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1EF2E" w14:textId="77777777" w:rsidR="00EF54B0" w:rsidRDefault="00EF54B0" w:rsidP="00EF54B0"/>
    <w:p w14:paraId="180186EA" w14:textId="77777777" w:rsidR="00EF54B0" w:rsidRDefault="00EF54B0" w:rsidP="00EF54B0"/>
    <w:p w14:paraId="0DA17243" w14:textId="77777777" w:rsidR="00EF54B0" w:rsidRDefault="00EF54B0" w:rsidP="00EF54B0">
      <w:pPr>
        <w:rPr>
          <w:b/>
          <w:bCs/>
          <w:color w:val="808080" w:themeColor="background1" w:themeShade="80"/>
          <w:sz w:val="68"/>
          <w:szCs w:val="68"/>
        </w:rPr>
      </w:pPr>
    </w:p>
    <w:p w14:paraId="05A9311C" w14:textId="77777777" w:rsidR="00EF54B0" w:rsidRDefault="00EF54B0" w:rsidP="00EF54B0">
      <w:pPr>
        <w:rPr>
          <w:b/>
          <w:bCs/>
          <w:color w:val="808080" w:themeColor="background1" w:themeShade="80"/>
          <w:sz w:val="68"/>
          <w:szCs w:val="68"/>
        </w:rPr>
      </w:pPr>
    </w:p>
    <w:p w14:paraId="46CDBE90" w14:textId="77777777" w:rsidR="00EF54B0" w:rsidRDefault="00EF54B0" w:rsidP="00EF54B0">
      <w:pPr>
        <w:rPr>
          <w:b/>
          <w:bCs/>
          <w:color w:val="808080" w:themeColor="background1" w:themeShade="80"/>
          <w:sz w:val="68"/>
          <w:szCs w:val="68"/>
        </w:rPr>
      </w:pPr>
      <w:r w:rsidRPr="008C29A0">
        <w:rPr>
          <w:b/>
          <w:bCs/>
          <w:color w:val="808080" w:themeColor="background1" w:themeShade="80"/>
          <w:sz w:val="68"/>
          <w:szCs w:val="68"/>
        </w:rPr>
        <w:t>TITLE PAGE</w:t>
      </w:r>
    </w:p>
    <w:p w14:paraId="5E14676A" w14:textId="77777777" w:rsidR="00EF54B0" w:rsidRDefault="00EF54B0" w:rsidP="00EF54B0">
      <w:pPr>
        <w:rPr>
          <w:b/>
          <w:bCs/>
          <w:color w:val="808080" w:themeColor="background1" w:themeShade="80"/>
          <w:sz w:val="68"/>
          <w:szCs w:val="68"/>
        </w:rPr>
      </w:pPr>
    </w:p>
    <w:p w14:paraId="4FD023D3" w14:textId="77777777" w:rsidR="00EF54B0" w:rsidRDefault="00EF54B0" w:rsidP="00EF54B0">
      <w:pPr>
        <w:rPr>
          <w:b/>
          <w:bCs/>
          <w:color w:val="808080" w:themeColor="background1" w:themeShade="80"/>
          <w:sz w:val="68"/>
          <w:szCs w:val="68"/>
        </w:rPr>
      </w:pPr>
    </w:p>
    <w:p w14:paraId="7EFB3914" w14:textId="77777777" w:rsidR="00EF54B0" w:rsidRDefault="00EF54B0" w:rsidP="00EF54B0">
      <w:pPr>
        <w:rPr>
          <w:b/>
          <w:bCs/>
          <w:color w:val="808080" w:themeColor="background1" w:themeShade="80"/>
          <w:sz w:val="68"/>
          <w:szCs w:val="68"/>
        </w:rPr>
      </w:pPr>
    </w:p>
    <w:p w14:paraId="06C9B5E5" w14:textId="77777777" w:rsidR="00EF54B0" w:rsidRDefault="00EF54B0" w:rsidP="00EF54B0">
      <w:pPr>
        <w:rPr>
          <w:b/>
          <w:bCs/>
          <w:color w:val="808080" w:themeColor="background1" w:themeShade="80"/>
          <w:sz w:val="68"/>
          <w:szCs w:val="68"/>
        </w:rPr>
      </w:pPr>
    </w:p>
    <w:p w14:paraId="0353CEF6" w14:textId="77777777" w:rsidR="00EF54B0" w:rsidRDefault="00EF54B0" w:rsidP="00EF54B0">
      <w:pPr>
        <w:rPr>
          <w:b/>
          <w:bCs/>
          <w:color w:val="808080" w:themeColor="background1" w:themeShade="80"/>
          <w:sz w:val="68"/>
          <w:szCs w:val="68"/>
        </w:rPr>
      </w:pPr>
      <w:r>
        <w:rPr>
          <w:b/>
          <w:bCs/>
          <w:color w:val="808080" w:themeColor="background1" w:themeShade="80"/>
          <w:sz w:val="68"/>
          <w:szCs w:val="68"/>
        </w:rPr>
        <w:t>MUNICIPALITY OF XXXX</w:t>
      </w:r>
    </w:p>
    <w:p w14:paraId="413772C2" w14:textId="77777777" w:rsidR="00EF54B0" w:rsidRDefault="00EF54B0" w:rsidP="00EF54B0">
      <w:pPr>
        <w:rPr>
          <w:b/>
          <w:bCs/>
          <w:color w:val="808080" w:themeColor="background1" w:themeShade="80"/>
          <w:sz w:val="68"/>
          <w:szCs w:val="68"/>
        </w:rPr>
      </w:pPr>
    </w:p>
    <w:p w14:paraId="073A4995" w14:textId="77777777" w:rsidR="00EF54B0" w:rsidRDefault="00EF54B0" w:rsidP="00EF54B0">
      <w:pPr>
        <w:rPr>
          <w:b/>
          <w:bCs/>
          <w:color w:val="808080" w:themeColor="background1" w:themeShade="80"/>
          <w:sz w:val="68"/>
          <w:szCs w:val="68"/>
        </w:rPr>
      </w:pPr>
    </w:p>
    <w:p w14:paraId="6225A016" w14:textId="77777777" w:rsidR="00EF54B0" w:rsidRDefault="00EF54B0" w:rsidP="00EF54B0">
      <w:pPr>
        <w:rPr>
          <w:b/>
          <w:bCs/>
          <w:color w:val="808080" w:themeColor="background1" w:themeShade="80"/>
          <w:sz w:val="68"/>
          <w:szCs w:val="68"/>
        </w:rPr>
        <w:sectPr w:rsidR="00EF54B0" w:rsidSect="008C35DC">
          <w:headerReference w:type="default" r:id="rId11"/>
          <w:pgSz w:w="12240" w:h="15840"/>
          <w:pgMar w:top="1440" w:right="1440" w:bottom="1440" w:left="1440" w:header="720" w:footer="720" w:gutter="0"/>
          <w:cols w:space="720"/>
          <w:docGrid w:linePitch="360"/>
        </w:sectPr>
      </w:pPr>
    </w:p>
    <w:p w14:paraId="587B465B" w14:textId="77777777" w:rsidR="00EF54B0" w:rsidRPr="008C29A0" w:rsidRDefault="00EF54B0" w:rsidP="00EF54B0">
      <w:pPr>
        <w:pStyle w:val="Heading1"/>
        <w:rPr>
          <w:color w:val="808080" w:themeColor="background1" w:themeShade="80"/>
          <w:sz w:val="36"/>
          <w:szCs w:val="36"/>
        </w:rPr>
      </w:pPr>
      <w:bookmarkStart w:id="0" w:name="_Toc174545179"/>
      <w:r w:rsidRPr="008C29A0">
        <w:rPr>
          <w:color w:val="808080" w:themeColor="background1" w:themeShade="80"/>
          <w:sz w:val="36"/>
          <w:szCs w:val="36"/>
        </w:rPr>
        <w:lastRenderedPageBreak/>
        <w:t>Acknowledgements</w:t>
      </w:r>
      <w:bookmarkEnd w:id="0"/>
    </w:p>
    <w:p w14:paraId="0C46ED26" w14:textId="77777777" w:rsidR="00EF54B0" w:rsidRDefault="00EF54B0" w:rsidP="00EF54B0"/>
    <w:p w14:paraId="18048759" w14:textId="0150E9A6" w:rsidR="00EF54B0" w:rsidRDefault="00EF54B0" w:rsidP="00EF54B0">
      <w:r>
        <w:t xml:space="preserve">The Sustainable Infrastructure Replacement Plan (the Plan) was prepared by </w:t>
      </w:r>
      <w:r w:rsidRPr="00026770">
        <w:rPr>
          <w:highlight w:val="yellow"/>
        </w:rPr>
        <w:t>XXX</w:t>
      </w:r>
      <w:r>
        <w:t>. This project has significant input from</w:t>
      </w:r>
      <w:r w:rsidR="00A46BC5" w:rsidRPr="00A46BC5">
        <w:rPr>
          <w:highlight w:val="yellow"/>
        </w:rPr>
        <w:t xml:space="preserve"> Local Government</w:t>
      </w:r>
      <w:r w:rsidR="00A46BC5" w:rsidRPr="009A727B">
        <w:t xml:space="preserve"> </w:t>
      </w:r>
      <w:r>
        <w:t>Departments and consultants, specifically:</w:t>
      </w:r>
    </w:p>
    <w:p w14:paraId="00C9322F" w14:textId="77777777" w:rsidR="00EF54B0" w:rsidRPr="004074C8" w:rsidRDefault="00EF54B0" w:rsidP="00EF54B0">
      <w:pPr>
        <w:rPr>
          <w:color w:val="808080" w:themeColor="background1" w:themeShade="80"/>
          <w:sz w:val="26"/>
          <w:szCs w:val="26"/>
        </w:rPr>
      </w:pPr>
      <w:r w:rsidRPr="004074C8">
        <w:rPr>
          <w:color w:val="808080" w:themeColor="background1" w:themeShade="80"/>
          <w:sz w:val="26"/>
          <w:szCs w:val="26"/>
        </w:rPr>
        <w:t>Data Contributors/Technical Reviewers</w:t>
      </w:r>
    </w:p>
    <w:p w14:paraId="4196E82D" w14:textId="77777777" w:rsidR="00EF54B0" w:rsidRDefault="00EF54B0" w:rsidP="00EF54B0">
      <w:pPr>
        <w:pStyle w:val="ListParagraph"/>
        <w:numPr>
          <w:ilvl w:val="0"/>
          <w:numId w:val="22"/>
        </w:numPr>
      </w:pPr>
      <w:r w:rsidRPr="00026770">
        <w:rPr>
          <w:highlight w:val="yellow"/>
        </w:rPr>
        <w:t>XXX</w:t>
      </w:r>
      <w:r>
        <w:t xml:space="preserve"> Deputy Director of Engineering</w:t>
      </w:r>
    </w:p>
    <w:p w14:paraId="5555DB8B" w14:textId="77777777" w:rsidR="00EF54B0" w:rsidRDefault="00EF54B0" w:rsidP="00EF54B0">
      <w:pPr>
        <w:pStyle w:val="ListParagraph"/>
        <w:numPr>
          <w:ilvl w:val="0"/>
          <w:numId w:val="22"/>
        </w:numPr>
      </w:pPr>
      <w:r w:rsidRPr="00026770">
        <w:rPr>
          <w:highlight w:val="yellow"/>
        </w:rPr>
        <w:t>XXXX</w:t>
      </w:r>
      <w:r>
        <w:t>, Manager of Accounting,</w:t>
      </w:r>
    </w:p>
    <w:p w14:paraId="59D43697" w14:textId="77777777" w:rsidR="00EF54B0" w:rsidRDefault="00EF54B0" w:rsidP="00EF54B0">
      <w:pPr>
        <w:pStyle w:val="ListParagraph"/>
        <w:numPr>
          <w:ilvl w:val="0"/>
          <w:numId w:val="22"/>
        </w:numPr>
      </w:pPr>
      <w:r w:rsidRPr="00026770">
        <w:rPr>
          <w:highlight w:val="yellow"/>
        </w:rPr>
        <w:t>XXX</w:t>
      </w:r>
      <w:r>
        <w:t>, GIS Technician</w:t>
      </w:r>
    </w:p>
    <w:p w14:paraId="3D3F298E" w14:textId="77777777" w:rsidR="00EF54B0" w:rsidRDefault="00EF54B0" w:rsidP="00EF54B0">
      <w:pPr>
        <w:pStyle w:val="ListParagraph"/>
        <w:numPr>
          <w:ilvl w:val="0"/>
          <w:numId w:val="22"/>
        </w:numPr>
      </w:pPr>
      <w:r w:rsidRPr="00026770">
        <w:rPr>
          <w:highlight w:val="yellow"/>
        </w:rPr>
        <w:t>XXX</w:t>
      </w:r>
      <w:r>
        <w:t xml:space="preserve">, Chief Administrative Officer, </w:t>
      </w:r>
      <w:r w:rsidRPr="00026770">
        <w:rPr>
          <w:highlight w:val="yellow"/>
        </w:rPr>
        <w:t>XXX LG</w:t>
      </w:r>
    </w:p>
    <w:p w14:paraId="3B29F93D" w14:textId="77777777" w:rsidR="00EF54B0" w:rsidRDefault="00EF54B0" w:rsidP="00EF54B0">
      <w:pPr>
        <w:pStyle w:val="ListParagraph"/>
        <w:numPr>
          <w:ilvl w:val="0"/>
          <w:numId w:val="22"/>
        </w:numPr>
      </w:pPr>
      <w:r w:rsidRPr="00026770">
        <w:rPr>
          <w:highlight w:val="yellow"/>
        </w:rPr>
        <w:t>XXX</w:t>
      </w:r>
      <w:r w:rsidRPr="00812E7A">
        <w:t>, CPA CGA</w:t>
      </w:r>
      <w:r>
        <w:t xml:space="preserve">, Director of Finance, </w:t>
      </w:r>
      <w:r w:rsidRPr="00026770">
        <w:rPr>
          <w:highlight w:val="yellow"/>
        </w:rPr>
        <w:t>XXX LG</w:t>
      </w:r>
    </w:p>
    <w:p w14:paraId="544B6C08" w14:textId="77777777" w:rsidR="00EF54B0" w:rsidRDefault="00EF54B0" w:rsidP="00EF54B0">
      <w:pPr>
        <w:pStyle w:val="ListParagraph"/>
        <w:numPr>
          <w:ilvl w:val="0"/>
          <w:numId w:val="22"/>
        </w:numPr>
      </w:pPr>
      <w:r w:rsidRPr="00026770">
        <w:rPr>
          <w:highlight w:val="yellow"/>
        </w:rPr>
        <w:t>XXX</w:t>
      </w:r>
      <w:r w:rsidRPr="001863D5">
        <w:t xml:space="preserve"> MCIP, RPP</w:t>
      </w:r>
      <w:r>
        <w:t xml:space="preserve">, Director of Development Services, </w:t>
      </w:r>
      <w:r w:rsidRPr="00026770">
        <w:rPr>
          <w:highlight w:val="yellow"/>
        </w:rPr>
        <w:t>XXX LG</w:t>
      </w:r>
    </w:p>
    <w:p w14:paraId="6C7C44B2" w14:textId="77777777" w:rsidR="00EF54B0" w:rsidRPr="004074C8" w:rsidRDefault="00EF54B0" w:rsidP="00EF54B0">
      <w:pPr>
        <w:rPr>
          <w:color w:val="808080" w:themeColor="background1" w:themeShade="80"/>
          <w:sz w:val="26"/>
          <w:szCs w:val="26"/>
        </w:rPr>
      </w:pPr>
      <w:r>
        <w:rPr>
          <w:color w:val="808080" w:themeColor="background1" w:themeShade="80"/>
          <w:sz w:val="26"/>
          <w:szCs w:val="26"/>
        </w:rPr>
        <w:t>Consultants</w:t>
      </w:r>
    </w:p>
    <w:p w14:paraId="7664600A" w14:textId="77777777" w:rsidR="00EF54B0" w:rsidRPr="00237A60" w:rsidRDefault="00EF54B0" w:rsidP="00EF54B0">
      <w:pPr>
        <w:pStyle w:val="ListParagraph"/>
        <w:numPr>
          <w:ilvl w:val="0"/>
          <w:numId w:val="22"/>
        </w:numPr>
        <w:rPr>
          <w:highlight w:val="yellow"/>
        </w:rPr>
      </w:pPr>
      <w:r w:rsidRPr="00237A60">
        <w:rPr>
          <w:highlight w:val="yellow"/>
        </w:rPr>
        <w:t>XXXX</w:t>
      </w:r>
    </w:p>
    <w:p w14:paraId="03C557BF" w14:textId="77777777" w:rsidR="00EF54B0" w:rsidRPr="00237A60" w:rsidRDefault="00EF54B0" w:rsidP="00EF54B0">
      <w:pPr>
        <w:pStyle w:val="ListParagraph"/>
        <w:numPr>
          <w:ilvl w:val="0"/>
          <w:numId w:val="22"/>
        </w:numPr>
        <w:rPr>
          <w:highlight w:val="yellow"/>
        </w:rPr>
      </w:pPr>
      <w:r w:rsidRPr="00237A60">
        <w:rPr>
          <w:highlight w:val="yellow"/>
        </w:rPr>
        <w:t>XXXX</w:t>
      </w:r>
    </w:p>
    <w:p w14:paraId="44C3F475" w14:textId="77777777" w:rsidR="00EF54B0" w:rsidRPr="00237A60" w:rsidRDefault="00EF54B0" w:rsidP="00EF54B0">
      <w:pPr>
        <w:pStyle w:val="ListParagraph"/>
        <w:numPr>
          <w:ilvl w:val="0"/>
          <w:numId w:val="22"/>
        </w:numPr>
        <w:rPr>
          <w:highlight w:val="yellow"/>
        </w:rPr>
      </w:pPr>
      <w:r w:rsidRPr="00237A60">
        <w:rPr>
          <w:highlight w:val="yellow"/>
        </w:rPr>
        <w:t>XXXX</w:t>
      </w:r>
    </w:p>
    <w:p w14:paraId="4D093BAB" w14:textId="77777777" w:rsidR="006B39D4" w:rsidRDefault="006B39D4" w:rsidP="00666616"/>
    <w:p w14:paraId="5F3725DC" w14:textId="55B8C890" w:rsidR="004074C8" w:rsidRDefault="004074C8" w:rsidP="004074C8"/>
    <w:p w14:paraId="2CF31601" w14:textId="77777777" w:rsidR="004074C8" w:rsidRDefault="004074C8" w:rsidP="004074C8"/>
    <w:p w14:paraId="48B56293" w14:textId="71936D87" w:rsidR="008C29A0" w:rsidRDefault="008C29A0" w:rsidP="008C29A0"/>
    <w:p w14:paraId="3FDDC2DD" w14:textId="398964A3" w:rsidR="008C29A0" w:rsidRDefault="008C29A0" w:rsidP="008C29A0"/>
    <w:p w14:paraId="66E69E93" w14:textId="385E53AE" w:rsidR="008C29A0" w:rsidRDefault="008C29A0" w:rsidP="008C29A0"/>
    <w:p w14:paraId="15BD11BB" w14:textId="115DEC68" w:rsidR="008C29A0" w:rsidRDefault="008C29A0" w:rsidP="008C29A0"/>
    <w:p w14:paraId="5B431178" w14:textId="37021192" w:rsidR="008C29A0" w:rsidRDefault="008C29A0" w:rsidP="008C29A0"/>
    <w:p w14:paraId="6568D3DF" w14:textId="003CE4DD" w:rsidR="008C29A0" w:rsidRDefault="008C29A0" w:rsidP="008C29A0"/>
    <w:p w14:paraId="3B249055" w14:textId="2E0EC053" w:rsidR="00EF54B0" w:rsidRDefault="00EF54B0" w:rsidP="008C29A0">
      <w:r>
        <w:br w:type="page"/>
      </w:r>
    </w:p>
    <w:sdt>
      <w:sdtPr>
        <w:rPr>
          <w:rFonts w:asciiTheme="minorHAnsi" w:eastAsiaTheme="minorHAnsi" w:hAnsiTheme="minorHAnsi" w:cstheme="minorBidi"/>
          <w:color w:val="auto"/>
          <w:sz w:val="22"/>
          <w:szCs w:val="22"/>
        </w:rPr>
        <w:id w:val="-2065161442"/>
        <w:docPartObj>
          <w:docPartGallery w:val="Table of Contents"/>
          <w:docPartUnique/>
        </w:docPartObj>
      </w:sdtPr>
      <w:sdtEndPr>
        <w:rPr>
          <w:b/>
          <w:bCs/>
          <w:noProof/>
        </w:rPr>
      </w:sdtEndPr>
      <w:sdtContent>
        <w:p w14:paraId="3F6326B2" w14:textId="7462FB35" w:rsidR="008C29A0" w:rsidRDefault="008C29A0">
          <w:pPr>
            <w:pStyle w:val="TOCHeading"/>
          </w:pPr>
          <w:r>
            <w:t>Contents</w:t>
          </w:r>
        </w:p>
        <w:p w14:paraId="6372C7B7" w14:textId="41D9FDB4" w:rsidR="00CF182C" w:rsidRDefault="008C29A0">
          <w:pPr>
            <w:pStyle w:val="TOC1"/>
            <w:rPr>
              <w:rFonts w:eastAsiaTheme="minorEastAsia"/>
              <w:noProof/>
              <w:kern w:val="2"/>
              <w:sz w:val="24"/>
              <w:szCs w:val="24"/>
              <w:lang w:val="en-CA" w:eastAsia="en-CA"/>
              <w14:ligatures w14:val="standardContextual"/>
            </w:rPr>
          </w:pPr>
          <w:r>
            <w:fldChar w:fldCharType="begin"/>
          </w:r>
          <w:r>
            <w:instrText xml:space="preserve"> TOC \o "1-3" \h \z \u </w:instrText>
          </w:r>
          <w:r>
            <w:fldChar w:fldCharType="separate"/>
          </w:r>
          <w:hyperlink w:anchor="_Toc174545179" w:history="1">
            <w:r w:rsidR="00CF182C" w:rsidRPr="00FB0FC8">
              <w:rPr>
                <w:rStyle w:val="Hyperlink"/>
                <w:noProof/>
              </w:rPr>
              <w:t>Acknowledgements</w:t>
            </w:r>
            <w:r w:rsidR="00CF182C">
              <w:rPr>
                <w:noProof/>
                <w:webHidden/>
              </w:rPr>
              <w:tab/>
            </w:r>
            <w:r w:rsidR="00CF182C">
              <w:rPr>
                <w:noProof/>
                <w:webHidden/>
              </w:rPr>
              <w:fldChar w:fldCharType="begin"/>
            </w:r>
            <w:r w:rsidR="00CF182C">
              <w:rPr>
                <w:noProof/>
                <w:webHidden/>
              </w:rPr>
              <w:instrText xml:space="preserve"> PAGEREF _Toc174545179 \h </w:instrText>
            </w:r>
            <w:r w:rsidR="00CF182C">
              <w:rPr>
                <w:noProof/>
                <w:webHidden/>
              </w:rPr>
            </w:r>
            <w:r w:rsidR="00CF182C">
              <w:rPr>
                <w:noProof/>
                <w:webHidden/>
              </w:rPr>
              <w:fldChar w:fldCharType="separate"/>
            </w:r>
            <w:r w:rsidR="00CF182C">
              <w:rPr>
                <w:noProof/>
                <w:webHidden/>
              </w:rPr>
              <w:t>2</w:t>
            </w:r>
            <w:r w:rsidR="00CF182C">
              <w:rPr>
                <w:noProof/>
                <w:webHidden/>
              </w:rPr>
              <w:fldChar w:fldCharType="end"/>
            </w:r>
          </w:hyperlink>
        </w:p>
        <w:p w14:paraId="4564A09B" w14:textId="0A5C0EE8" w:rsidR="00CF182C" w:rsidRDefault="00000000">
          <w:pPr>
            <w:pStyle w:val="TOC1"/>
            <w:rPr>
              <w:rFonts w:eastAsiaTheme="minorEastAsia"/>
              <w:noProof/>
              <w:kern w:val="2"/>
              <w:sz w:val="24"/>
              <w:szCs w:val="24"/>
              <w:lang w:val="en-CA" w:eastAsia="en-CA"/>
              <w14:ligatures w14:val="standardContextual"/>
            </w:rPr>
          </w:pPr>
          <w:hyperlink w:anchor="_Toc174545180" w:history="1">
            <w:r w:rsidR="00CF182C" w:rsidRPr="00FB0FC8">
              <w:rPr>
                <w:rStyle w:val="Hyperlink"/>
                <w:noProof/>
              </w:rPr>
              <w:t>Executive Summary</w:t>
            </w:r>
            <w:r w:rsidR="00CF182C">
              <w:rPr>
                <w:noProof/>
                <w:webHidden/>
              </w:rPr>
              <w:tab/>
            </w:r>
            <w:r w:rsidR="00CF182C">
              <w:rPr>
                <w:noProof/>
                <w:webHidden/>
              </w:rPr>
              <w:fldChar w:fldCharType="begin"/>
            </w:r>
            <w:r w:rsidR="00CF182C">
              <w:rPr>
                <w:noProof/>
                <w:webHidden/>
              </w:rPr>
              <w:instrText xml:space="preserve"> PAGEREF _Toc174545180 \h </w:instrText>
            </w:r>
            <w:r w:rsidR="00CF182C">
              <w:rPr>
                <w:noProof/>
                <w:webHidden/>
              </w:rPr>
            </w:r>
            <w:r w:rsidR="00CF182C">
              <w:rPr>
                <w:noProof/>
                <w:webHidden/>
              </w:rPr>
              <w:fldChar w:fldCharType="separate"/>
            </w:r>
            <w:r w:rsidR="00CF182C">
              <w:rPr>
                <w:noProof/>
                <w:webHidden/>
              </w:rPr>
              <w:t>6</w:t>
            </w:r>
            <w:r w:rsidR="00CF182C">
              <w:rPr>
                <w:noProof/>
                <w:webHidden/>
              </w:rPr>
              <w:fldChar w:fldCharType="end"/>
            </w:r>
          </w:hyperlink>
        </w:p>
        <w:p w14:paraId="40722E14" w14:textId="5441C2AC" w:rsidR="00CF182C" w:rsidRDefault="00000000">
          <w:pPr>
            <w:pStyle w:val="TOC1"/>
            <w:rPr>
              <w:rFonts w:eastAsiaTheme="minorEastAsia"/>
              <w:noProof/>
              <w:kern w:val="2"/>
              <w:sz w:val="24"/>
              <w:szCs w:val="24"/>
              <w:lang w:val="en-CA" w:eastAsia="en-CA"/>
              <w14:ligatures w14:val="standardContextual"/>
            </w:rPr>
          </w:pPr>
          <w:hyperlink w:anchor="_Toc174545181" w:history="1">
            <w:r w:rsidR="00CF182C" w:rsidRPr="00FB0FC8">
              <w:rPr>
                <w:rStyle w:val="Hyperlink"/>
                <w:noProof/>
              </w:rPr>
              <w:t>Scope of Work and Limitations</w:t>
            </w:r>
            <w:r w:rsidR="00CF182C">
              <w:rPr>
                <w:noProof/>
                <w:webHidden/>
              </w:rPr>
              <w:tab/>
            </w:r>
            <w:r w:rsidR="00CF182C">
              <w:rPr>
                <w:noProof/>
                <w:webHidden/>
              </w:rPr>
              <w:fldChar w:fldCharType="begin"/>
            </w:r>
            <w:r w:rsidR="00CF182C">
              <w:rPr>
                <w:noProof/>
                <w:webHidden/>
              </w:rPr>
              <w:instrText xml:space="preserve"> PAGEREF _Toc174545181 \h </w:instrText>
            </w:r>
            <w:r w:rsidR="00CF182C">
              <w:rPr>
                <w:noProof/>
                <w:webHidden/>
              </w:rPr>
            </w:r>
            <w:r w:rsidR="00CF182C">
              <w:rPr>
                <w:noProof/>
                <w:webHidden/>
              </w:rPr>
              <w:fldChar w:fldCharType="separate"/>
            </w:r>
            <w:r w:rsidR="00CF182C">
              <w:rPr>
                <w:noProof/>
                <w:webHidden/>
              </w:rPr>
              <w:t>8</w:t>
            </w:r>
            <w:r w:rsidR="00CF182C">
              <w:rPr>
                <w:noProof/>
                <w:webHidden/>
              </w:rPr>
              <w:fldChar w:fldCharType="end"/>
            </w:r>
          </w:hyperlink>
        </w:p>
        <w:p w14:paraId="775E91F3" w14:textId="7C543A6B" w:rsidR="00CF182C" w:rsidRDefault="00000000">
          <w:pPr>
            <w:pStyle w:val="TOC1"/>
            <w:rPr>
              <w:rFonts w:eastAsiaTheme="minorEastAsia"/>
              <w:noProof/>
              <w:kern w:val="2"/>
              <w:sz w:val="24"/>
              <w:szCs w:val="24"/>
              <w:lang w:val="en-CA" w:eastAsia="en-CA"/>
              <w14:ligatures w14:val="standardContextual"/>
            </w:rPr>
          </w:pPr>
          <w:hyperlink w:anchor="_Toc174545182" w:history="1">
            <w:r w:rsidR="00CF182C" w:rsidRPr="00FB0FC8">
              <w:rPr>
                <w:rStyle w:val="Hyperlink"/>
                <w:noProof/>
              </w:rPr>
              <w:t xml:space="preserve">SECTION A: ASSET MANAGEMENT IN </w:t>
            </w:r>
            <w:r w:rsidR="00CF182C" w:rsidRPr="00FB0FC8">
              <w:rPr>
                <w:rStyle w:val="Hyperlink"/>
                <w:noProof/>
                <w:highlight w:val="yellow"/>
              </w:rPr>
              <w:t>LOCAL GOVERNMENT</w:t>
            </w:r>
            <w:r w:rsidR="00CF182C">
              <w:rPr>
                <w:noProof/>
                <w:webHidden/>
              </w:rPr>
              <w:tab/>
            </w:r>
            <w:r w:rsidR="00CF182C">
              <w:rPr>
                <w:noProof/>
                <w:webHidden/>
              </w:rPr>
              <w:fldChar w:fldCharType="begin"/>
            </w:r>
            <w:r w:rsidR="00CF182C">
              <w:rPr>
                <w:noProof/>
                <w:webHidden/>
              </w:rPr>
              <w:instrText xml:space="preserve"> PAGEREF _Toc174545182 \h </w:instrText>
            </w:r>
            <w:r w:rsidR="00CF182C">
              <w:rPr>
                <w:noProof/>
                <w:webHidden/>
              </w:rPr>
            </w:r>
            <w:r w:rsidR="00CF182C">
              <w:rPr>
                <w:noProof/>
                <w:webHidden/>
              </w:rPr>
              <w:fldChar w:fldCharType="separate"/>
            </w:r>
            <w:r w:rsidR="00CF182C">
              <w:rPr>
                <w:noProof/>
                <w:webHidden/>
              </w:rPr>
              <w:t>12</w:t>
            </w:r>
            <w:r w:rsidR="00CF182C">
              <w:rPr>
                <w:noProof/>
                <w:webHidden/>
              </w:rPr>
              <w:fldChar w:fldCharType="end"/>
            </w:r>
          </w:hyperlink>
        </w:p>
        <w:p w14:paraId="02120B92" w14:textId="3AEC490D" w:rsidR="00CF182C" w:rsidRDefault="00000000">
          <w:pPr>
            <w:pStyle w:val="TOC2"/>
            <w:rPr>
              <w:rFonts w:eastAsiaTheme="minorEastAsia"/>
              <w:noProof/>
              <w:kern w:val="2"/>
              <w:sz w:val="24"/>
              <w:szCs w:val="24"/>
              <w:lang w:val="en-CA" w:eastAsia="en-CA"/>
              <w14:ligatures w14:val="standardContextual"/>
            </w:rPr>
          </w:pPr>
          <w:hyperlink w:anchor="_Toc174545183" w:history="1">
            <w:r w:rsidR="00CF182C" w:rsidRPr="00FB0FC8">
              <w:rPr>
                <w:rStyle w:val="Hyperlink"/>
                <w:noProof/>
              </w:rPr>
              <w:t>Purpose of the Plan – Alignment of Long-Term Funding</w:t>
            </w:r>
            <w:r w:rsidR="00CF182C">
              <w:rPr>
                <w:noProof/>
                <w:webHidden/>
              </w:rPr>
              <w:tab/>
            </w:r>
            <w:r w:rsidR="00CF182C">
              <w:rPr>
                <w:noProof/>
                <w:webHidden/>
              </w:rPr>
              <w:fldChar w:fldCharType="begin"/>
            </w:r>
            <w:r w:rsidR="00CF182C">
              <w:rPr>
                <w:noProof/>
                <w:webHidden/>
              </w:rPr>
              <w:instrText xml:space="preserve"> PAGEREF _Toc174545183 \h </w:instrText>
            </w:r>
            <w:r w:rsidR="00CF182C">
              <w:rPr>
                <w:noProof/>
                <w:webHidden/>
              </w:rPr>
            </w:r>
            <w:r w:rsidR="00CF182C">
              <w:rPr>
                <w:noProof/>
                <w:webHidden/>
              </w:rPr>
              <w:fldChar w:fldCharType="separate"/>
            </w:r>
            <w:r w:rsidR="00CF182C">
              <w:rPr>
                <w:noProof/>
                <w:webHidden/>
              </w:rPr>
              <w:t>13</w:t>
            </w:r>
            <w:r w:rsidR="00CF182C">
              <w:rPr>
                <w:noProof/>
                <w:webHidden/>
              </w:rPr>
              <w:fldChar w:fldCharType="end"/>
            </w:r>
          </w:hyperlink>
        </w:p>
        <w:p w14:paraId="09528FEC" w14:textId="28E49A35" w:rsidR="00CF182C" w:rsidRDefault="00000000">
          <w:pPr>
            <w:pStyle w:val="TOC2"/>
            <w:rPr>
              <w:rFonts w:eastAsiaTheme="minorEastAsia"/>
              <w:noProof/>
              <w:kern w:val="2"/>
              <w:sz w:val="24"/>
              <w:szCs w:val="24"/>
              <w:lang w:val="en-CA" w:eastAsia="en-CA"/>
              <w14:ligatures w14:val="standardContextual"/>
            </w:rPr>
          </w:pPr>
          <w:hyperlink w:anchor="_Toc174545184" w:history="1">
            <w:r w:rsidR="00CF182C" w:rsidRPr="00FB0FC8">
              <w:rPr>
                <w:rStyle w:val="Hyperlink"/>
                <w:noProof/>
              </w:rPr>
              <w:t>Introduction to Asset Management</w:t>
            </w:r>
            <w:r w:rsidR="00CF182C">
              <w:rPr>
                <w:noProof/>
                <w:webHidden/>
              </w:rPr>
              <w:tab/>
            </w:r>
            <w:r w:rsidR="00CF182C">
              <w:rPr>
                <w:noProof/>
                <w:webHidden/>
              </w:rPr>
              <w:fldChar w:fldCharType="begin"/>
            </w:r>
            <w:r w:rsidR="00CF182C">
              <w:rPr>
                <w:noProof/>
                <w:webHidden/>
              </w:rPr>
              <w:instrText xml:space="preserve"> PAGEREF _Toc174545184 \h </w:instrText>
            </w:r>
            <w:r w:rsidR="00CF182C">
              <w:rPr>
                <w:noProof/>
                <w:webHidden/>
              </w:rPr>
            </w:r>
            <w:r w:rsidR="00CF182C">
              <w:rPr>
                <w:noProof/>
                <w:webHidden/>
              </w:rPr>
              <w:fldChar w:fldCharType="separate"/>
            </w:r>
            <w:r w:rsidR="00CF182C">
              <w:rPr>
                <w:noProof/>
                <w:webHidden/>
              </w:rPr>
              <w:t>13</w:t>
            </w:r>
            <w:r w:rsidR="00CF182C">
              <w:rPr>
                <w:noProof/>
                <w:webHidden/>
              </w:rPr>
              <w:fldChar w:fldCharType="end"/>
            </w:r>
          </w:hyperlink>
        </w:p>
        <w:p w14:paraId="3F6806D6" w14:textId="294D7814" w:rsidR="00CF182C" w:rsidRDefault="00000000">
          <w:pPr>
            <w:pStyle w:val="TOC2"/>
            <w:rPr>
              <w:rFonts w:eastAsiaTheme="minorEastAsia"/>
              <w:noProof/>
              <w:kern w:val="2"/>
              <w:sz w:val="24"/>
              <w:szCs w:val="24"/>
              <w:lang w:val="en-CA" w:eastAsia="en-CA"/>
              <w14:ligatures w14:val="standardContextual"/>
            </w:rPr>
          </w:pPr>
          <w:hyperlink w:anchor="_Toc174545185" w:history="1">
            <w:r w:rsidR="00CF182C" w:rsidRPr="00FB0FC8">
              <w:rPr>
                <w:rStyle w:val="Hyperlink"/>
                <w:noProof/>
              </w:rPr>
              <w:t>Asset Management Policy</w:t>
            </w:r>
            <w:r w:rsidR="00CF182C">
              <w:rPr>
                <w:noProof/>
                <w:webHidden/>
              </w:rPr>
              <w:tab/>
            </w:r>
            <w:r w:rsidR="00CF182C">
              <w:rPr>
                <w:noProof/>
                <w:webHidden/>
              </w:rPr>
              <w:fldChar w:fldCharType="begin"/>
            </w:r>
            <w:r w:rsidR="00CF182C">
              <w:rPr>
                <w:noProof/>
                <w:webHidden/>
              </w:rPr>
              <w:instrText xml:space="preserve"> PAGEREF _Toc174545185 \h </w:instrText>
            </w:r>
            <w:r w:rsidR="00CF182C">
              <w:rPr>
                <w:noProof/>
                <w:webHidden/>
              </w:rPr>
            </w:r>
            <w:r w:rsidR="00CF182C">
              <w:rPr>
                <w:noProof/>
                <w:webHidden/>
              </w:rPr>
              <w:fldChar w:fldCharType="separate"/>
            </w:r>
            <w:r w:rsidR="00CF182C">
              <w:rPr>
                <w:noProof/>
                <w:webHidden/>
              </w:rPr>
              <w:t>14</w:t>
            </w:r>
            <w:r w:rsidR="00CF182C">
              <w:rPr>
                <w:noProof/>
                <w:webHidden/>
              </w:rPr>
              <w:fldChar w:fldCharType="end"/>
            </w:r>
          </w:hyperlink>
        </w:p>
        <w:p w14:paraId="14DB0FC2" w14:textId="38F1D5CF" w:rsidR="00CF182C" w:rsidRDefault="00000000">
          <w:pPr>
            <w:pStyle w:val="TOC2"/>
            <w:rPr>
              <w:rFonts w:eastAsiaTheme="minorEastAsia"/>
              <w:noProof/>
              <w:kern w:val="2"/>
              <w:sz w:val="24"/>
              <w:szCs w:val="24"/>
              <w:lang w:val="en-CA" w:eastAsia="en-CA"/>
              <w14:ligatures w14:val="standardContextual"/>
            </w:rPr>
          </w:pPr>
          <w:hyperlink w:anchor="_Toc174545186" w:history="1">
            <w:r w:rsidR="00CF182C" w:rsidRPr="00FB0FC8">
              <w:rPr>
                <w:rStyle w:val="Hyperlink"/>
                <w:noProof/>
              </w:rPr>
              <w:t>Council Direction – Asset Management</w:t>
            </w:r>
            <w:r w:rsidR="00CF182C">
              <w:rPr>
                <w:noProof/>
                <w:webHidden/>
              </w:rPr>
              <w:tab/>
            </w:r>
            <w:r w:rsidR="00CF182C">
              <w:rPr>
                <w:noProof/>
                <w:webHidden/>
              </w:rPr>
              <w:fldChar w:fldCharType="begin"/>
            </w:r>
            <w:r w:rsidR="00CF182C">
              <w:rPr>
                <w:noProof/>
                <w:webHidden/>
              </w:rPr>
              <w:instrText xml:space="preserve"> PAGEREF _Toc174545186 \h </w:instrText>
            </w:r>
            <w:r w:rsidR="00CF182C">
              <w:rPr>
                <w:noProof/>
                <w:webHidden/>
              </w:rPr>
            </w:r>
            <w:r w:rsidR="00CF182C">
              <w:rPr>
                <w:noProof/>
                <w:webHidden/>
              </w:rPr>
              <w:fldChar w:fldCharType="separate"/>
            </w:r>
            <w:r w:rsidR="00CF182C">
              <w:rPr>
                <w:noProof/>
                <w:webHidden/>
              </w:rPr>
              <w:t>14</w:t>
            </w:r>
            <w:r w:rsidR="00CF182C">
              <w:rPr>
                <w:noProof/>
                <w:webHidden/>
              </w:rPr>
              <w:fldChar w:fldCharType="end"/>
            </w:r>
          </w:hyperlink>
        </w:p>
        <w:p w14:paraId="32F84FBB" w14:textId="1A605E51" w:rsidR="00CF182C" w:rsidRDefault="00000000">
          <w:pPr>
            <w:pStyle w:val="TOC2"/>
            <w:rPr>
              <w:rFonts w:eastAsiaTheme="minorEastAsia"/>
              <w:noProof/>
              <w:kern w:val="2"/>
              <w:sz w:val="24"/>
              <w:szCs w:val="24"/>
              <w:lang w:val="en-CA" w:eastAsia="en-CA"/>
              <w14:ligatures w14:val="standardContextual"/>
            </w:rPr>
          </w:pPr>
          <w:hyperlink w:anchor="_Toc174545187" w:history="1">
            <w:r w:rsidR="00CF182C" w:rsidRPr="00FB0FC8">
              <w:rPr>
                <w:rStyle w:val="Hyperlink"/>
                <w:noProof/>
              </w:rPr>
              <w:t>Asset Management Program Component</w:t>
            </w:r>
            <w:r w:rsidR="00CF182C">
              <w:rPr>
                <w:noProof/>
                <w:webHidden/>
              </w:rPr>
              <w:tab/>
            </w:r>
            <w:r w:rsidR="00CF182C">
              <w:rPr>
                <w:noProof/>
                <w:webHidden/>
              </w:rPr>
              <w:fldChar w:fldCharType="begin"/>
            </w:r>
            <w:r w:rsidR="00CF182C">
              <w:rPr>
                <w:noProof/>
                <w:webHidden/>
              </w:rPr>
              <w:instrText xml:space="preserve"> PAGEREF _Toc174545187 \h </w:instrText>
            </w:r>
            <w:r w:rsidR="00CF182C">
              <w:rPr>
                <w:noProof/>
                <w:webHidden/>
              </w:rPr>
            </w:r>
            <w:r w:rsidR="00CF182C">
              <w:rPr>
                <w:noProof/>
                <w:webHidden/>
              </w:rPr>
              <w:fldChar w:fldCharType="separate"/>
            </w:r>
            <w:r w:rsidR="00CF182C">
              <w:rPr>
                <w:noProof/>
                <w:webHidden/>
              </w:rPr>
              <w:t>15</w:t>
            </w:r>
            <w:r w:rsidR="00CF182C">
              <w:rPr>
                <w:noProof/>
                <w:webHidden/>
              </w:rPr>
              <w:fldChar w:fldCharType="end"/>
            </w:r>
          </w:hyperlink>
        </w:p>
        <w:p w14:paraId="7B1792FE" w14:textId="1AE6E242" w:rsidR="00CF182C" w:rsidRDefault="00000000">
          <w:pPr>
            <w:pStyle w:val="TOC1"/>
            <w:rPr>
              <w:rFonts w:eastAsiaTheme="minorEastAsia"/>
              <w:noProof/>
              <w:kern w:val="2"/>
              <w:sz w:val="24"/>
              <w:szCs w:val="24"/>
              <w:lang w:val="en-CA" w:eastAsia="en-CA"/>
              <w14:ligatures w14:val="standardContextual"/>
            </w:rPr>
          </w:pPr>
          <w:hyperlink w:anchor="_Toc174545188" w:history="1">
            <w:r w:rsidR="00CF182C" w:rsidRPr="00FB0FC8">
              <w:rPr>
                <w:rStyle w:val="Hyperlink"/>
                <w:noProof/>
              </w:rPr>
              <w:t>SECTION B: OVERVIEW OF ASSET INVENTORY</w:t>
            </w:r>
            <w:r w:rsidR="00CF182C">
              <w:rPr>
                <w:noProof/>
                <w:webHidden/>
              </w:rPr>
              <w:tab/>
            </w:r>
            <w:r w:rsidR="00CF182C">
              <w:rPr>
                <w:noProof/>
                <w:webHidden/>
              </w:rPr>
              <w:fldChar w:fldCharType="begin"/>
            </w:r>
            <w:r w:rsidR="00CF182C">
              <w:rPr>
                <w:noProof/>
                <w:webHidden/>
              </w:rPr>
              <w:instrText xml:space="preserve"> PAGEREF _Toc174545188 \h </w:instrText>
            </w:r>
            <w:r w:rsidR="00CF182C">
              <w:rPr>
                <w:noProof/>
                <w:webHidden/>
              </w:rPr>
            </w:r>
            <w:r w:rsidR="00CF182C">
              <w:rPr>
                <w:noProof/>
                <w:webHidden/>
              </w:rPr>
              <w:fldChar w:fldCharType="separate"/>
            </w:r>
            <w:r w:rsidR="00CF182C">
              <w:rPr>
                <w:noProof/>
                <w:webHidden/>
              </w:rPr>
              <w:t>16</w:t>
            </w:r>
            <w:r w:rsidR="00CF182C">
              <w:rPr>
                <w:noProof/>
                <w:webHidden/>
              </w:rPr>
              <w:fldChar w:fldCharType="end"/>
            </w:r>
          </w:hyperlink>
        </w:p>
        <w:p w14:paraId="526F2736" w14:textId="01AEA45A" w:rsidR="00CF182C" w:rsidRDefault="00000000">
          <w:pPr>
            <w:pStyle w:val="TOC2"/>
            <w:rPr>
              <w:rFonts w:eastAsiaTheme="minorEastAsia"/>
              <w:noProof/>
              <w:kern w:val="2"/>
              <w:sz w:val="24"/>
              <w:szCs w:val="24"/>
              <w:lang w:val="en-CA" w:eastAsia="en-CA"/>
              <w14:ligatures w14:val="standardContextual"/>
            </w:rPr>
          </w:pPr>
          <w:hyperlink w:anchor="_Toc174545189" w:history="1">
            <w:r w:rsidR="00CF182C" w:rsidRPr="00FB0FC8">
              <w:rPr>
                <w:rStyle w:val="Hyperlink"/>
                <w:noProof/>
              </w:rPr>
              <w:t>Inventory Valuation</w:t>
            </w:r>
            <w:r w:rsidR="00CF182C">
              <w:rPr>
                <w:noProof/>
                <w:webHidden/>
              </w:rPr>
              <w:tab/>
            </w:r>
            <w:r w:rsidR="00CF182C">
              <w:rPr>
                <w:noProof/>
                <w:webHidden/>
              </w:rPr>
              <w:fldChar w:fldCharType="begin"/>
            </w:r>
            <w:r w:rsidR="00CF182C">
              <w:rPr>
                <w:noProof/>
                <w:webHidden/>
              </w:rPr>
              <w:instrText xml:space="preserve"> PAGEREF _Toc174545189 \h </w:instrText>
            </w:r>
            <w:r w:rsidR="00CF182C">
              <w:rPr>
                <w:noProof/>
                <w:webHidden/>
              </w:rPr>
            </w:r>
            <w:r w:rsidR="00CF182C">
              <w:rPr>
                <w:noProof/>
                <w:webHidden/>
              </w:rPr>
              <w:fldChar w:fldCharType="separate"/>
            </w:r>
            <w:r w:rsidR="00CF182C">
              <w:rPr>
                <w:noProof/>
                <w:webHidden/>
              </w:rPr>
              <w:t>17</w:t>
            </w:r>
            <w:r w:rsidR="00CF182C">
              <w:rPr>
                <w:noProof/>
                <w:webHidden/>
              </w:rPr>
              <w:fldChar w:fldCharType="end"/>
            </w:r>
          </w:hyperlink>
        </w:p>
        <w:p w14:paraId="0D403616" w14:textId="5ACFB21A" w:rsidR="00CF182C" w:rsidRDefault="00000000">
          <w:pPr>
            <w:pStyle w:val="TOC2"/>
            <w:rPr>
              <w:rFonts w:eastAsiaTheme="minorEastAsia"/>
              <w:noProof/>
              <w:kern w:val="2"/>
              <w:sz w:val="24"/>
              <w:szCs w:val="24"/>
              <w:lang w:val="en-CA" w:eastAsia="en-CA"/>
              <w14:ligatures w14:val="standardContextual"/>
            </w:rPr>
          </w:pPr>
          <w:hyperlink w:anchor="_Toc174545190" w:history="1">
            <w:r w:rsidR="00CF182C" w:rsidRPr="00FB0FC8">
              <w:rPr>
                <w:rStyle w:val="Hyperlink"/>
                <w:noProof/>
              </w:rPr>
              <w:t>Inventory Consumption</w:t>
            </w:r>
            <w:r w:rsidR="00CF182C">
              <w:rPr>
                <w:noProof/>
                <w:webHidden/>
              </w:rPr>
              <w:tab/>
            </w:r>
            <w:r w:rsidR="00CF182C">
              <w:rPr>
                <w:noProof/>
                <w:webHidden/>
              </w:rPr>
              <w:fldChar w:fldCharType="begin"/>
            </w:r>
            <w:r w:rsidR="00CF182C">
              <w:rPr>
                <w:noProof/>
                <w:webHidden/>
              </w:rPr>
              <w:instrText xml:space="preserve"> PAGEREF _Toc174545190 \h </w:instrText>
            </w:r>
            <w:r w:rsidR="00CF182C">
              <w:rPr>
                <w:noProof/>
                <w:webHidden/>
              </w:rPr>
            </w:r>
            <w:r w:rsidR="00CF182C">
              <w:rPr>
                <w:noProof/>
                <w:webHidden/>
              </w:rPr>
              <w:fldChar w:fldCharType="separate"/>
            </w:r>
            <w:r w:rsidR="00CF182C">
              <w:rPr>
                <w:noProof/>
                <w:webHidden/>
              </w:rPr>
              <w:t>17</w:t>
            </w:r>
            <w:r w:rsidR="00CF182C">
              <w:rPr>
                <w:noProof/>
                <w:webHidden/>
              </w:rPr>
              <w:fldChar w:fldCharType="end"/>
            </w:r>
          </w:hyperlink>
        </w:p>
        <w:p w14:paraId="736799F2" w14:textId="69CE04FA" w:rsidR="00CF182C" w:rsidRDefault="00000000">
          <w:pPr>
            <w:pStyle w:val="TOC2"/>
            <w:rPr>
              <w:rFonts w:eastAsiaTheme="minorEastAsia"/>
              <w:noProof/>
              <w:kern w:val="2"/>
              <w:sz w:val="24"/>
              <w:szCs w:val="24"/>
              <w:lang w:val="en-CA" w:eastAsia="en-CA"/>
              <w14:ligatures w14:val="standardContextual"/>
            </w:rPr>
          </w:pPr>
          <w:hyperlink w:anchor="_Toc174545191" w:history="1">
            <w:r w:rsidR="00CF182C" w:rsidRPr="00FB0FC8">
              <w:rPr>
                <w:rStyle w:val="Hyperlink"/>
                <w:noProof/>
              </w:rPr>
              <w:t>Summary of Asset Condition Assessments</w:t>
            </w:r>
            <w:r w:rsidR="00CF182C">
              <w:rPr>
                <w:noProof/>
                <w:webHidden/>
              </w:rPr>
              <w:tab/>
            </w:r>
            <w:r w:rsidR="00CF182C">
              <w:rPr>
                <w:noProof/>
                <w:webHidden/>
              </w:rPr>
              <w:fldChar w:fldCharType="begin"/>
            </w:r>
            <w:r w:rsidR="00CF182C">
              <w:rPr>
                <w:noProof/>
                <w:webHidden/>
              </w:rPr>
              <w:instrText xml:space="preserve"> PAGEREF _Toc174545191 \h </w:instrText>
            </w:r>
            <w:r w:rsidR="00CF182C">
              <w:rPr>
                <w:noProof/>
                <w:webHidden/>
              </w:rPr>
            </w:r>
            <w:r w:rsidR="00CF182C">
              <w:rPr>
                <w:noProof/>
                <w:webHidden/>
              </w:rPr>
              <w:fldChar w:fldCharType="separate"/>
            </w:r>
            <w:r w:rsidR="00CF182C">
              <w:rPr>
                <w:noProof/>
                <w:webHidden/>
              </w:rPr>
              <w:t>18</w:t>
            </w:r>
            <w:r w:rsidR="00CF182C">
              <w:rPr>
                <w:noProof/>
                <w:webHidden/>
              </w:rPr>
              <w:fldChar w:fldCharType="end"/>
            </w:r>
          </w:hyperlink>
        </w:p>
        <w:p w14:paraId="6889BC57" w14:textId="3443C050" w:rsidR="00CF182C" w:rsidRDefault="00000000">
          <w:pPr>
            <w:pStyle w:val="TOC1"/>
            <w:rPr>
              <w:rFonts w:eastAsiaTheme="minorEastAsia"/>
              <w:noProof/>
              <w:kern w:val="2"/>
              <w:sz w:val="24"/>
              <w:szCs w:val="24"/>
              <w:lang w:val="en-CA" w:eastAsia="en-CA"/>
              <w14:ligatures w14:val="standardContextual"/>
            </w:rPr>
          </w:pPr>
          <w:hyperlink w:anchor="_Toc174545192" w:history="1">
            <w:r w:rsidR="00CF182C" w:rsidRPr="00FB0FC8">
              <w:rPr>
                <w:rStyle w:val="Hyperlink"/>
                <w:noProof/>
              </w:rPr>
              <w:t>SECTION C: INFRASTRUCTURE FUNDING</w:t>
            </w:r>
            <w:r w:rsidR="00CF182C">
              <w:rPr>
                <w:noProof/>
                <w:webHidden/>
              </w:rPr>
              <w:tab/>
            </w:r>
            <w:r w:rsidR="00CF182C">
              <w:rPr>
                <w:noProof/>
                <w:webHidden/>
              </w:rPr>
              <w:fldChar w:fldCharType="begin"/>
            </w:r>
            <w:r w:rsidR="00CF182C">
              <w:rPr>
                <w:noProof/>
                <w:webHidden/>
              </w:rPr>
              <w:instrText xml:space="preserve"> PAGEREF _Toc174545192 \h </w:instrText>
            </w:r>
            <w:r w:rsidR="00CF182C">
              <w:rPr>
                <w:noProof/>
                <w:webHidden/>
              </w:rPr>
            </w:r>
            <w:r w:rsidR="00CF182C">
              <w:rPr>
                <w:noProof/>
                <w:webHidden/>
              </w:rPr>
              <w:fldChar w:fldCharType="separate"/>
            </w:r>
            <w:r w:rsidR="00CF182C">
              <w:rPr>
                <w:noProof/>
                <w:webHidden/>
              </w:rPr>
              <w:t>19</w:t>
            </w:r>
            <w:r w:rsidR="00CF182C">
              <w:rPr>
                <w:noProof/>
                <w:webHidden/>
              </w:rPr>
              <w:fldChar w:fldCharType="end"/>
            </w:r>
          </w:hyperlink>
        </w:p>
        <w:p w14:paraId="070B574F" w14:textId="74403ADC" w:rsidR="00CF182C" w:rsidRDefault="00000000">
          <w:pPr>
            <w:pStyle w:val="TOC2"/>
            <w:rPr>
              <w:rFonts w:eastAsiaTheme="minorEastAsia"/>
              <w:noProof/>
              <w:kern w:val="2"/>
              <w:sz w:val="24"/>
              <w:szCs w:val="24"/>
              <w:lang w:val="en-CA" w:eastAsia="en-CA"/>
              <w14:ligatures w14:val="standardContextual"/>
            </w:rPr>
          </w:pPr>
          <w:hyperlink w:anchor="_Toc174545193" w:history="1">
            <w:r w:rsidR="00CF182C" w:rsidRPr="00FB0FC8">
              <w:rPr>
                <w:rStyle w:val="Hyperlink"/>
                <w:noProof/>
              </w:rPr>
              <w:t>Annual Funding Levels</w:t>
            </w:r>
            <w:r w:rsidR="00CF182C">
              <w:rPr>
                <w:noProof/>
                <w:webHidden/>
              </w:rPr>
              <w:tab/>
            </w:r>
            <w:r w:rsidR="00CF182C">
              <w:rPr>
                <w:noProof/>
                <w:webHidden/>
              </w:rPr>
              <w:fldChar w:fldCharType="begin"/>
            </w:r>
            <w:r w:rsidR="00CF182C">
              <w:rPr>
                <w:noProof/>
                <w:webHidden/>
              </w:rPr>
              <w:instrText xml:space="preserve"> PAGEREF _Toc174545193 \h </w:instrText>
            </w:r>
            <w:r w:rsidR="00CF182C">
              <w:rPr>
                <w:noProof/>
                <w:webHidden/>
              </w:rPr>
            </w:r>
            <w:r w:rsidR="00CF182C">
              <w:rPr>
                <w:noProof/>
                <w:webHidden/>
              </w:rPr>
              <w:fldChar w:fldCharType="separate"/>
            </w:r>
            <w:r w:rsidR="00CF182C">
              <w:rPr>
                <w:noProof/>
                <w:webHidden/>
              </w:rPr>
              <w:t>20</w:t>
            </w:r>
            <w:r w:rsidR="00CF182C">
              <w:rPr>
                <w:noProof/>
                <w:webHidden/>
              </w:rPr>
              <w:fldChar w:fldCharType="end"/>
            </w:r>
          </w:hyperlink>
        </w:p>
        <w:p w14:paraId="59213549" w14:textId="27CD22D5" w:rsidR="00CF182C" w:rsidRDefault="00000000">
          <w:pPr>
            <w:pStyle w:val="TOC2"/>
            <w:rPr>
              <w:rFonts w:eastAsiaTheme="minorEastAsia"/>
              <w:noProof/>
              <w:kern w:val="2"/>
              <w:sz w:val="24"/>
              <w:szCs w:val="24"/>
              <w:lang w:val="en-CA" w:eastAsia="en-CA"/>
              <w14:ligatures w14:val="standardContextual"/>
            </w:rPr>
          </w:pPr>
          <w:hyperlink w:anchor="_Toc174545194" w:history="1">
            <w:r w:rsidR="00CF182C" w:rsidRPr="00FB0FC8">
              <w:rPr>
                <w:rStyle w:val="Hyperlink"/>
                <w:noProof/>
              </w:rPr>
              <w:t>Summary of Reserves (Accumulated Funding)</w:t>
            </w:r>
            <w:r w:rsidR="00CF182C">
              <w:rPr>
                <w:noProof/>
                <w:webHidden/>
              </w:rPr>
              <w:tab/>
            </w:r>
            <w:r w:rsidR="00CF182C">
              <w:rPr>
                <w:noProof/>
                <w:webHidden/>
              </w:rPr>
              <w:fldChar w:fldCharType="begin"/>
            </w:r>
            <w:r w:rsidR="00CF182C">
              <w:rPr>
                <w:noProof/>
                <w:webHidden/>
              </w:rPr>
              <w:instrText xml:space="preserve"> PAGEREF _Toc174545194 \h </w:instrText>
            </w:r>
            <w:r w:rsidR="00CF182C">
              <w:rPr>
                <w:noProof/>
                <w:webHidden/>
              </w:rPr>
            </w:r>
            <w:r w:rsidR="00CF182C">
              <w:rPr>
                <w:noProof/>
                <w:webHidden/>
              </w:rPr>
              <w:fldChar w:fldCharType="separate"/>
            </w:r>
            <w:r w:rsidR="00CF182C">
              <w:rPr>
                <w:noProof/>
                <w:webHidden/>
              </w:rPr>
              <w:t>20</w:t>
            </w:r>
            <w:r w:rsidR="00CF182C">
              <w:rPr>
                <w:noProof/>
                <w:webHidden/>
              </w:rPr>
              <w:fldChar w:fldCharType="end"/>
            </w:r>
          </w:hyperlink>
        </w:p>
        <w:p w14:paraId="6A060536" w14:textId="5D05C9A5" w:rsidR="00CF182C" w:rsidRDefault="00000000">
          <w:pPr>
            <w:pStyle w:val="TOC2"/>
            <w:rPr>
              <w:rFonts w:eastAsiaTheme="minorEastAsia"/>
              <w:noProof/>
              <w:kern w:val="2"/>
              <w:sz w:val="24"/>
              <w:szCs w:val="24"/>
              <w:lang w:val="en-CA" w:eastAsia="en-CA"/>
              <w14:ligatures w14:val="standardContextual"/>
            </w:rPr>
          </w:pPr>
          <w:hyperlink w:anchor="_Toc174545195" w:history="1">
            <w:r w:rsidR="00CF182C" w:rsidRPr="00FB0FC8">
              <w:rPr>
                <w:rStyle w:val="Hyperlink"/>
                <w:noProof/>
              </w:rPr>
              <w:t>Sustainable Annual Funding vs Actual</w:t>
            </w:r>
            <w:r w:rsidR="00CF182C">
              <w:rPr>
                <w:noProof/>
                <w:webHidden/>
              </w:rPr>
              <w:tab/>
            </w:r>
            <w:r w:rsidR="00CF182C">
              <w:rPr>
                <w:noProof/>
                <w:webHidden/>
              </w:rPr>
              <w:fldChar w:fldCharType="begin"/>
            </w:r>
            <w:r w:rsidR="00CF182C">
              <w:rPr>
                <w:noProof/>
                <w:webHidden/>
              </w:rPr>
              <w:instrText xml:space="preserve"> PAGEREF _Toc174545195 \h </w:instrText>
            </w:r>
            <w:r w:rsidR="00CF182C">
              <w:rPr>
                <w:noProof/>
                <w:webHidden/>
              </w:rPr>
            </w:r>
            <w:r w:rsidR="00CF182C">
              <w:rPr>
                <w:noProof/>
                <w:webHidden/>
              </w:rPr>
              <w:fldChar w:fldCharType="separate"/>
            </w:r>
            <w:r w:rsidR="00CF182C">
              <w:rPr>
                <w:noProof/>
                <w:webHidden/>
              </w:rPr>
              <w:t>20</w:t>
            </w:r>
            <w:r w:rsidR="00CF182C">
              <w:rPr>
                <w:noProof/>
                <w:webHidden/>
              </w:rPr>
              <w:fldChar w:fldCharType="end"/>
            </w:r>
          </w:hyperlink>
        </w:p>
        <w:p w14:paraId="0402E4B4" w14:textId="25164DEE" w:rsidR="00CF182C" w:rsidRDefault="00000000">
          <w:pPr>
            <w:pStyle w:val="TOC2"/>
            <w:rPr>
              <w:rFonts w:eastAsiaTheme="minorEastAsia"/>
              <w:noProof/>
              <w:kern w:val="2"/>
              <w:sz w:val="24"/>
              <w:szCs w:val="24"/>
              <w:lang w:val="en-CA" w:eastAsia="en-CA"/>
              <w14:ligatures w14:val="standardContextual"/>
            </w:rPr>
          </w:pPr>
          <w:hyperlink w:anchor="_Toc174545196" w:history="1">
            <w:r w:rsidR="00CF182C" w:rsidRPr="00FB0FC8">
              <w:rPr>
                <w:rStyle w:val="Hyperlink"/>
                <w:noProof/>
              </w:rPr>
              <w:t>Accumulated Infrastructure Funding Gap</w:t>
            </w:r>
            <w:r w:rsidR="00CF182C">
              <w:rPr>
                <w:noProof/>
                <w:webHidden/>
              </w:rPr>
              <w:tab/>
            </w:r>
            <w:r w:rsidR="00CF182C">
              <w:rPr>
                <w:noProof/>
                <w:webHidden/>
              </w:rPr>
              <w:fldChar w:fldCharType="begin"/>
            </w:r>
            <w:r w:rsidR="00CF182C">
              <w:rPr>
                <w:noProof/>
                <w:webHidden/>
              </w:rPr>
              <w:instrText xml:space="preserve"> PAGEREF _Toc174545196 \h </w:instrText>
            </w:r>
            <w:r w:rsidR="00CF182C">
              <w:rPr>
                <w:noProof/>
                <w:webHidden/>
              </w:rPr>
            </w:r>
            <w:r w:rsidR="00CF182C">
              <w:rPr>
                <w:noProof/>
                <w:webHidden/>
              </w:rPr>
              <w:fldChar w:fldCharType="separate"/>
            </w:r>
            <w:r w:rsidR="00CF182C">
              <w:rPr>
                <w:noProof/>
                <w:webHidden/>
              </w:rPr>
              <w:t>21</w:t>
            </w:r>
            <w:r w:rsidR="00CF182C">
              <w:rPr>
                <w:noProof/>
                <w:webHidden/>
              </w:rPr>
              <w:fldChar w:fldCharType="end"/>
            </w:r>
          </w:hyperlink>
        </w:p>
        <w:p w14:paraId="7E0C7912" w14:textId="5FC7CE5B" w:rsidR="00CF182C" w:rsidRDefault="00000000">
          <w:pPr>
            <w:pStyle w:val="TOC1"/>
            <w:rPr>
              <w:rFonts w:eastAsiaTheme="minorEastAsia"/>
              <w:noProof/>
              <w:kern w:val="2"/>
              <w:sz w:val="24"/>
              <w:szCs w:val="24"/>
              <w:lang w:val="en-CA" w:eastAsia="en-CA"/>
              <w14:ligatures w14:val="standardContextual"/>
            </w:rPr>
          </w:pPr>
          <w:hyperlink w:anchor="_Toc174545197" w:history="1">
            <w:r w:rsidR="00CF182C" w:rsidRPr="00FB0FC8">
              <w:rPr>
                <w:rStyle w:val="Hyperlink"/>
                <w:noProof/>
              </w:rPr>
              <w:t>SECTION D: MODELLING</w:t>
            </w:r>
            <w:r w:rsidR="00CF182C">
              <w:rPr>
                <w:noProof/>
                <w:webHidden/>
              </w:rPr>
              <w:tab/>
            </w:r>
            <w:r w:rsidR="00CF182C">
              <w:rPr>
                <w:noProof/>
                <w:webHidden/>
              </w:rPr>
              <w:fldChar w:fldCharType="begin"/>
            </w:r>
            <w:r w:rsidR="00CF182C">
              <w:rPr>
                <w:noProof/>
                <w:webHidden/>
              </w:rPr>
              <w:instrText xml:space="preserve"> PAGEREF _Toc174545197 \h </w:instrText>
            </w:r>
            <w:r w:rsidR="00CF182C">
              <w:rPr>
                <w:noProof/>
                <w:webHidden/>
              </w:rPr>
            </w:r>
            <w:r w:rsidR="00CF182C">
              <w:rPr>
                <w:noProof/>
                <w:webHidden/>
              </w:rPr>
              <w:fldChar w:fldCharType="separate"/>
            </w:r>
            <w:r w:rsidR="00CF182C">
              <w:rPr>
                <w:noProof/>
                <w:webHidden/>
              </w:rPr>
              <w:t>22</w:t>
            </w:r>
            <w:r w:rsidR="00CF182C">
              <w:rPr>
                <w:noProof/>
                <w:webHidden/>
              </w:rPr>
              <w:fldChar w:fldCharType="end"/>
            </w:r>
          </w:hyperlink>
        </w:p>
        <w:p w14:paraId="3F8DA3C5" w14:textId="2D010792" w:rsidR="00CF182C" w:rsidRDefault="00000000">
          <w:pPr>
            <w:pStyle w:val="TOC2"/>
            <w:rPr>
              <w:rFonts w:eastAsiaTheme="minorEastAsia"/>
              <w:noProof/>
              <w:kern w:val="2"/>
              <w:sz w:val="24"/>
              <w:szCs w:val="24"/>
              <w:lang w:val="en-CA" w:eastAsia="en-CA"/>
              <w14:ligatures w14:val="standardContextual"/>
            </w:rPr>
          </w:pPr>
          <w:hyperlink w:anchor="_Toc174545198" w:history="1">
            <w:r w:rsidR="00CF182C" w:rsidRPr="00FB0FC8">
              <w:rPr>
                <w:rStyle w:val="Hyperlink"/>
                <w:noProof/>
              </w:rPr>
              <w:t>Infrastructure Replacement Forecast 2023-2122</w:t>
            </w:r>
            <w:r w:rsidR="00CF182C">
              <w:rPr>
                <w:noProof/>
                <w:webHidden/>
              </w:rPr>
              <w:tab/>
            </w:r>
            <w:r w:rsidR="00CF182C">
              <w:rPr>
                <w:noProof/>
                <w:webHidden/>
              </w:rPr>
              <w:fldChar w:fldCharType="begin"/>
            </w:r>
            <w:r w:rsidR="00CF182C">
              <w:rPr>
                <w:noProof/>
                <w:webHidden/>
              </w:rPr>
              <w:instrText xml:space="preserve"> PAGEREF _Toc174545198 \h </w:instrText>
            </w:r>
            <w:r w:rsidR="00CF182C">
              <w:rPr>
                <w:noProof/>
                <w:webHidden/>
              </w:rPr>
            </w:r>
            <w:r w:rsidR="00CF182C">
              <w:rPr>
                <w:noProof/>
                <w:webHidden/>
              </w:rPr>
              <w:fldChar w:fldCharType="separate"/>
            </w:r>
            <w:r w:rsidR="00CF182C">
              <w:rPr>
                <w:noProof/>
                <w:webHidden/>
              </w:rPr>
              <w:t>23</w:t>
            </w:r>
            <w:r w:rsidR="00CF182C">
              <w:rPr>
                <w:noProof/>
                <w:webHidden/>
              </w:rPr>
              <w:fldChar w:fldCharType="end"/>
            </w:r>
          </w:hyperlink>
        </w:p>
        <w:p w14:paraId="37D09CB3" w14:textId="226B5908" w:rsidR="00CF182C" w:rsidRDefault="00000000">
          <w:pPr>
            <w:pStyle w:val="TOC2"/>
            <w:rPr>
              <w:rFonts w:eastAsiaTheme="minorEastAsia"/>
              <w:noProof/>
              <w:kern w:val="2"/>
              <w:sz w:val="24"/>
              <w:szCs w:val="24"/>
              <w:lang w:val="en-CA" w:eastAsia="en-CA"/>
              <w14:ligatures w14:val="standardContextual"/>
            </w:rPr>
          </w:pPr>
          <w:hyperlink w:anchor="_Toc174545199" w:history="1">
            <w:r w:rsidR="00CF182C" w:rsidRPr="00FB0FC8">
              <w:rPr>
                <w:rStyle w:val="Hyperlink"/>
                <w:noProof/>
              </w:rPr>
              <w:t>Reserves &amp; Debt Forecast 2023-2122</w:t>
            </w:r>
            <w:r w:rsidR="00CF182C">
              <w:rPr>
                <w:noProof/>
                <w:webHidden/>
              </w:rPr>
              <w:tab/>
            </w:r>
            <w:r w:rsidR="00CF182C">
              <w:rPr>
                <w:noProof/>
                <w:webHidden/>
              </w:rPr>
              <w:fldChar w:fldCharType="begin"/>
            </w:r>
            <w:r w:rsidR="00CF182C">
              <w:rPr>
                <w:noProof/>
                <w:webHidden/>
              </w:rPr>
              <w:instrText xml:space="preserve"> PAGEREF _Toc174545199 \h </w:instrText>
            </w:r>
            <w:r w:rsidR="00CF182C">
              <w:rPr>
                <w:noProof/>
                <w:webHidden/>
              </w:rPr>
            </w:r>
            <w:r w:rsidR="00CF182C">
              <w:rPr>
                <w:noProof/>
                <w:webHidden/>
              </w:rPr>
              <w:fldChar w:fldCharType="separate"/>
            </w:r>
            <w:r w:rsidR="00CF182C">
              <w:rPr>
                <w:noProof/>
                <w:webHidden/>
              </w:rPr>
              <w:t>23</w:t>
            </w:r>
            <w:r w:rsidR="00CF182C">
              <w:rPr>
                <w:noProof/>
                <w:webHidden/>
              </w:rPr>
              <w:fldChar w:fldCharType="end"/>
            </w:r>
          </w:hyperlink>
        </w:p>
        <w:p w14:paraId="59185A97" w14:textId="2FD47B2B" w:rsidR="00CF182C" w:rsidRDefault="00000000">
          <w:pPr>
            <w:pStyle w:val="TOC1"/>
            <w:rPr>
              <w:rFonts w:eastAsiaTheme="minorEastAsia"/>
              <w:noProof/>
              <w:kern w:val="2"/>
              <w:sz w:val="24"/>
              <w:szCs w:val="24"/>
              <w:lang w:val="en-CA" w:eastAsia="en-CA"/>
              <w14:ligatures w14:val="standardContextual"/>
            </w:rPr>
          </w:pPr>
          <w:hyperlink w:anchor="_Toc174545200" w:history="1">
            <w:r w:rsidR="00CF182C" w:rsidRPr="00FB0FC8">
              <w:rPr>
                <w:rStyle w:val="Hyperlink"/>
                <w:noProof/>
              </w:rPr>
              <w:t>SECTION E: RECOMMENDATIONS</w:t>
            </w:r>
            <w:r w:rsidR="00CF182C">
              <w:rPr>
                <w:noProof/>
                <w:webHidden/>
              </w:rPr>
              <w:tab/>
            </w:r>
            <w:r w:rsidR="00CF182C">
              <w:rPr>
                <w:noProof/>
                <w:webHidden/>
              </w:rPr>
              <w:fldChar w:fldCharType="begin"/>
            </w:r>
            <w:r w:rsidR="00CF182C">
              <w:rPr>
                <w:noProof/>
                <w:webHidden/>
              </w:rPr>
              <w:instrText xml:space="preserve"> PAGEREF _Toc174545200 \h </w:instrText>
            </w:r>
            <w:r w:rsidR="00CF182C">
              <w:rPr>
                <w:noProof/>
                <w:webHidden/>
              </w:rPr>
            </w:r>
            <w:r w:rsidR="00CF182C">
              <w:rPr>
                <w:noProof/>
                <w:webHidden/>
              </w:rPr>
              <w:fldChar w:fldCharType="separate"/>
            </w:r>
            <w:r w:rsidR="00CF182C">
              <w:rPr>
                <w:noProof/>
                <w:webHidden/>
              </w:rPr>
              <w:t>25</w:t>
            </w:r>
            <w:r w:rsidR="00CF182C">
              <w:rPr>
                <w:noProof/>
                <w:webHidden/>
              </w:rPr>
              <w:fldChar w:fldCharType="end"/>
            </w:r>
          </w:hyperlink>
        </w:p>
        <w:p w14:paraId="16582B59" w14:textId="34C8322F" w:rsidR="00CF182C" w:rsidRDefault="00000000">
          <w:pPr>
            <w:pStyle w:val="TOC2"/>
            <w:rPr>
              <w:rFonts w:eastAsiaTheme="minorEastAsia"/>
              <w:noProof/>
              <w:kern w:val="2"/>
              <w:sz w:val="24"/>
              <w:szCs w:val="24"/>
              <w:lang w:val="en-CA" w:eastAsia="en-CA"/>
              <w14:ligatures w14:val="standardContextual"/>
            </w:rPr>
          </w:pPr>
          <w:hyperlink w:anchor="_Toc174545201" w:history="1">
            <w:r w:rsidR="00CF182C" w:rsidRPr="00FB0FC8">
              <w:rPr>
                <w:rStyle w:val="Hyperlink"/>
                <w:noProof/>
              </w:rPr>
              <w:t>Funding Recommendations</w:t>
            </w:r>
            <w:r w:rsidR="00CF182C">
              <w:rPr>
                <w:noProof/>
                <w:webHidden/>
              </w:rPr>
              <w:tab/>
            </w:r>
            <w:r w:rsidR="00CF182C">
              <w:rPr>
                <w:noProof/>
                <w:webHidden/>
              </w:rPr>
              <w:fldChar w:fldCharType="begin"/>
            </w:r>
            <w:r w:rsidR="00CF182C">
              <w:rPr>
                <w:noProof/>
                <w:webHidden/>
              </w:rPr>
              <w:instrText xml:space="preserve"> PAGEREF _Toc174545201 \h </w:instrText>
            </w:r>
            <w:r w:rsidR="00CF182C">
              <w:rPr>
                <w:noProof/>
                <w:webHidden/>
              </w:rPr>
            </w:r>
            <w:r w:rsidR="00CF182C">
              <w:rPr>
                <w:noProof/>
                <w:webHidden/>
              </w:rPr>
              <w:fldChar w:fldCharType="separate"/>
            </w:r>
            <w:r w:rsidR="00CF182C">
              <w:rPr>
                <w:noProof/>
                <w:webHidden/>
              </w:rPr>
              <w:t>26</w:t>
            </w:r>
            <w:r w:rsidR="00CF182C">
              <w:rPr>
                <w:noProof/>
                <w:webHidden/>
              </w:rPr>
              <w:fldChar w:fldCharType="end"/>
            </w:r>
          </w:hyperlink>
        </w:p>
        <w:p w14:paraId="4F83BCAA" w14:textId="69E6A30E" w:rsidR="00CF182C" w:rsidRDefault="00000000">
          <w:pPr>
            <w:pStyle w:val="TOC2"/>
            <w:rPr>
              <w:rFonts w:eastAsiaTheme="minorEastAsia"/>
              <w:noProof/>
              <w:kern w:val="2"/>
              <w:sz w:val="24"/>
              <w:szCs w:val="24"/>
              <w:lang w:val="en-CA" w:eastAsia="en-CA"/>
              <w14:ligatures w14:val="standardContextual"/>
            </w:rPr>
          </w:pPr>
          <w:hyperlink w:anchor="_Toc174545202" w:history="1">
            <w:r w:rsidR="00CF182C" w:rsidRPr="00FB0FC8">
              <w:rPr>
                <w:rStyle w:val="Hyperlink"/>
                <w:noProof/>
              </w:rPr>
              <w:t>Policy Recommendations</w:t>
            </w:r>
            <w:r w:rsidR="00CF182C">
              <w:rPr>
                <w:noProof/>
                <w:webHidden/>
              </w:rPr>
              <w:tab/>
            </w:r>
            <w:r w:rsidR="00CF182C">
              <w:rPr>
                <w:noProof/>
                <w:webHidden/>
              </w:rPr>
              <w:fldChar w:fldCharType="begin"/>
            </w:r>
            <w:r w:rsidR="00CF182C">
              <w:rPr>
                <w:noProof/>
                <w:webHidden/>
              </w:rPr>
              <w:instrText xml:space="preserve"> PAGEREF _Toc174545202 \h </w:instrText>
            </w:r>
            <w:r w:rsidR="00CF182C">
              <w:rPr>
                <w:noProof/>
                <w:webHidden/>
              </w:rPr>
            </w:r>
            <w:r w:rsidR="00CF182C">
              <w:rPr>
                <w:noProof/>
                <w:webHidden/>
              </w:rPr>
              <w:fldChar w:fldCharType="separate"/>
            </w:r>
            <w:r w:rsidR="00CF182C">
              <w:rPr>
                <w:noProof/>
                <w:webHidden/>
              </w:rPr>
              <w:t>27</w:t>
            </w:r>
            <w:r w:rsidR="00CF182C">
              <w:rPr>
                <w:noProof/>
                <w:webHidden/>
              </w:rPr>
              <w:fldChar w:fldCharType="end"/>
            </w:r>
          </w:hyperlink>
        </w:p>
        <w:p w14:paraId="0BE99C9A" w14:textId="197D5506" w:rsidR="00CF182C" w:rsidRDefault="00000000">
          <w:pPr>
            <w:pStyle w:val="TOC3"/>
            <w:rPr>
              <w:rFonts w:eastAsiaTheme="minorEastAsia"/>
              <w:noProof/>
              <w:kern w:val="2"/>
              <w:sz w:val="24"/>
              <w:szCs w:val="24"/>
              <w:lang w:val="en-CA" w:eastAsia="en-CA"/>
              <w14:ligatures w14:val="standardContextual"/>
            </w:rPr>
          </w:pPr>
          <w:hyperlink w:anchor="_Toc174545203" w:history="1">
            <w:r w:rsidR="00CF182C" w:rsidRPr="00FB0FC8">
              <w:rPr>
                <w:rStyle w:val="Hyperlink"/>
                <w:noProof/>
              </w:rPr>
              <w:t>Life-cycle Costing Policy Recommendations</w:t>
            </w:r>
            <w:r w:rsidR="00CF182C">
              <w:rPr>
                <w:noProof/>
                <w:webHidden/>
              </w:rPr>
              <w:tab/>
            </w:r>
            <w:r w:rsidR="00CF182C">
              <w:rPr>
                <w:noProof/>
                <w:webHidden/>
              </w:rPr>
              <w:fldChar w:fldCharType="begin"/>
            </w:r>
            <w:r w:rsidR="00CF182C">
              <w:rPr>
                <w:noProof/>
                <w:webHidden/>
              </w:rPr>
              <w:instrText xml:space="preserve"> PAGEREF _Toc174545203 \h </w:instrText>
            </w:r>
            <w:r w:rsidR="00CF182C">
              <w:rPr>
                <w:noProof/>
                <w:webHidden/>
              </w:rPr>
            </w:r>
            <w:r w:rsidR="00CF182C">
              <w:rPr>
                <w:noProof/>
                <w:webHidden/>
              </w:rPr>
              <w:fldChar w:fldCharType="separate"/>
            </w:r>
            <w:r w:rsidR="00CF182C">
              <w:rPr>
                <w:noProof/>
                <w:webHidden/>
              </w:rPr>
              <w:t>27</w:t>
            </w:r>
            <w:r w:rsidR="00CF182C">
              <w:rPr>
                <w:noProof/>
                <w:webHidden/>
              </w:rPr>
              <w:fldChar w:fldCharType="end"/>
            </w:r>
          </w:hyperlink>
        </w:p>
        <w:p w14:paraId="1C29876E" w14:textId="48063A1F" w:rsidR="00CF182C" w:rsidRDefault="00000000">
          <w:pPr>
            <w:pStyle w:val="TOC2"/>
            <w:rPr>
              <w:rFonts w:eastAsiaTheme="minorEastAsia"/>
              <w:noProof/>
              <w:kern w:val="2"/>
              <w:sz w:val="24"/>
              <w:szCs w:val="24"/>
              <w:lang w:val="en-CA" w:eastAsia="en-CA"/>
              <w14:ligatures w14:val="standardContextual"/>
            </w:rPr>
          </w:pPr>
          <w:hyperlink w:anchor="_Toc174545204" w:history="1">
            <w:r w:rsidR="00CF182C" w:rsidRPr="00FB0FC8">
              <w:rPr>
                <w:rStyle w:val="Hyperlink"/>
                <w:noProof/>
              </w:rPr>
              <w:t>Investment Recommendations</w:t>
            </w:r>
            <w:r w:rsidR="00CF182C">
              <w:rPr>
                <w:noProof/>
                <w:webHidden/>
              </w:rPr>
              <w:tab/>
            </w:r>
            <w:r w:rsidR="00CF182C">
              <w:rPr>
                <w:noProof/>
                <w:webHidden/>
              </w:rPr>
              <w:fldChar w:fldCharType="begin"/>
            </w:r>
            <w:r w:rsidR="00CF182C">
              <w:rPr>
                <w:noProof/>
                <w:webHidden/>
              </w:rPr>
              <w:instrText xml:space="preserve"> PAGEREF _Toc174545204 \h </w:instrText>
            </w:r>
            <w:r w:rsidR="00CF182C">
              <w:rPr>
                <w:noProof/>
                <w:webHidden/>
              </w:rPr>
            </w:r>
            <w:r w:rsidR="00CF182C">
              <w:rPr>
                <w:noProof/>
                <w:webHidden/>
              </w:rPr>
              <w:fldChar w:fldCharType="separate"/>
            </w:r>
            <w:r w:rsidR="00CF182C">
              <w:rPr>
                <w:noProof/>
                <w:webHidden/>
              </w:rPr>
              <w:t>29</w:t>
            </w:r>
            <w:r w:rsidR="00CF182C">
              <w:rPr>
                <w:noProof/>
                <w:webHidden/>
              </w:rPr>
              <w:fldChar w:fldCharType="end"/>
            </w:r>
          </w:hyperlink>
        </w:p>
        <w:p w14:paraId="003D4561" w14:textId="0E90BB67" w:rsidR="00CF182C" w:rsidRDefault="00000000">
          <w:pPr>
            <w:pStyle w:val="TOC1"/>
            <w:rPr>
              <w:rFonts w:eastAsiaTheme="minorEastAsia"/>
              <w:noProof/>
              <w:kern w:val="2"/>
              <w:sz w:val="24"/>
              <w:szCs w:val="24"/>
              <w:lang w:val="en-CA" w:eastAsia="en-CA"/>
              <w14:ligatures w14:val="standardContextual"/>
            </w:rPr>
          </w:pPr>
          <w:hyperlink w:anchor="_Toc174545205" w:history="1">
            <w:r w:rsidR="00CF182C" w:rsidRPr="00FB0FC8">
              <w:rPr>
                <w:rStyle w:val="Hyperlink"/>
                <w:noProof/>
              </w:rPr>
              <w:t>SECTION F: DETAILED INVENTORY OF INFRASTRUCTURE</w:t>
            </w:r>
            <w:r w:rsidR="00CF182C">
              <w:rPr>
                <w:noProof/>
                <w:webHidden/>
              </w:rPr>
              <w:tab/>
            </w:r>
            <w:r w:rsidR="00CF182C">
              <w:rPr>
                <w:noProof/>
                <w:webHidden/>
              </w:rPr>
              <w:fldChar w:fldCharType="begin"/>
            </w:r>
            <w:r w:rsidR="00CF182C">
              <w:rPr>
                <w:noProof/>
                <w:webHidden/>
              </w:rPr>
              <w:instrText xml:space="preserve"> PAGEREF _Toc174545205 \h </w:instrText>
            </w:r>
            <w:r w:rsidR="00CF182C">
              <w:rPr>
                <w:noProof/>
                <w:webHidden/>
              </w:rPr>
            </w:r>
            <w:r w:rsidR="00CF182C">
              <w:rPr>
                <w:noProof/>
                <w:webHidden/>
              </w:rPr>
              <w:fldChar w:fldCharType="separate"/>
            </w:r>
            <w:r w:rsidR="00CF182C">
              <w:rPr>
                <w:noProof/>
                <w:webHidden/>
              </w:rPr>
              <w:t>31</w:t>
            </w:r>
            <w:r w:rsidR="00CF182C">
              <w:rPr>
                <w:noProof/>
                <w:webHidden/>
              </w:rPr>
              <w:fldChar w:fldCharType="end"/>
            </w:r>
          </w:hyperlink>
        </w:p>
        <w:p w14:paraId="499B597A" w14:textId="4E77D92E" w:rsidR="00CF182C" w:rsidRDefault="00000000">
          <w:pPr>
            <w:pStyle w:val="TOC2"/>
            <w:rPr>
              <w:rFonts w:eastAsiaTheme="minorEastAsia"/>
              <w:noProof/>
              <w:kern w:val="2"/>
              <w:sz w:val="24"/>
              <w:szCs w:val="24"/>
              <w:lang w:val="en-CA" w:eastAsia="en-CA"/>
              <w14:ligatures w14:val="standardContextual"/>
            </w:rPr>
          </w:pPr>
          <w:hyperlink w:anchor="_Toc174545206" w:history="1">
            <w:r w:rsidR="00CF182C" w:rsidRPr="00FB0FC8">
              <w:rPr>
                <w:rStyle w:val="Hyperlink"/>
                <w:noProof/>
              </w:rPr>
              <w:t>Nature Assets</w:t>
            </w:r>
            <w:r w:rsidR="00CF182C">
              <w:rPr>
                <w:noProof/>
                <w:webHidden/>
              </w:rPr>
              <w:tab/>
            </w:r>
            <w:r w:rsidR="00CF182C">
              <w:rPr>
                <w:noProof/>
                <w:webHidden/>
              </w:rPr>
              <w:fldChar w:fldCharType="begin"/>
            </w:r>
            <w:r w:rsidR="00CF182C">
              <w:rPr>
                <w:noProof/>
                <w:webHidden/>
              </w:rPr>
              <w:instrText xml:space="preserve"> PAGEREF _Toc174545206 \h </w:instrText>
            </w:r>
            <w:r w:rsidR="00CF182C">
              <w:rPr>
                <w:noProof/>
                <w:webHidden/>
              </w:rPr>
            </w:r>
            <w:r w:rsidR="00CF182C">
              <w:rPr>
                <w:noProof/>
                <w:webHidden/>
              </w:rPr>
              <w:fldChar w:fldCharType="separate"/>
            </w:r>
            <w:r w:rsidR="00CF182C">
              <w:rPr>
                <w:noProof/>
                <w:webHidden/>
              </w:rPr>
              <w:t>32</w:t>
            </w:r>
            <w:r w:rsidR="00CF182C">
              <w:rPr>
                <w:noProof/>
                <w:webHidden/>
              </w:rPr>
              <w:fldChar w:fldCharType="end"/>
            </w:r>
          </w:hyperlink>
        </w:p>
        <w:p w14:paraId="67C482D9" w14:textId="55F0ECEE" w:rsidR="00CF182C" w:rsidRDefault="00000000">
          <w:pPr>
            <w:pStyle w:val="TOC3"/>
            <w:rPr>
              <w:rFonts w:eastAsiaTheme="minorEastAsia"/>
              <w:noProof/>
              <w:kern w:val="2"/>
              <w:sz w:val="24"/>
              <w:szCs w:val="24"/>
              <w:lang w:val="en-CA" w:eastAsia="en-CA"/>
              <w14:ligatures w14:val="standardContextual"/>
            </w:rPr>
          </w:pPr>
          <w:hyperlink w:anchor="_Toc174545207" w:history="1">
            <w:r w:rsidR="00CF182C" w:rsidRPr="00FB0FC8">
              <w:rPr>
                <w:rStyle w:val="Hyperlink"/>
                <w:noProof/>
              </w:rPr>
              <w:t>Land and Park Inventory</w:t>
            </w:r>
            <w:r w:rsidR="00CF182C">
              <w:rPr>
                <w:noProof/>
                <w:webHidden/>
              </w:rPr>
              <w:tab/>
            </w:r>
            <w:r w:rsidR="00CF182C">
              <w:rPr>
                <w:noProof/>
                <w:webHidden/>
              </w:rPr>
              <w:fldChar w:fldCharType="begin"/>
            </w:r>
            <w:r w:rsidR="00CF182C">
              <w:rPr>
                <w:noProof/>
                <w:webHidden/>
              </w:rPr>
              <w:instrText xml:space="preserve"> PAGEREF _Toc174545207 \h </w:instrText>
            </w:r>
            <w:r w:rsidR="00CF182C">
              <w:rPr>
                <w:noProof/>
                <w:webHidden/>
              </w:rPr>
            </w:r>
            <w:r w:rsidR="00CF182C">
              <w:rPr>
                <w:noProof/>
                <w:webHidden/>
              </w:rPr>
              <w:fldChar w:fldCharType="separate"/>
            </w:r>
            <w:r w:rsidR="00CF182C">
              <w:rPr>
                <w:noProof/>
                <w:webHidden/>
              </w:rPr>
              <w:t>32</w:t>
            </w:r>
            <w:r w:rsidR="00CF182C">
              <w:rPr>
                <w:noProof/>
                <w:webHidden/>
              </w:rPr>
              <w:fldChar w:fldCharType="end"/>
            </w:r>
          </w:hyperlink>
        </w:p>
        <w:p w14:paraId="78DCABC6" w14:textId="6BF42000" w:rsidR="00CF182C" w:rsidRDefault="00000000">
          <w:pPr>
            <w:pStyle w:val="TOC3"/>
            <w:rPr>
              <w:rFonts w:eastAsiaTheme="minorEastAsia"/>
              <w:noProof/>
              <w:kern w:val="2"/>
              <w:sz w:val="24"/>
              <w:szCs w:val="24"/>
              <w:lang w:val="en-CA" w:eastAsia="en-CA"/>
              <w14:ligatures w14:val="standardContextual"/>
            </w:rPr>
          </w:pPr>
          <w:hyperlink w:anchor="_Toc174545208" w:history="1">
            <w:r w:rsidR="00CF182C" w:rsidRPr="00FB0FC8">
              <w:rPr>
                <w:rStyle w:val="Hyperlink"/>
                <w:noProof/>
              </w:rPr>
              <w:t>Rivers, Creeks, Streams</w:t>
            </w:r>
            <w:r w:rsidR="00CF182C">
              <w:rPr>
                <w:noProof/>
                <w:webHidden/>
              </w:rPr>
              <w:tab/>
            </w:r>
            <w:r w:rsidR="00CF182C">
              <w:rPr>
                <w:noProof/>
                <w:webHidden/>
              </w:rPr>
              <w:fldChar w:fldCharType="begin"/>
            </w:r>
            <w:r w:rsidR="00CF182C">
              <w:rPr>
                <w:noProof/>
                <w:webHidden/>
              </w:rPr>
              <w:instrText xml:space="preserve"> PAGEREF _Toc174545208 \h </w:instrText>
            </w:r>
            <w:r w:rsidR="00CF182C">
              <w:rPr>
                <w:noProof/>
                <w:webHidden/>
              </w:rPr>
            </w:r>
            <w:r w:rsidR="00CF182C">
              <w:rPr>
                <w:noProof/>
                <w:webHidden/>
              </w:rPr>
              <w:fldChar w:fldCharType="separate"/>
            </w:r>
            <w:r w:rsidR="00CF182C">
              <w:rPr>
                <w:noProof/>
                <w:webHidden/>
              </w:rPr>
              <w:t>33</w:t>
            </w:r>
            <w:r w:rsidR="00CF182C">
              <w:rPr>
                <w:noProof/>
                <w:webHidden/>
              </w:rPr>
              <w:fldChar w:fldCharType="end"/>
            </w:r>
          </w:hyperlink>
        </w:p>
        <w:p w14:paraId="44B6CF2E" w14:textId="3D41B0E1" w:rsidR="00CF182C" w:rsidRDefault="00000000">
          <w:pPr>
            <w:pStyle w:val="TOC3"/>
            <w:rPr>
              <w:rFonts w:eastAsiaTheme="minorEastAsia"/>
              <w:noProof/>
              <w:kern w:val="2"/>
              <w:sz w:val="24"/>
              <w:szCs w:val="24"/>
              <w:lang w:val="en-CA" w:eastAsia="en-CA"/>
              <w14:ligatures w14:val="standardContextual"/>
            </w:rPr>
          </w:pPr>
          <w:hyperlink w:anchor="_Toc174545209" w:history="1">
            <w:r w:rsidR="00CF182C" w:rsidRPr="00FB0FC8">
              <w:rPr>
                <w:rStyle w:val="Hyperlink"/>
                <w:noProof/>
              </w:rPr>
              <w:t>Trees</w:t>
            </w:r>
            <w:r w:rsidR="00CF182C">
              <w:rPr>
                <w:noProof/>
                <w:webHidden/>
              </w:rPr>
              <w:tab/>
            </w:r>
            <w:r w:rsidR="00CF182C">
              <w:rPr>
                <w:noProof/>
                <w:webHidden/>
              </w:rPr>
              <w:fldChar w:fldCharType="begin"/>
            </w:r>
            <w:r w:rsidR="00CF182C">
              <w:rPr>
                <w:noProof/>
                <w:webHidden/>
              </w:rPr>
              <w:instrText xml:space="preserve"> PAGEREF _Toc174545209 \h </w:instrText>
            </w:r>
            <w:r w:rsidR="00CF182C">
              <w:rPr>
                <w:noProof/>
                <w:webHidden/>
              </w:rPr>
            </w:r>
            <w:r w:rsidR="00CF182C">
              <w:rPr>
                <w:noProof/>
                <w:webHidden/>
              </w:rPr>
              <w:fldChar w:fldCharType="separate"/>
            </w:r>
            <w:r w:rsidR="00CF182C">
              <w:rPr>
                <w:noProof/>
                <w:webHidden/>
              </w:rPr>
              <w:t>34</w:t>
            </w:r>
            <w:r w:rsidR="00CF182C">
              <w:rPr>
                <w:noProof/>
                <w:webHidden/>
              </w:rPr>
              <w:fldChar w:fldCharType="end"/>
            </w:r>
          </w:hyperlink>
        </w:p>
        <w:p w14:paraId="3436E21E" w14:textId="3F6EB59D" w:rsidR="00CF182C" w:rsidRDefault="00000000">
          <w:pPr>
            <w:pStyle w:val="TOC3"/>
            <w:rPr>
              <w:rFonts w:eastAsiaTheme="minorEastAsia"/>
              <w:noProof/>
              <w:kern w:val="2"/>
              <w:sz w:val="24"/>
              <w:szCs w:val="24"/>
              <w:lang w:val="en-CA" w:eastAsia="en-CA"/>
              <w14:ligatures w14:val="standardContextual"/>
            </w:rPr>
          </w:pPr>
          <w:hyperlink w:anchor="_Toc174545210" w:history="1">
            <w:r w:rsidR="00CF182C" w:rsidRPr="00FB0FC8">
              <w:rPr>
                <w:rStyle w:val="Hyperlink"/>
                <w:noProof/>
              </w:rPr>
              <w:t>Foreshore</w:t>
            </w:r>
            <w:r w:rsidR="00CF182C">
              <w:rPr>
                <w:noProof/>
                <w:webHidden/>
              </w:rPr>
              <w:tab/>
            </w:r>
            <w:r w:rsidR="00CF182C">
              <w:rPr>
                <w:noProof/>
                <w:webHidden/>
              </w:rPr>
              <w:fldChar w:fldCharType="begin"/>
            </w:r>
            <w:r w:rsidR="00CF182C">
              <w:rPr>
                <w:noProof/>
                <w:webHidden/>
              </w:rPr>
              <w:instrText xml:space="preserve"> PAGEREF _Toc174545210 \h </w:instrText>
            </w:r>
            <w:r w:rsidR="00CF182C">
              <w:rPr>
                <w:noProof/>
                <w:webHidden/>
              </w:rPr>
            </w:r>
            <w:r w:rsidR="00CF182C">
              <w:rPr>
                <w:noProof/>
                <w:webHidden/>
              </w:rPr>
              <w:fldChar w:fldCharType="separate"/>
            </w:r>
            <w:r w:rsidR="00CF182C">
              <w:rPr>
                <w:noProof/>
                <w:webHidden/>
              </w:rPr>
              <w:t>34</w:t>
            </w:r>
            <w:r w:rsidR="00CF182C">
              <w:rPr>
                <w:noProof/>
                <w:webHidden/>
              </w:rPr>
              <w:fldChar w:fldCharType="end"/>
            </w:r>
          </w:hyperlink>
        </w:p>
        <w:p w14:paraId="388D5A89" w14:textId="48ED665B" w:rsidR="00CF182C" w:rsidRDefault="00000000">
          <w:pPr>
            <w:pStyle w:val="TOC2"/>
            <w:rPr>
              <w:rFonts w:eastAsiaTheme="minorEastAsia"/>
              <w:noProof/>
              <w:kern w:val="2"/>
              <w:sz w:val="24"/>
              <w:szCs w:val="24"/>
              <w:lang w:val="en-CA" w:eastAsia="en-CA"/>
              <w14:ligatures w14:val="standardContextual"/>
            </w:rPr>
          </w:pPr>
          <w:hyperlink w:anchor="_Toc174545211" w:history="1">
            <w:r w:rsidR="00CF182C" w:rsidRPr="00FB0FC8">
              <w:rPr>
                <w:rStyle w:val="Hyperlink"/>
                <w:noProof/>
              </w:rPr>
              <w:t>Park Structures</w:t>
            </w:r>
            <w:r w:rsidR="00CF182C">
              <w:rPr>
                <w:noProof/>
                <w:webHidden/>
              </w:rPr>
              <w:tab/>
            </w:r>
            <w:r w:rsidR="00CF182C">
              <w:rPr>
                <w:noProof/>
                <w:webHidden/>
              </w:rPr>
              <w:fldChar w:fldCharType="begin"/>
            </w:r>
            <w:r w:rsidR="00CF182C">
              <w:rPr>
                <w:noProof/>
                <w:webHidden/>
              </w:rPr>
              <w:instrText xml:space="preserve"> PAGEREF _Toc174545211 \h </w:instrText>
            </w:r>
            <w:r w:rsidR="00CF182C">
              <w:rPr>
                <w:noProof/>
                <w:webHidden/>
              </w:rPr>
            </w:r>
            <w:r w:rsidR="00CF182C">
              <w:rPr>
                <w:noProof/>
                <w:webHidden/>
              </w:rPr>
              <w:fldChar w:fldCharType="separate"/>
            </w:r>
            <w:r w:rsidR="00CF182C">
              <w:rPr>
                <w:noProof/>
                <w:webHidden/>
              </w:rPr>
              <w:t>35</w:t>
            </w:r>
            <w:r w:rsidR="00CF182C">
              <w:rPr>
                <w:noProof/>
                <w:webHidden/>
              </w:rPr>
              <w:fldChar w:fldCharType="end"/>
            </w:r>
          </w:hyperlink>
        </w:p>
        <w:p w14:paraId="21D7181B" w14:textId="2C8E7775" w:rsidR="00CF182C" w:rsidRDefault="00000000">
          <w:pPr>
            <w:pStyle w:val="TOC3"/>
            <w:rPr>
              <w:rFonts w:eastAsiaTheme="minorEastAsia"/>
              <w:noProof/>
              <w:kern w:val="2"/>
              <w:sz w:val="24"/>
              <w:szCs w:val="24"/>
              <w:lang w:val="en-CA" w:eastAsia="en-CA"/>
              <w14:ligatures w14:val="standardContextual"/>
            </w:rPr>
          </w:pPr>
          <w:hyperlink w:anchor="_Toc174545212" w:history="1">
            <w:r w:rsidR="00CF182C" w:rsidRPr="00FB0FC8">
              <w:rPr>
                <w:rStyle w:val="Hyperlink"/>
                <w:noProof/>
              </w:rPr>
              <w:t>Park Structures Inventory</w:t>
            </w:r>
            <w:r w:rsidR="00CF182C">
              <w:rPr>
                <w:noProof/>
                <w:webHidden/>
              </w:rPr>
              <w:tab/>
            </w:r>
            <w:r w:rsidR="00CF182C">
              <w:rPr>
                <w:noProof/>
                <w:webHidden/>
              </w:rPr>
              <w:fldChar w:fldCharType="begin"/>
            </w:r>
            <w:r w:rsidR="00CF182C">
              <w:rPr>
                <w:noProof/>
                <w:webHidden/>
              </w:rPr>
              <w:instrText xml:space="preserve"> PAGEREF _Toc174545212 \h </w:instrText>
            </w:r>
            <w:r w:rsidR="00CF182C">
              <w:rPr>
                <w:noProof/>
                <w:webHidden/>
              </w:rPr>
            </w:r>
            <w:r w:rsidR="00CF182C">
              <w:rPr>
                <w:noProof/>
                <w:webHidden/>
              </w:rPr>
              <w:fldChar w:fldCharType="separate"/>
            </w:r>
            <w:r w:rsidR="00CF182C">
              <w:rPr>
                <w:noProof/>
                <w:webHidden/>
              </w:rPr>
              <w:t>35</w:t>
            </w:r>
            <w:r w:rsidR="00CF182C">
              <w:rPr>
                <w:noProof/>
                <w:webHidden/>
              </w:rPr>
              <w:fldChar w:fldCharType="end"/>
            </w:r>
          </w:hyperlink>
        </w:p>
        <w:p w14:paraId="53C49195" w14:textId="01953C2D" w:rsidR="00CF182C" w:rsidRDefault="00000000">
          <w:pPr>
            <w:pStyle w:val="TOC3"/>
            <w:rPr>
              <w:rFonts w:eastAsiaTheme="minorEastAsia"/>
              <w:noProof/>
              <w:kern w:val="2"/>
              <w:sz w:val="24"/>
              <w:szCs w:val="24"/>
              <w:lang w:val="en-CA" w:eastAsia="en-CA"/>
              <w14:ligatures w14:val="standardContextual"/>
            </w:rPr>
          </w:pPr>
          <w:hyperlink w:anchor="_Toc174545213" w:history="1">
            <w:r w:rsidR="00CF182C" w:rsidRPr="00FB0FC8">
              <w:rPr>
                <w:rStyle w:val="Hyperlink"/>
                <w:noProof/>
              </w:rPr>
              <w:t>Park Structures Condition Assessment</w:t>
            </w:r>
            <w:r w:rsidR="00CF182C">
              <w:rPr>
                <w:noProof/>
                <w:webHidden/>
              </w:rPr>
              <w:tab/>
            </w:r>
            <w:r w:rsidR="00CF182C">
              <w:rPr>
                <w:noProof/>
                <w:webHidden/>
              </w:rPr>
              <w:fldChar w:fldCharType="begin"/>
            </w:r>
            <w:r w:rsidR="00CF182C">
              <w:rPr>
                <w:noProof/>
                <w:webHidden/>
              </w:rPr>
              <w:instrText xml:space="preserve"> PAGEREF _Toc174545213 \h </w:instrText>
            </w:r>
            <w:r w:rsidR="00CF182C">
              <w:rPr>
                <w:noProof/>
                <w:webHidden/>
              </w:rPr>
            </w:r>
            <w:r w:rsidR="00CF182C">
              <w:rPr>
                <w:noProof/>
                <w:webHidden/>
              </w:rPr>
              <w:fldChar w:fldCharType="separate"/>
            </w:r>
            <w:r w:rsidR="00CF182C">
              <w:rPr>
                <w:noProof/>
                <w:webHidden/>
              </w:rPr>
              <w:t>35</w:t>
            </w:r>
            <w:r w:rsidR="00CF182C">
              <w:rPr>
                <w:noProof/>
                <w:webHidden/>
              </w:rPr>
              <w:fldChar w:fldCharType="end"/>
            </w:r>
          </w:hyperlink>
        </w:p>
        <w:p w14:paraId="3711EFCD" w14:textId="1B76EFDD" w:rsidR="00CF182C" w:rsidRDefault="00000000">
          <w:pPr>
            <w:pStyle w:val="TOC3"/>
            <w:rPr>
              <w:rFonts w:eastAsiaTheme="minorEastAsia"/>
              <w:noProof/>
              <w:kern w:val="2"/>
              <w:sz w:val="24"/>
              <w:szCs w:val="24"/>
              <w:lang w:val="en-CA" w:eastAsia="en-CA"/>
              <w14:ligatures w14:val="standardContextual"/>
            </w:rPr>
          </w:pPr>
          <w:hyperlink w:anchor="_Toc174545214" w:history="1">
            <w:r w:rsidR="00CF182C" w:rsidRPr="00FB0FC8">
              <w:rPr>
                <w:rStyle w:val="Hyperlink"/>
                <w:noProof/>
              </w:rPr>
              <w:t>Park Structures Spending Forecast</w:t>
            </w:r>
            <w:r w:rsidR="00CF182C">
              <w:rPr>
                <w:noProof/>
                <w:webHidden/>
              </w:rPr>
              <w:tab/>
            </w:r>
            <w:r w:rsidR="00CF182C">
              <w:rPr>
                <w:noProof/>
                <w:webHidden/>
              </w:rPr>
              <w:fldChar w:fldCharType="begin"/>
            </w:r>
            <w:r w:rsidR="00CF182C">
              <w:rPr>
                <w:noProof/>
                <w:webHidden/>
              </w:rPr>
              <w:instrText xml:space="preserve"> PAGEREF _Toc174545214 \h </w:instrText>
            </w:r>
            <w:r w:rsidR="00CF182C">
              <w:rPr>
                <w:noProof/>
                <w:webHidden/>
              </w:rPr>
            </w:r>
            <w:r w:rsidR="00CF182C">
              <w:rPr>
                <w:noProof/>
                <w:webHidden/>
              </w:rPr>
              <w:fldChar w:fldCharType="separate"/>
            </w:r>
            <w:r w:rsidR="00CF182C">
              <w:rPr>
                <w:noProof/>
                <w:webHidden/>
              </w:rPr>
              <w:t>35</w:t>
            </w:r>
            <w:r w:rsidR="00CF182C">
              <w:rPr>
                <w:noProof/>
                <w:webHidden/>
              </w:rPr>
              <w:fldChar w:fldCharType="end"/>
            </w:r>
          </w:hyperlink>
        </w:p>
        <w:p w14:paraId="462949D0" w14:textId="34D2A73B" w:rsidR="00CF182C" w:rsidRDefault="00000000">
          <w:pPr>
            <w:pStyle w:val="TOC2"/>
            <w:rPr>
              <w:rFonts w:eastAsiaTheme="minorEastAsia"/>
              <w:noProof/>
              <w:kern w:val="2"/>
              <w:sz w:val="24"/>
              <w:szCs w:val="24"/>
              <w:lang w:val="en-CA" w:eastAsia="en-CA"/>
              <w14:ligatures w14:val="standardContextual"/>
            </w:rPr>
          </w:pPr>
          <w:hyperlink w:anchor="_Toc174545215" w:history="1">
            <w:r w:rsidR="00CF182C" w:rsidRPr="00FB0FC8">
              <w:rPr>
                <w:rStyle w:val="Hyperlink"/>
                <w:noProof/>
              </w:rPr>
              <w:t>Vehicles</w:t>
            </w:r>
            <w:r w:rsidR="00CF182C">
              <w:rPr>
                <w:noProof/>
                <w:webHidden/>
              </w:rPr>
              <w:tab/>
            </w:r>
            <w:r w:rsidR="00CF182C">
              <w:rPr>
                <w:noProof/>
                <w:webHidden/>
              </w:rPr>
              <w:fldChar w:fldCharType="begin"/>
            </w:r>
            <w:r w:rsidR="00CF182C">
              <w:rPr>
                <w:noProof/>
                <w:webHidden/>
              </w:rPr>
              <w:instrText xml:space="preserve"> PAGEREF _Toc174545215 \h </w:instrText>
            </w:r>
            <w:r w:rsidR="00CF182C">
              <w:rPr>
                <w:noProof/>
                <w:webHidden/>
              </w:rPr>
            </w:r>
            <w:r w:rsidR="00CF182C">
              <w:rPr>
                <w:noProof/>
                <w:webHidden/>
              </w:rPr>
              <w:fldChar w:fldCharType="separate"/>
            </w:r>
            <w:r w:rsidR="00CF182C">
              <w:rPr>
                <w:noProof/>
                <w:webHidden/>
              </w:rPr>
              <w:t>36</w:t>
            </w:r>
            <w:r w:rsidR="00CF182C">
              <w:rPr>
                <w:noProof/>
                <w:webHidden/>
              </w:rPr>
              <w:fldChar w:fldCharType="end"/>
            </w:r>
          </w:hyperlink>
        </w:p>
        <w:p w14:paraId="39018F33" w14:textId="161A0D3F" w:rsidR="00CF182C" w:rsidRDefault="00000000">
          <w:pPr>
            <w:pStyle w:val="TOC3"/>
            <w:rPr>
              <w:rFonts w:eastAsiaTheme="minorEastAsia"/>
              <w:noProof/>
              <w:kern w:val="2"/>
              <w:sz w:val="24"/>
              <w:szCs w:val="24"/>
              <w:lang w:val="en-CA" w:eastAsia="en-CA"/>
              <w14:ligatures w14:val="standardContextual"/>
            </w:rPr>
          </w:pPr>
          <w:hyperlink w:anchor="_Toc174545216" w:history="1">
            <w:r w:rsidR="00CF182C" w:rsidRPr="00FB0FC8">
              <w:rPr>
                <w:rStyle w:val="Hyperlink"/>
                <w:noProof/>
              </w:rPr>
              <w:t>Vehicles Inventory</w:t>
            </w:r>
            <w:r w:rsidR="00CF182C">
              <w:rPr>
                <w:noProof/>
                <w:webHidden/>
              </w:rPr>
              <w:tab/>
            </w:r>
            <w:r w:rsidR="00CF182C">
              <w:rPr>
                <w:noProof/>
                <w:webHidden/>
              </w:rPr>
              <w:fldChar w:fldCharType="begin"/>
            </w:r>
            <w:r w:rsidR="00CF182C">
              <w:rPr>
                <w:noProof/>
                <w:webHidden/>
              </w:rPr>
              <w:instrText xml:space="preserve"> PAGEREF _Toc174545216 \h </w:instrText>
            </w:r>
            <w:r w:rsidR="00CF182C">
              <w:rPr>
                <w:noProof/>
                <w:webHidden/>
              </w:rPr>
            </w:r>
            <w:r w:rsidR="00CF182C">
              <w:rPr>
                <w:noProof/>
                <w:webHidden/>
              </w:rPr>
              <w:fldChar w:fldCharType="separate"/>
            </w:r>
            <w:r w:rsidR="00CF182C">
              <w:rPr>
                <w:noProof/>
                <w:webHidden/>
              </w:rPr>
              <w:t>36</w:t>
            </w:r>
            <w:r w:rsidR="00CF182C">
              <w:rPr>
                <w:noProof/>
                <w:webHidden/>
              </w:rPr>
              <w:fldChar w:fldCharType="end"/>
            </w:r>
          </w:hyperlink>
        </w:p>
        <w:p w14:paraId="0BDF5AD1" w14:textId="163DC3E2" w:rsidR="00CF182C" w:rsidRDefault="00000000">
          <w:pPr>
            <w:pStyle w:val="TOC3"/>
            <w:rPr>
              <w:rFonts w:eastAsiaTheme="minorEastAsia"/>
              <w:noProof/>
              <w:kern w:val="2"/>
              <w:sz w:val="24"/>
              <w:szCs w:val="24"/>
              <w:lang w:val="en-CA" w:eastAsia="en-CA"/>
              <w14:ligatures w14:val="standardContextual"/>
            </w:rPr>
          </w:pPr>
          <w:hyperlink w:anchor="_Toc174545217" w:history="1">
            <w:r w:rsidR="00CF182C" w:rsidRPr="00FB0FC8">
              <w:rPr>
                <w:rStyle w:val="Hyperlink"/>
                <w:noProof/>
              </w:rPr>
              <w:t>Vehicles Condition Assessment</w:t>
            </w:r>
            <w:r w:rsidR="00CF182C">
              <w:rPr>
                <w:noProof/>
                <w:webHidden/>
              </w:rPr>
              <w:tab/>
            </w:r>
            <w:r w:rsidR="00CF182C">
              <w:rPr>
                <w:noProof/>
                <w:webHidden/>
              </w:rPr>
              <w:fldChar w:fldCharType="begin"/>
            </w:r>
            <w:r w:rsidR="00CF182C">
              <w:rPr>
                <w:noProof/>
                <w:webHidden/>
              </w:rPr>
              <w:instrText xml:space="preserve"> PAGEREF _Toc174545217 \h </w:instrText>
            </w:r>
            <w:r w:rsidR="00CF182C">
              <w:rPr>
                <w:noProof/>
                <w:webHidden/>
              </w:rPr>
            </w:r>
            <w:r w:rsidR="00CF182C">
              <w:rPr>
                <w:noProof/>
                <w:webHidden/>
              </w:rPr>
              <w:fldChar w:fldCharType="separate"/>
            </w:r>
            <w:r w:rsidR="00CF182C">
              <w:rPr>
                <w:noProof/>
                <w:webHidden/>
              </w:rPr>
              <w:t>36</w:t>
            </w:r>
            <w:r w:rsidR="00CF182C">
              <w:rPr>
                <w:noProof/>
                <w:webHidden/>
              </w:rPr>
              <w:fldChar w:fldCharType="end"/>
            </w:r>
          </w:hyperlink>
        </w:p>
        <w:p w14:paraId="12ABBBC0" w14:textId="422DD591" w:rsidR="00CF182C" w:rsidRDefault="00000000">
          <w:pPr>
            <w:pStyle w:val="TOC3"/>
            <w:rPr>
              <w:rFonts w:eastAsiaTheme="minorEastAsia"/>
              <w:noProof/>
              <w:kern w:val="2"/>
              <w:sz w:val="24"/>
              <w:szCs w:val="24"/>
              <w:lang w:val="en-CA" w:eastAsia="en-CA"/>
              <w14:ligatures w14:val="standardContextual"/>
            </w:rPr>
          </w:pPr>
          <w:hyperlink w:anchor="_Toc174545218" w:history="1">
            <w:r w:rsidR="00CF182C" w:rsidRPr="00FB0FC8">
              <w:rPr>
                <w:rStyle w:val="Hyperlink"/>
                <w:noProof/>
              </w:rPr>
              <w:t>Vehicles Spending Forecast</w:t>
            </w:r>
            <w:r w:rsidR="00CF182C">
              <w:rPr>
                <w:noProof/>
                <w:webHidden/>
              </w:rPr>
              <w:tab/>
            </w:r>
            <w:r w:rsidR="00CF182C">
              <w:rPr>
                <w:noProof/>
                <w:webHidden/>
              </w:rPr>
              <w:fldChar w:fldCharType="begin"/>
            </w:r>
            <w:r w:rsidR="00CF182C">
              <w:rPr>
                <w:noProof/>
                <w:webHidden/>
              </w:rPr>
              <w:instrText xml:space="preserve"> PAGEREF _Toc174545218 \h </w:instrText>
            </w:r>
            <w:r w:rsidR="00CF182C">
              <w:rPr>
                <w:noProof/>
                <w:webHidden/>
              </w:rPr>
            </w:r>
            <w:r w:rsidR="00CF182C">
              <w:rPr>
                <w:noProof/>
                <w:webHidden/>
              </w:rPr>
              <w:fldChar w:fldCharType="separate"/>
            </w:r>
            <w:r w:rsidR="00CF182C">
              <w:rPr>
                <w:noProof/>
                <w:webHidden/>
              </w:rPr>
              <w:t>36</w:t>
            </w:r>
            <w:r w:rsidR="00CF182C">
              <w:rPr>
                <w:noProof/>
                <w:webHidden/>
              </w:rPr>
              <w:fldChar w:fldCharType="end"/>
            </w:r>
          </w:hyperlink>
        </w:p>
        <w:p w14:paraId="614E7496" w14:textId="4068AE69" w:rsidR="00CF182C" w:rsidRDefault="00000000">
          <w:pPr>
            <w:pStyle w:val="TOC2"/>
            <w:rPr>
              <w:rFonts w:eastAsiaTheme="minorEastAsia"/>
              <w:noProof/>
              <w:kern w:val="2"/>
              <w:sz w:val="24"/>
              <w:szCs w:val="24"/>
              <w:lang w:val="en-CA" w:eastAsia="en-CA"/>
              <w14:ligatures w14:val="standardContextual"/>
            </w:rPr>
          </w:pPr>
          <w:hyperlink w:anchor="_Toc174545219" w:history="1">
            <w:r w:rsidR="00CF182C" w:rsidRPr="00FB0FC8">
              <w:rPr>
                <w:rStyle w:val="Hyperlink"/>
                <w:noProof/>
              </w:rPr>
              <w:t>Buildings</w:t>
            </w:r>
            <w:r w:rsidR="00CF182C">
              <w:rPr>
                <w:noProof/>
                <w:webHidden/>
              </w:rPr>
              <w:tab/>
            </w:r>
            <w:r w:rsidR="00CF182C">
              <w:rPr>
                <w:noProof/>
                <w:webHidden/>
              </w:rPr>
              <w:fldChar w:fldCharType="begin"/>
            </w:r>
            <w:r w:rsidR="00CF182C">
              <w:rPr>
                <w:noProof/>
                <w:webHidden/>
              </w:rPr>
              <w:instrText xml:space="preserve"> PAGEREF _Toc174545219 \h </w:instrText>
            </w:r>
            <w:r w:rsidR="00CF182C">
              <w:rPr>
                <w:noProof/>
                <w:webHidden/>
              </w:rPr>
            </w:r>
            <w:r w:rsidR="00CF182C">
              <w:rPr>
                <w:noProof/>
                <w:webHidden/>
              </w:rPr>
              <w:fldChar w:fldCharType="separate"/>
            </w:r>
            <w:r w:rsidR="00CF182C">
              <w:rPr>
                <w:noProof/>
                <w:webHidden/>
              </w:rPr>
              <w:t>38</w:t>
            </w:r>
            <w:r w:rsidR="00CF182C">
              <w:rPr>
                <w:noProof/>
                <w:webHidden/>
              </w:rPr>
              <w:fldChar w:fldCharType="end"/>
            </w:r>
          </w:hyperlink>
        </w:p>
        <w:p w14:paraId="19DB9568" w14:textId="1A55E81A" w:rsidR="00CF182C" w:rsidRDefault="00000000">
          <w:pPr>
            <w:pStyle w:val="TOC3"/>
            <w:rPr>
              <w:rFonts w:eastAsiaTheme="minorEastAsia"/>
              <w:noProof/>
              <w:kern w:val="2"/>
              <w:sz w:val="24"/>
              <w:szCs w:val="24"/>
              <w:lang w:val="en-CA" w:eastAsia="en-CA"/>
              <w14:ligatures w14:val="standardContextual"/>
            </w:rPr>
          </w:pPr>
          <w:hyperlink w:anchor="_Toc174545220" w:history="1">
            <w:r w:rsidR="00CF182C" w:rsidRPr="00FB0FC8">
              <w:rPr>
                <w:rStyle w:val="Hyperlink"/>
                <w:noProof/>
              </w:rPr>
              <w:t>Buildings Inventory</w:t>
            </w:r>
            <w:r w:rsidR="00CF182C">
              <w:rPr>
                <w:noProof/>
                <w:webHidden/>
              </w:rPr>
              <w:tab/>
            </w:r>
            <w:r w:rsidR="00CF182C">
              <w:rPr>
                <w:noProof/>
                <w:webHidden/>
              </w:rPr>
              <w:fldChar w:fldCharType="begin"/>
            </w:r>
            <w:r w:rsidR="00CF182C">
              <w:rPr>
                <w:noProof/>
                <w:webHidden/>
              </w:rPr>
              <w:instrText xml:space="preserve"> PAGEREF _Toc174545220 \h </w:instrText>
            </w:r>
            <w:r w:rsidR="00CF182C">
              <w:rPr>
                <w:noProof/>
                <w:webHidden/>
              </w:rPr>
            </w:r>
            <w:r w:rsidR="00CF182C">
              <w:rPr>
                <w:noProof/>
                <w:webHidden/>
              </w:rPr>
              <w:fldChar w:fldCharType="separate"/>
            </w:r>
            <w:r w:rsidR="00CF182C">
              <w:rPr>
                <w:noProof/>
                <w:webHidden/>
              </w:rPr>
              <w:t>38</w:t>
            </w:r>
            <w:r w:rsidR="00CF182C">
              <w:rPr>
                <w:noProof/>
                <w:webHidden/>
              </w:rPr>
              <w:fldChar w:fldCharType="end"/>
            </w:r>
          </w:hyperlink>
        </w:p>
        <w:p w14:paraId="17FF7460" w14:textId="10F83D13" w:rsidR="00CF182C" w:rsidRDefault="00000000">
          <w:pPr>
            <w:pStyle w:val="TOC3"/>
            <w:rPr>
              <w:rFonts w:eastAsiaTheme="minorEastAsia"/>
              <w:noProof/>
              <w:kern w:val="2"/>
              <w:sz w:val="24"/>
              <w:szCs w:val="24"/>
              <w:lang w:val="en-CA" w:eastAsia="en-CA"/>
              <w14:ligatures w14:val="standardContextual"/>
            </w:rPr>
          </w:pPr>
          <w:hyperlink w:anchor="_Toc174545221" w:history="1">
            <w:r w:rsidR="00CF182C" w:rsidRPr="00FB0FC8">
              <w:rPr>
                <w:rStyle w:val="Hyperlink"/>
                <w:noProof/>
              </w:rPr>
              <w:t>Buildings Condition Assessment</w:t>
            </w:r>
            <w:r w:rsidR="00CF182C">
              <w:rPr>
                <w:noProof/>
                <w:webHidden/>
              </w:rPr>
              <w:tab/>
            </w:r>
            <w:r w:rsidR="00CF182C">
              <w:rPr>
                <w:noProof/>
                <w:webHidden/>
              </w:rPr>
              <w:fldChar w:fldCharType="begin"/>
            </w:r>
            <w:r w:rsidR="00CF182C">
              <w:rPr>
                <w:noProof/>
                <w:webHidden/>
              </w:rPr>
              <w:instrText xml:space="preserve"> PAGEREF _Toc174545221 \h </w:instrText>
            </w:r>
            <w:r w:rsidR="00CF182C">
              <w:rPr>
                <w:noProof/>
                <w:webHidden/>
              </w:rPr>
            </w:r>
            <w:r w:rsidR="00CF182C">
              <w:rPr>
                <w:noProof/>
                <w:webHidden/>
              </w:rPr>
              <w:fldChar w:fldCharType="separate"/>
            </w:r>
            <w:r w:rsidR="00CF182C">
              <w:rPr>
                <w:noProof/>
                <w:webHidden/>
              </w:rPr>
              <w:t>38</w:t>
            </w:r>
            <w:r w:rsidR="00CF182C">
              <w:rPr>
                <w:noProof/>
                <w:webHidden/>
              </w:rPr>
              <w:fldChar w:fldCharType="end"/>
            </w:r>
          </w:hyperlink>
        </w:p>
        <w:p w14:paraId="3E204631" w14:textId="7917AB67" w:rsidR="00CF182C" w:rsidRDefault="00000000">
          <w:pPr>
            <w:pStyle w:val="TOC3"/>
            <w:rPr>
              <w:rFonts w:eastAsiaTheme="minorEastAsia"/>
              <w:noProof/>
              <w:kern w:val="2"/>
              <w:sz w:val="24"/>
              <w:szCs w:val="24"/>
              <w:lang w:val="en-CA" w:eastAsia="en-CA"/>
              <w14:ligatures w14:val="standardContextual"/>
            </w:rPr>
          </w:pPr>
          <w:hyperlink w:anchor="_Toc174545222" w:history="1">
            <w:r w:rsidR="00CF182C" w:rsidRPr="00FB0FC8">
              <w:rPr>
                <w:rStyle w:val="Hyperlink"/>
                <w:noProof/>
              </w:rPr>
              <w:t>Buildings Spending Forecast</w:t>
            </w:r>
            <w:r w:rsidR="00CF182C">
              <w:rPr>
                <w:noProof/>
                <w:webHidden/>
              </w:rPr>
              <w:tab/>
            </w:r>
            <w:r w:rsidR="00CF182C">
              <w:rPr>
                <w:noProof/>
                <w:webHidden/>
              </w:rPr>
              <w:fldChar w:fldCharType="begin"/>
            </w:r>
            <w:r w:rsidR="00CF182C">
              <w:rPr>
                <w:noProof/>
                <w:webHidden/>
              </w:rPr>
              <w:instrText xml:space="preserve"> PAGEREF _Toc174545222 \h </w:instrText>
            </w:r>
            <w:r w:rsidR="00CF182C">
              <w:rPr>
                <w:noProof/>
                <w:webHidden/>
              </w:rPr>
            </w:r>
            <w:r w:rsidR="00CF182C">
              <w:rPr>
                <w:noProof/>
                <w:webHidden/>
              </w:rPr>
              <w:fldChar w:fldCharType="separate"/>
            </w:r>
            <w:r w:rsidR="00CF182C">
              <w:rPr>
                <w:noProof/>
                <w:webHidden/>
              </w:rPr>
              <w:t>39</w:t>
            </w:r>
            <w:r w:rsidR="00CF182C">
              <w:rPr>
                <w:noProof/>
                <w:webHidden/>
              </w:rPr>
              <w:fldChar w:fldCharType="end"/>
            </w:r>
          </w:hyperlink>
        </w:p>
        <w:p w14:paraId="77318BEE" w14:textId="0FD7CF53" w:rsidR="00CF182C" w:rsidRDefault="00000000">
          <w:pPr>
            <w:pStyle w:val="TOC2"/>
            <w:rPr>
              <w:rFonts w:eastAsiaTheme="minorEastAsia"/>
              <w:noProof/>
              <w:kern w:val="2"/>
              <w:sz w:val="24"/>
              <w:szCs w:val="24"/>
              <w:lang w:val="en-CA" w:eastAsia="en-CA"/>
              <w14:ligatures w14:val="standardContextual"/>
            </w:rPr>
          </w:pPr>
          <w:hyperlink w:anchor="_Toc174545223" w:history="1">
            <w:r w:rsidR="00CF182C" w:rsidRPr="00FB0FC8">
              <w:rPr>
                <w:rStyle w:val="Hyperlink"/>
                <w:noProof/>
              </w:rPr>
              <w:t>Road Infrastructure</w:t>
            </w:r>
            <w:r w:rsidR="00CF182C">
              <w:rPr>
                <w:noProof/>
                <w:webHidden/>
              </w:rPr>
              <w:tab/>
            </w:r>
            <w:r w:rsidR="00CF182C">
              <w:rPr>
                <w:noProof/>
                <w:webHidden/>
              </w:rPr>
              <w:fldChar w:fldCharType="begin"/>
            </w:r>
            <w:r w:rsidR="00CF182C">
              <w:rPr>
                <w:noProof/>
                <w:webHidden/>
              </w:rPr>
              <w:instrText xml:space="preserve"> PAGEREF _Toc174545223 \h </w:instrText>
            </w:r>
            <w:r w:rsidR="00CF182C">
              <w:rPr>
                <w:noProof/>
                <w:webHidden/>
              </w:rPr>
            </w:r>
            <w:r w:rsidR="00CF182C">
              <w:rPr>
                <w:noProof/>
                <w:webHidden/>
              </w:rPr>
              <w:fldChar w:fldCharType="separate"/>
            </w:r>
            <w:r w:rsidR="00CF182C">
              <w:rPr>
                <w:noProof/>
                <w:webHidden/>
              </w:rPr>
              <w:t>40</w:t>
            </w:r>
            <w:r w:rsidR="00CF182C">
              <w:rPr>
                <w:noProof/>
                <w:webHidden/>
              </w:rPr>
              <w:fldChar w:fldCharType="end"/>
            </w:r>
          </w:hyperlink>
        </w:p>
        <w:p w14:paraId="42D22A43" w14:textId="7B62C901" w:rsidR="00CF182C" w:rsidRDefault="00000000">
          <w:pPr>
            <w:pStyle w:val="TOC3"/>
            <w:rPr>
              <w:rFonts w:eastAsiaTheme="minorEastAsia"/>
              <w:noProof/>
              <w:kern w:val="2"/>
              <w:sz w:val="24"/>
              <w:szCs w:val="24"/>
              <w:lang w:val="en-CA" w:eastAsia="en-CA"/>
              <w14:ligatures w14:val="standardContextual"/>
            </w:rPr>
          </w:pPr>
          <w:hyperlink w:anchor="_Toc174545224" w:history="1">
            <w:r w:rsidR="00CF182C" w:rsidRPr="00FB0FC8">
              <w:rPr>
                <w:rStyle w:val="Hyperlink"/>
                <w:noProof/>
              </w:rPr>
              <w:t>Road Inventory</w:t>
            </w:r>
            <w:r w:rsidR="00CF182C">
              <w:rPr>
                <w:noProof/>
                <w:webHidden/>
              </w:rPr>
              <w:tab/>
            </w:r>
            <w:r w:rsidR="00CF182C">
              <w:rPr>
                <w:noProof/>
                <w:webHidden/>
              </w:rPr>
              <w:fldChar w:fldCharType="begin"/>
            </w:r>
            <w:r w:rsidR="00CF182C">
              <w:rPr>
                <w:noProof/>
                <w:webHidden/>
              </w:rPr>
              <w:instrText xml:space="preserve"> PAGEREF _Toc174545224 \h </w:instrText>
            </w:r>
            <w:r w:rsidR="00CF182C">
              <w:rPr>
                <w:noProof/>
                <w:webHidden/>
              </w:rPr>
            </w:r>
            <w:r w:rsidR="00CF182C">
              <w:rPr>
                <w:noProof/>
                <w:webHidden/>
              </w:rPr>
              <w:fldChar w:fldCharType="separate"/>
            </w:r>
            <w:r w:rsidR="00CF182C">
              <w:rPr>
                <w:noProof/>
                <w:webHidden/>
              </w:rPr>
              <w:t>40</w:t>
            </w:r>
            <w:r w:rsidR="00CF182C">
              <w:rPr>
                <w:noProof/>
                <w:webHidden/>
              </w:rPr>
              <w:fldChar w:fldCharType="end"/>
            </w:r>
          </w:hyperlink>
        </w:p>
        <w:p w14:paraId="13AC2F79" w14:textId="20A06F04" w:rsidR="00CF182C" w:rsidRDefault="00000000">
          <w:pPr>
            <w:pStyle w:val="TOC3"/>
            <w:rPr>
              <w:rFonts w:eastAsiaTheme="minorEastAsia"/>
              <w:noProof/>
              <w:kern w:val="2"/>
              <w:sz w:val="24"/>
              <w:szCs w:val="24"/>
              <w:lang w:val="en-CA" w:eastAsia="en-CA"/>
              <w14:ligatures w14:val="standardContextual"/>
            </w:rPr>
          </w:pPr>
          <w:hyperlink w:anchor="_Toc174545225" w:history="1">
            <w:r w:rsidR="00CF182C" w:rsidRPr="00FB0FC8">
              <w:rPr>
                <w:rStyle w:val="Hyperlink"/>
                <w:noProof/>
              </w:rPr>
              <w:t>Road Spending Forecast</w:t>
            </w:r>
            <w:r w:rsidR="00CF182C">
              <w:rPr>
                <w:noProof/>
                <w:webHidden/>
              </w:rPr>
              <w:tab/>
            </w:r>
            <w:r w:rsidR="00CF182C">
              <w:rPr>
                <w:noProof/>
                <w:webHidden/>
              </w:rPr>
              <w:fldChar w:fldCharType="begin"/>
            </w:r>
            <w:r w:rsidR="00CF182C">
              <w:rPr>
                <w:noProof/>
                <w:webHidden/>
              </w:rPr>
              <w:instrText xml:space="preserve"> PAGEREF _Toc174545225 \h </w:instrText>
            </w:r>
            <w:r w:rsidR="00CF182C">
              <w:rPr>
                <w:noProof/>
                <w:webHidden/>
              </w:rPr>
            </w:r>
            <w:r w:rsidR="00CF182C">
              <w:rPr>
                <w:noProof/>
                <w:webHidden/>
              </w:rPr>
              <w:fldChar w:fldCharType="separate"/>
            </w:r>
            <w:r w:rsidR="00CF182C">
              <w:rPr>
                <w:noProof/>
                <w:webHidden/>
              </w:rPr>
              <w:t>41</w:t>
            </w:r>
            <w:r w:rsidR="00CF182C">
              <w:rPr>
                <w:noProof/>
                <w:webHidden/>
              </w:rPr>
              <w:fldChar w:fldCharType="end"/>
            </w:r>
          </w:hyperlink>
        </w:p>
        <w:p w14:paraId="4FA5F459" w14:textId="2BC29A7A" w:rsidR="00CF182C" w:rsidRDefault="00000000">
          <w:pPr>
            <w:pStyle w:val="TOC2"/>
            <w:rPr>
              <w:rFonts w:eastAsiaTheme="minorEastAsia"/>
              <w:noProof/>
              <w:kern w:val="2"/>
              <w:sz w:val="24"/>
              <w:szCs w:val="24"/>
              <w:lang w:val="en-CA" w:eastAsia="en-CA"/>
              <w14:ligatures w14:val="standardContextual"/>
            </w:rPr>
          </w:pPr>
          <w:hyperlink w:anchor="_Toc174545226" w:history="1">
            <w:r w:rsidR="00CF182C" w:rsidRPr="00FB0FC8">
              <w:rPr>
                <w:rStyle w:val="Hyperlink"/>
                <w:noProof/>
              </w:rPr>
              <w:t>Drainage</w:t>
            </w:r>
            <w:r w:rsidR="00CF182C">
              <w:rPr>
                <w:noProof/>
                <w:webHidden/>
              </w:rPr>
              <w:tab/>
            </w:r>
            <w:r w:rsidR="00CF182C">
              <w:rPr>
                <w:noProof/>
                <w:webHidden/>
              </w:rPr>
              <w:fldChar w:fldCharType="begin"/>
            </w:r>
            <w:r w:rsidR="00CF182C">
              <w:rPr>
                <w:noProof/>
                <w:webHidden/>
              </w:rPr>
              <w:instrText xml:space="preserve"> PAGEREF _Toc174545226 \h </w:instrText>
            </w:r>
            <w:r w:rsidR="00CF182C">
              <w:rPr>
                <w:noProof/>
                <w:webHidden/>
              </w:rPr>
            </w:r>
            <w:r w:rsidR="00CF182C">
              <w:rPr>
                <w:noProof/>
                <w:webHidden/>
              </w:rPr>
              <w:fldChar w:fldCharType="separate"/>
            </w:r>
            <w:r w:rsidR="00CF182C">
              <w:rPr>
                <w:noProof/>
                <w:webHidden/>
              </w:rPr>
              <w:t>43</w:t>
            </w:r>
            <w:r w:rsidR="00CF182C">
              <w:rPr>
                <w:noProof/>
                <w:webHidden/>
              </w:rPr>
              <w:fldChar w:fldCharType="end"/>
            </w:r>
          </w:hyperlink>
        </w:p>
        <w:p w14:paraId="2C9BC76F" w14:textId="15994599" w:rsidR="00CF182C" w:rsidRDefault="00000000">
          <w:pPr>
            <w:pStyle w:val="TOC3"/>
            <w:rPr>
              <w:rFonts w:eastAsiaTheme="minorEastAsia"/>
              <w:noProof/>
              <w:kern w:val="2"/>
              <w:sz w:val="24"/>
              <w:szCs w:val="24"/>
              <w:lang w:val="en-CA" w:eastAsia="en-CA"/>
              <w14:ligatures w14:val="standardContextual"/>
            </w:rPr>
          </w:pPr>
          <w:hyperlink w:anchor="_Toc174545227" w:history="1">
            <w:r w:rsidR="00CF182C" w:rsidRPr="00FB0FC8">
              <w:rPr>
                <w:rStyle w:val="Hyperlink"/>
                <w:noProof/>
              </w:rPr>
              <w:t>Drainage Inventory</w:t>
            </w:r>
            <w:r w:rsidR="00CF182C">
              <w:rPr>
                <w:noProof/>
                <w:webHidden/>
              </w:rPr>
              <w:tab/>
            </w:r>
            <w:r w:rsidR="00CF182C">
              <w:rPr>
                <w:noProof/>
                <w:webHidden/>
              </w:rPr>
              <w:fldChar w:fldCharType="begin"/>
            </w:r>
            <w:r w:rsidR="00CF182C">
              <w:rPr>
                <w:noProof/>
                <w:webHidden/>
              </w:rPr>
              <w:instrText xml:space="preserve"> PAGEREF _Toc174545227 \h </w:instrText>
            </w:r>
            <w:r w:rsidR="00CF182C">
              <w:rPr>
                <w:noProof/>
                <w:webHidden/>
              </w:rPr>
            </w:r>
            <w:r w:rsidR="00CF182C">
              <w:rPr>
                <w:noProof/>
                <w:webHidden/>
              </w:rPr>
              <w:fldChar w:fldCharType="separate"/>
            </w:r>
            <w:r w:rsidR="00CF182C">
              <w:rPr>
                <w:noProof/>
                <w:webHidden/>
              </w:rPr>
              <w:t>43</w:t>
            </w:r>
            <w:r w:rsidR="00CF182C">
              <w:rPr>
                <w:noProof/>
                <w:webHidden/>
              </w:rPr>
              <w:fldChar w:fldCharType="end"/>
            </w:r>
          </w:hyperlink>
        </w:p>
        <w:p w14:paraId="6F3EC3A4" w14:textId="3F4F5658" w:rsidR="00CF182C" w:rsidRDefault="00000000">
          <w:pPr>
            <w:pStyle w:val="TOC3"/>
            <w:rPr>
              <w:rFonts w:eastAsiaTheme="minorEastAsia"/>
              <w:noProof/>
              <w:kern w:val="2"/>
              <w:sz w:val="24"/>
              <w:szCs w:val="24"/>
              <w:lang w:val="en-CA" w:eastAsia="en-CA"/>
              <w14:ligatures w14:val="standardContextual"/>
            </w:rPr>
          </w:pPr>
          <w:hyperlink w:anchor="_Toc174545228" w:history="1">
            <w:r w:rsidR="00CF182C" w:rsidRPr="00FB0FC8">
              <w:rPr>
                <w:rStyle w:val="Hyperlink"/>
                <w:noProof/>
              </w:rPr>
              <w:t>Drainage Condition Assessment</w:t>
            </w:r>
            <w:r w:rsidR="00CF182C">
              <w:rPr>
                <w:noProof/>
                <w:webHidden/>
              </w:rPr>
              <w:tab/>
            </w:r>
            <w:r w:rsidR="00CF182C">
              <w:rPr>
                <w:noProof/>
                <w:webHidden/>
              </w:rPr>
              <w:fldChar w:fldCharType="begin"/>
            </w:r>
            <w:r w:rsidR="00CF182C">
              <w:rPr>
                <w:noProof/>
                <w:webHidden/>
              </w:rPr>
              <w:instrText xml:space="preserve"> PAGEREF _Toc174545228 \h </w:instrText>
            </w:r>
            <w:r w:rsidR="00CF182C">
              <w:rPr>
                <w:noProof/>
                <w:webHidden/>
              </w:rPr>
            </w:r>
            <w:r w:rsidR="00CF182C">
              <w:rPr>
                <w:noProof/>
                <w:webHidden/>
              </w:rPr>
              <w:fldChar w:fldCharType="separate"/>
            </w:r>
            <w:r w:rsidR="00CF182C">
              <w:rPr>
                <w:noProof/>
                <w:webHidden/>
              </w:rPr>
              <w:t>43</w:t>
            </w:r>
            <w:r w:rsidR="00CF182C">
              <w:rPr>
                <w:noProof/>
                <w:webHidden/>
              </w:rPr>
              <w:fldChar w:fldCharType="end"/>
            </w:r>
          </w:hyperlink>
        </w:p>
        <w:p w14:paraId="55E44E02" w14:textId="03C567CC" w:rsidR="00CF182C" w:rsidRDefault="00000000">
          <w:pPr>
            <w:pStyle w:val="TOC3"/>
            <w:rPr>
              <w:rFonts w:eastAsiaTheme="minorEastAsia"/>
              <w:noProof/>
              <w:kern w:val="2"/>
              <w:sz w:val="24"/>
              <w:szCs w:val="24"/>
              <w:lang w:val="en-CA" w:eastAsia="en-CA"/>
              <w14:ligatures w14:val="standardContextual"/>
            </w:rPr>
          </w:pPr>
          <w:hyperlink w:anchor="_Toc174545229" w:history="1">
            <w:r w:rsidR="00CF182C" w:rsidRPr="00FB0FC8">
              <w:rPr>
                <w:rStyle w:val="Hyperlink"/>
                <w:noProof/>
              </w:rPr>
              <w:t>Drainage Spending Forecast</w:t>
            </w:r>
            <w:r w:rsidR="00CF182C">
              <w:rPr>
                <w:noProof/>
                <w:webHidden/>
              </w:rPr>
              <w:tab/>
            </w:r>
            <w:r w:rsidR="00CF182C">
              <w:rPr>
                <w:noProof/>
                <w:webHidden/>
              </w:rPr>
              <w:fldChar w:fldCharType="begin"/>
            </w:r>
            <w:r w:rsidR="00CF182C">
              <w:rPr>
                <w:noProof/>
                <w:webHidden/>
              </w:rPr>
              <w:instrText xml:space="preserve"> PAGEREF _Toc174545229 \h </w:instrText>
            </w:r>
            <w:r w:rsidR="00CF182C">
              <w:rPr>
                <w:noProof/>
                <w:webHidden/>
              </w:rPr>
            </w:r>
            <w:r w:rsidR="00CF182C">
              <w:rPr>
                <w:noProof/>
                <w:webHidden/>
              </w:rPr>
              <w:fldChar w:fldCharType="separate"/>
            </w:r>
            <w:r w:rsidR="00CF182C">
              <w:rPr>
                <w:noProof/>
                <w:webHidden/>
              </w:rPr>
              <w:t>43</w:t>
            </w:r>
            <w:r w:rsidR="00CF182C">
              <w:rPr>
                <w:noProof/>
                <w:webHidden/>
              </w:rPr>
              <w:fldChar w:fldCharType="end"/>
            </w:r>
          </w:hyperlink>
        </w:p>
        <w:p w14:paraId="32917E11" w14:textId="752B138D" w:rsidR="00CF182C" w:rsidRDefault="00000000">
          <w:pPr>
            <w:pStyle w:val="TOC2"/>
            <w:rPr>
              <w:rFonts w:eastAsiaTheme="minorEastAsia"/>
              <w:noProof/>
              <w:kern w:val="2"/>
              <w:sz w:val="24"/>
              <w:szCs w:val="24"/>
              <w:lang w:val="en-CA" w:eastAsia="en-CA"/>
              <w14:ligatures w14:val="standardContextual"/>
            </w:rPr>
          </w:pPr>
          <w:hyperlink w:anchor="_Toc174545230" w:history="1">
            <w:r w:rsidR="00CF182C" w:rsidRPr="00FB0FC8">
              <w:rPr>
                <w:rStyle w:val="Hyperlink"/>
                <w:noProof/>
              </w:rPr>
              <w:t>Sanitary Sewer Infrastructure</w:t>
            </w:r>
            <w:r w:rsidR="00CF182C">
              <w:rPr>
                <w:noProof/>
                <w:webHidden/>
              </w:rPr>
              <w:tab/>
            </w:r>
            <w:r w:rsidR="00CF182C">
              <w:rPr>
                <w:noProof/>
                <w:webHidden/>
              </w:rPr>
              <w:fldChar w:fldCharType="begin"/>
            </w:r>
            <w:r w:rsidR="00CF182C">
              <w:rPr>
                <w:noProof/>
                <w:webHidden/>
              </w:rPr>
              <w:instrText xml:space="preserve"> PAGEREF _Toc174545230 \h </w:instrText>
            </w:r>
            <w:r w:rsidR="00CF182C">
              <w:rPr>
                <w:noProof/>
                <w:webHidden/>
              </w:rPr>
            </w:r>
            <w:r w:rsidR="00CF182C">
              <w:rPr>
                <w:noProof/>
                <w:webHidden/>
              </w:rPr>
              <w:fldChar w:fldCharType="separate"/>
            </w:r>
            <w:r w:rsidR="00CF182C">
              <w:rPr>
                <w:noProof/>
                <w:webHidden/>
              </w:rPr>
              <w:t>45</w:t>
            </w:r>
            <w:r w:rsidR="00CF182C">
              <w:rPr>
                <w:noProof/>
                <w:webHidden/>
              </w:rPr>
              <w:fldChar w:fldCharType="end"/>
            </w:r>
          </w:hyperlink>
        </w:p>
        <w:p w14:paraId="129E15C4" w14:textId="34B87EB3" w:rsidR="00CF182C" w:rsidRDefault="00000000">
          <w:pPr>
            <w:pStyle w:val="TOC3"/>
            <w:rPr>
              <w:rFonts w:eastAsiaTheme="minorEastAsia"/>
              <w:noProof/>
              <w:kern w:val="2"/>
              <w:sz w:val="24"/>
              <w:szCs w:val="24"/>
              <w:lang w:val="en-CA" w:eastAsia="en-CA"/>
              <w14:ligatures w14:val="standardContextual"/>
            </w:rPr>
          </w:pPr>
          <w:hyperlink w:anchor="_Toc174545231" w:history="1">
            <w:r w:rsidR="00CF182C" w:rsidRPr="00FB0FC8">
              <w:rPr>
                <w:rStyle w:val="Hyperlink"/>
                <w:noProof/>
              </w:rPr>
              <w:t>Sanitary Sewer Inventory</w:t>
            </w:r>
            <w:r w:rsidR="00CF182C">
              <w:rPr>
                <w:noProof/>
                <w:webHidden/>
              </w:rPr>
              <w:tab/>
            </w:r>
            <w:r w:rsidR="00CF182C">
              <w:rPr>
                <w:noProof/>
                <w:webHidden/>
              </w:rPr>
              <w:fldChar w:fldCharType="begin"/>
            </w:r>
            <w:r w:rsidR="00CF182C">
              <w:rPr>
                <w:noProof/>
                <w:webHidden/>
              </w:rPr>
              <w:instrText xml:space="preserve"> PAGEREF _Toc174545231 \h </w:instrText>
            </w:r>
            <w:r w:rsidR="00CF182C">
              <w:rPr>
                <w:noProof/>
                <w:webHidden/>
              </w:rPr>
            </w:r>
            <w:r w:rsidR="00CF182C">
              <w:rPr>
                <w:noProof/>
                <w:webHidden/>
              </w:rPr>
              <w:fldChar w:fldCharType="separate"/>
            </w:r>
            <w:r w:rsidR="00CF182C">
              <w:rPr>
                <w:noProof/>
                <w:webHidden/>
              </w:rPr>
              <w:t>45</w:t>
            </w:r>
            <w:r w:rsidR="00CF182C">
              <w:rPr>
                <w:noProof/>
                <w:webHidden/>
              </w:rPr>
              <w:fldChar w:fldCharType="end"/>
            </w:r>
          </w:hyperlink>
        </w:p>
        <w:p w14:paraId="55B5AD89" w14:textId="3ADE4ACC" w:rsidR="00CF182C" w:rsidRDefault="00000000">
          <w:pPr>
            <w:pStyle w:val="TOC3"/>
            <w:rPr>
              <w:rFonts w:eastAsiaTheme="minorEastAsia"/>
              <w:noProof/>
              <w:kern w:val="2"/>
              <w:sz w:val="24"/>
              <w:szCs w:val="24"/>
              <w:lang w:val="en-CA" w:eastAsia="en-CA"/>
              <w14:ligatures w14:val="standardContextual"/>
            </w:rPr>
          </w:pPr>
          <w:hyperlink w:anchor="_Toc174545232" w:history="1">
            <w:r w:rsidR="00CF182C" w:rsidRPr="00FB0FC8">
              <w:rPr>
                <w:rStyle w:val="Hyperlink"/>
                <w:noProof/>
              </w:rPr>
              <w:t>Sanitary Sewer Condition Assessment</w:t>
            </w:r>
            <w:r w:rsidR="00CF182C">
              <w:rPr>
                <w:noProof/>
                <w:webHidden/>
              </w:rPr>
              <w:tab/>
            </w:r>
            <w:r w:rsidR="00CF182C">
              <w:rPr>
                <w:noProof/>
                <w:webHidden/>
              </w:rPr>
              <w:fldChar w:fldCharType="begin"/>
            </w:r>
            <w:r w:rsidR="00CF182C">
              <w:rPr>
                <w:noProof/>
                <w:webHidden/>
              </w:rPr>
              <w:instrText xml:space="preserve"> PAGEREF _Toc174545232 \h </w:instrText>
            </w:r>
            <w:r w:rsidR="00CF182C">
              <w:rPr>
                <w:noProof/>
                <w:webHidden/>
              </w:rPr>
            </w:r>
            <w:r w:rsidR="00CF182C">
              <w:rPr>
                <w:noProof/>
                <w:webHidden/>
              </w:rPr>
              <w:fldChar w:fldCharType="separate"/>
            </w:r>
            <w:r w:rsidR="00CF182C">
              <w:rPr>
                <w:noProof/>
                <w:webHidden/>
              </w:rPr>
              <w:t>46</w:t>
            </w:r>
            <w:r w:rsidR="00CF182C">
              <w:rPr>
                <w:noProof/>
                <w:webHidden/>
              </w:rPr>
              <w:fldChar w:fldCharType="end"/>
            </w:r>
          </w:hyperlink>
        </w:p>
        <w:p w14:paraId="35CF367D" w14:textId="5B504AA0" w:rsidR="00CF182C" w:rsidRDefault="00000000">
          <w:pPr>
            <w:pStyle w:val="TOC3"/>
            <w:rPr>
              <w:rFonts w:eastAsiaTheme="minorEastAsia"/>
              <w:noProof/>
              <w:kern w:val="2"/>
              <w:sz w:val="24"/>
              <w:szCs w:val="24"/>
              <w:lang w:val="en-CA" w:eastAsia="en-CA"/>
              <w14:ligatures w14:val="standardContextual"/>
            </w:rPr>
          </w:pPr>
          <w:hyperlink w:anchor="_Toc174545233" w:history="1">
            <w:r w:rsidR="00CF182C" w:rsidRPr="00FB0FC8">
              <w:rPr>
                <w:rStyle w:val="Hyperlink"/>
                <w:noProof/>
              </w:rPr>
              <w:t>Sanitary Sewer Spending Forecast</w:t>
            </w:r>
            <w:r w:rsidR="00CF182C">
              <w:rPr>
                <w:noProof/>
                <w:webHidden/>
              </w:rPr>
              <w:tab/>
            </w:r>
            <w:r w:rsidR="00CF182C">
              <w:rPr>
                <w:noProof/>
                <w:webHidden/>
              </w:rPr>
              <w:fldChar w:fldCharType="begin"/>
            </w:r>
            <w:r w:rsidR="00CF182C">
              <w:rPr>
                <w:noProof/>
                <w:webHidden/>
              </w:rPr>
              <w:instrText xml:space="preserve"> PAGEREF _Toc174545233 \h </w:instrText>
            </w:r>
            <w:r w:rsidR="00CF182C">
              <w:rPr>
                <w:noProof/>
                <w:webHidden/>
              </w:rPr>
            </w:r>
            <w:r w:rsidR="00CF182C">
              <w:rPr>
                <w:noProof/>
                <w:webHidden/>
              </w:rPr>
              <w:fldChar w:fldCharType="separate"/>
            </w:r>
            <w:r w:rsidR="00CF182C">
              <w:rPr>
                <w:noProof/>
                <w:webHidden/>
              </w:rPr>
              <w:t>46</w:t>
            </w:r>
            <w:r w:rsidR="00CF182C">
              <w:rPr>
                <w:noProof/>
                <w:webHidden/>
              </w:rPr>
              <w:fldChar w:fldCharType="end"/>
            </w:r>
          </w:hyperlink>
        </w:p>
        <w:p w14:paraId="696A2B74" w14:textId="52381A82" w:rsidR="00CF182C" w:rsidRDefault="00000000">
          <w:pPr>
            <w:pStyle w:val="TOC2"/>
            <w:rPr>
              <w:rFonts w:eastAsiaTheme="minorEastAsia"/>
              <w:noProof/>
              <w:kern w:val="2"/>
              <w:sz w:val="24"/>
              <w:szCs w:val="24"/>
              <w:lang w:val="en-CA" w:eastAsia="en-CA"/>
              <w14:ligatures w14:val="standardContextual"/>
            </w:rPr>
          </w:pPr>
          <w:hyperlink w:anchor="_Toc174545234" w:history="1">
            <w:r w:rsidR="00CF182C" w:rsidRPr="00FB0FC8">
              <w:rPr>
                <w:rStyle w:val="Hyperlink"/>
                <w:noProof/>
              </w:rPr>
              <w:t>Water Infrastructure</w:t>
            </w:r>
            <w:r w:rsidR="00CF182C">
              <w:rPr>
                <w:noProof/>
                <w:webHidden/>
              </w:rPr>
              <w:tab/>
            </w:r>
            <w:r w:rsidR="00CF182C">
              <w:rPr>
                <w:noProof/>
                <w:webHidden/>
              </w:rPr>
              <w:fldChar w:fldCharType="begin"/>
            </w:r>
            <w:r w:rsidR="00CF182C">
              <w:rPr>
                <w:noProof/>
                <w:webHidden/>
              </w:rPr>
              <w:instrText xml:space="preserve"> PAGEREF _Toc174545234 \h </w:instrText>
            </w:r>
            <w:r w:rsidR="00CF182C">
              <w:rPr>
                <w:noProof/>
                <w:webHidden/>
              </w:rPr>
            </w:r>
            <w:r w:rsidR="00CF182C">
              <w:rPr>
                <w:noProof/>
                <w:webHidden/>
              </w:rPr>
              <w:fldChar w:fldCharType="separate"/>
            </w:r>
            <w:r w:rsidR="00CF182C">
              <w:rPr>
                <w:noProof/>
                <w:webHidden/>
              </w:rPr>
              <w:t>47</w:t>
            </w:r>
            <w:r w:rsidR="00CF182C">
              <w:rPr>
                <w:noProof/>
                <w:webHidden/>
              </w:rPr>
              <w:fldChar w:fldCharType="end"/>
            </w:r>
          </w:hyperlink>
        </w:p>
        <w:p w14:paraId="2911FD60" w14:textId="5095939C" w:rsidR="00CF182C" w:rsidRDefault="00000000">
          <w:pPr>
            <w:pStyle w:val="TOC3"/>
            <w:rPr>
              <w:rFonts w:eastAsiaTheme="minorEastAsia"/>
              <w:noProof/>
              <w:kern w:val="2"/>
              <w:sz w:val="24"/>
              <w:szCs w:val="24"/>
              <w:lang w:val="en-CA" w:eastAsia="en-CA"/>
              <w14:ligatures w14:val="standardContextual"/>
            </w:rPr>
          </w:pPr>
          <w:hyperlink w:anchor="_Toc174545235" w:history="1">
            <w:r w:rsidR="00CF182C" w:rsidRPr="00FB0FC8">
              <w:rPr>
                <w:rStyle w:val="Hyperlink"/>
                <w:noProof/>
              </w:rPr>
              <w:t>Water Infrastructure Inventory</w:t>
            </w:r>
            <w:r w:rsidR="00CF182C">
              <w:rPr>
                <w:noProof/>
                <w:webHidden/>
              </w:rPr>
              <w:tab/>
            </w:r>
            <w:r w:rsidR="00CF182C">
              <w:rPr>
                <w:noProof/>
                <w:webHidden/>
              </w:rPr>
              <w:fldChar w:fldCharType="begin"/>
            </w:r>
            <w:r w:rsidR="00CF182C">
              <w:rPr>
                <w:noProof/>
                <w:webHidden/>
              </w:rPr>
              <w:instrText xml:space="preserve"> PAGEREF _Toc174545235 \h </w:instrText>
            </w:r>
            <w:r w:rsidR="00CF182C">
              <w:rPr>
                <w:noProof/>
                <w:webHidden/>
              </w:rPr>
            </w:r>
            <w:r w:rsidR="00CF182C">
              <w:rPr>
                <w:noProof/>
                <w:webHidden/>
              </w:rPr>
              <w:fldChar w:fldCharType="separate"/>
            </w:r>
            <w:r w:rsidR="00CF182C">
              <w:rPr>
                <w:noProof/>
                <w:webHidden/>
              </w:rPr>
              <w:t>48</w:t>
            </w:r>
            <w:r w:rsidR="00CF182C">
              <w:rPr>
                <w:noProof/>
                <w:webHidden/>
              </w:rPr>
              <w:fldChar w:fldCharType="end"/>
            </w:r>
          </w:hyperlink>
        </w:p>
        <w:p w14:paraId="3232057F" w14:textId="3589A1A5" w:rsidR="00CF182C" w:rsidRDefault="00000000">
          <w:pPr>
            <w:pStyle w:val="TOC3"/>
            <w:rPr>
              <w:rFonts w:eastAsiaTheme="minorEastAsia"/>
              <w:noProof/>
              <w:kern w:val="2"/>
              <w:sz w:val="24"/>
              <w:szCs w:val="24"/>
              <w:lang w:val="en-CA" w:eastAsia="en-CA"/>
              <w14:ligatures w14:val="standardContextual"/>
            </w:rPr>
          </w:pPr>
          <w:hyperlink w:anchor="_Toc174545236" w:history="1">
            <w:r w:rsidR="00CF182C" w:rsidRPr="00FB0FC8">
              <w:rPr>
                <w:rStyle w:val="Hyperlink"/>
                <w:noProof/>
              </w:rPr>
              <w:t>Water Infrastructure Condition Assessment</w:t>
            </w:r>
            <w:r w:rsidR="00CF182C">
              <w:rPr>
                <w:noProof/>
                <w:webHidden/>
              </w:rPr>
              <w:tab/>
            </w:r>
            <w:r w:rsidR="00CF182C">
              <w:rPr>
                <w:noProof/>
                <w:webHidden/>
              </w:rPr>
              <w:fldChar w:fldCharType="begin"/>
            </w:r>
            <w:r w:rsidR="00CF182C">
              <w:rPr>
                <w:noProof/>
                <w:webHidden/>
              </w:rPr>
              <w:instrText xml:space="preserve"> PAGEREF _Toc174545236 \h </w:instrText>
            </w:r>
            <w:r w:rsidR="00CF182C">
              <w:rPr>
                <w:noProof/>
                <w:webHidden/>
              </w:rPr>
            </w:r>
            <w:r w:rsidR="00CF182C">
              <w:rPr>
                <w:noProof/>
                <w:webHidden/>
              </w:rPr>
              <w:fldChar w:fldCharType="separate"/>
            </w:r>
            <w:r w:rsidR="00CF182C">
              <w:rPr>
                <w:noProof/>
                <w:webHidden/>
              </w:rPr>
              <w:t>48</w:t>
            </w:r>
            <w:r w:rsidR="00CF182C">
              <w:rPr>
                <w:noProof/>
                <w:webHidden/>
              </w:rPr>
              <w:fldChar w:fldCharType="end"/>
            </w:r>
          </w:hyperlink>
        </w:p>
        <w:p w14:paraId="4409A6C3" w14:textId="06A47A76" w:rsidR="00CF182C" w:rsidRDefault="00000000">
          <w:pPr>
            <w:pStyle w:val="TOC3"/>
            <w:rPr>
              <w:rFonts w:eastAsiaTheme="minorEastAsia"/>
              <w:noProof/>
              <w:kern w:val="2"/>
              <w:sz w:val="24"/>
              <w:szCs w:val="24"/>
              <w:lang w:val="en-CA" w:eastAsia="en-CA"/>
              <w14:ligatures w14:val="standardContextual"/>
            </w:rPr>
          </w:pPr>
          <w:hyperlink w:anchor="_Toc174545237" w:history="1">
            <w:r w:rsidR="00CF182C" w:rsidRPr="00FB0FC8">
              <w:rPr>
                <w:rStyle w:val="Hyperlink"/>
                <w:noProof/>
              </w:rPr>
              <w:t>Water Infrastructure Spending Forecast</w:t>
            </w:r>
            <w:r w:rsidR="00CF182C">
              <w:rPr>
                <w:noProof/>
                <w:webHidden/>
              </w:rPr>
              <w:tab/>
            </w:r>
            <w:r w:rsidR="00CF182C">
              <w:rPr>
                <w:noProof/>
                <w:webHidden/>
              </w:rPr>
              <w:fldChar w:fldCharType="begin"/>
            </w:r>
            <w:r w:rsidR="00CF182C">
              <w:rPr>
                <w:noProof/>
                <w:webHidden/>
              </w:rPr>
              <w:instrText xml:space="preserve"> PAGEREF _Toc174545237 \h </w:instrText>
            </w:r>
            <w:r w:rsidR="00CF182C">
              <w:rPr>
                <w:noProof/>
                <w:webHidden/>
              </w:rPr>
            </w:r>
            <w:r w:rsidR="00CF182C">
              <w:rPr>
                <w:noProof/>
                <w:webHidden/>
              </w:rPr>
              <w:fldChar w:fldCharType="separate"/>
            </w:r>
            <w:r w:rsidR="00CF182C">
              <w:rPr>
                <w:noProof/>
                <w:webHidden/>
              </w:rPr>
              <w:t>48</w:t>
            </w:r>
            <w:r w:rsidR="00CF182C">
              <w:rPr>
                <w:noProof/>
                <w:webHidden/>
              </w:rPr>
              <w:fldChar w:fldCharType="end"/>
            </w:r>
          </w:hyperlink>
        </w:p>
        <w:p w14:paraId="414F6793" w14:textId="3BA78340" w:rsidR="00CF182C" w:rsidRDefault="00000000">
          <w:pPr>
            <w:pStyle w:val="TOC1"/>
            <w:rPr>
              <w:rFonts w:eastAsiaTheme="minorEastAsia"/>
              <w:noProof/>
              <w:kern w:val="2"/>
              <w:sz w:val="24"/>
              <w:szCs w:val="24"/>
              <w:lang w:val="en-CA" w:eastAsia="en-CA"/>
              <w14:ligatures w14:val="standardContextual"/>
            </w:rPr>
          </w:pPr>
          <w:hyperlink w:anchor="_Toc174545238" w:history="1">
            <w:r w:rsidR="00CF182C" w:rsidRPr="00FB0FC8">
              <w:rPr>
                <w:rStyle w:val="Hyperlink"/>
                <w:noProof/>
              </w:rPr>
              <w:t>GLOSSARY OF TERMS</w:t>
            </w:r>
            <w:r w:rsidR="00CF182C">
              <w:rPr>
                <w:noProof/>
                <w:webHidden/>
              </w:rPr>
              <w:tab/>
            </w:r>
            <w:r w:rsidR="00CF182C">
              <w:rPr>
                <w:noProof/>
                <w:webHidden/>
              </w:rPr>
              <w:fldChar w:fldCharType="begin"/>
            </w:r>
            <w:r w:rsidR="00CF182C">
              <w:rPr>
                <w:noProof/>
                <w:webHidden/>
              </w:rPr>
              <w:instrText xml:space="preserve"> PAGEREF _Toc174545238 \h </w:instrText>
            </w:r>
            <w:r w:rsidR="00CF182C">
              <w:rPr>
                <w:noProof/>
                <w:webHidden/>
              </w:rPr>
            </w:r>
            <w:r w:rsidR="00CF182C">
              <w:rPr>
                <w:noProof/>
                <w:webHidden/>
              </w:rPr>
              <w:fldChar w:fldCharType="separate"/>
            </w:r>
            <w:r w:rsidR="00CF182C">
              <w:rPr>
                <w:noProof/>
                <w:webHidden/>
              </w:rPr>
              <w:t>50</w:t>
            </w:r>
            <w:r w:rsidR="00CF182C">
              <w:rPr>
                <w:noProof/>
                <w:webHidden/>
              </w:rPr>
              <w:fldChar w:fldCharType="end"/>
            </w:r>
          </w:hyperlink>
        </w:p>
        <w:p w14:paraId="1E4538FD" w14:textId="3DBE6EBB" w:rsidR="00CF182C" w:rsidRDefault="00000000">
          <w:pPr>
            <w:pStyle w:val="TOC1"/>
            <w:rPr>
              <w:rFonts w:eastAsiaTheme="minorEastAsia"/>
              <w:noProof/>
              <w:kern w:val="2"/>
              <w:sz w:val="24"/>
              <w:szCs w:val="24"/>
              <w:lang w:val="en-CA" w:eastAsia="en-CA"/>
              <w14:ligatures w14:val="standardContextual"/>
            </w:rPr>
          </w:pPr>
          <w:hyperlink w:anchor="_Toc174545239" w:history="1">
            <w:r w:rsidR="00CF182C" w:rsidRPr="00FB0FC8">
              <w:rPr>
                <w:rStyle w:val="Hyperlink"/>
                <w:noProof/>
              </w:rPr>
              <w:t>APPENDIX A: BASIS FOR CONDITION ASSESSMENT</w:t>
            </w:r>
            <w:r w:rsidR="00CF182C">
              <w:rPr>
                <w:noProof/>
                <w:webHidden/>
              </w:rPr>
              <w:tab/>
            </w:r>
            <w:r w:rsidR="00CF182C">
              <w:rPr>
                <w:noProof/>
                <w:webHidden/>
              </w:rPr>
              <w:fldChar w:fldCharType="begin"/>
            </w:r>
            <w:r w:rsidR="00CF182C">
              <w:rPr>
                <w:noProof/>
                <w:webHidden/>
              </w:rPr>
              <w:instrText xml:space="preserve"> PAGEREF _Toc174545239 \h </w:instrText>
            </w:r>
            <w:r w:rsidR="00CF182C">
              <w:rPr>
                <w:noProof/>
                <w:webHidden/>
              </w:rPr>
            </w:r>
            <w:r w:rsidR="00CF182C">
              <w:rPr>
                <w:noProof/>
                <w:webHidden/>
              </w:rPr>
              <w:fldChar w:fldCharType="separate"/>
            </w:r>
            <w:r w:rsidR="00CF182C">
              <w:rPr>
                <w:noProof/>
                <w:webHidden/>
              </w:rPr>
              <w:t>51</w:t>
            </w:r>
            <w:r w:rsidR="00CF182C">
              <w:rPr>
                <w:noProof/>
                <w:webHidden/>
              </w:rPr>
              <w:fldChar w:fldCharType="end"/>
            </w:r>
          </w:hyperlink>
        </w:p>
        <w:p w14:paraId="60A7F96E" w14:textId="3A023645" w:rsidR="00CF182C" w:rsidRDefault="00000000">
          <w:pPr>
            <w:pStyle w:val="TOC1"/>
            <w:rPr>
              <w:rFonts w:eastAsiaTheme="minorEastAsia"/>
              <w:noProof/>
              <w:kern w:val="2"/>
              <w:sz w:val="24"/>
              <w:szCs w:val="24"/>
              <w:lang w:val="en-CA" w:eastAsia="en-CA"/>
              <w14:ligatures w14:val="standardContextual"/>
            </w:rPr>
          </w:pPr>
          <w:hyperlink w:anchor="_Toc174545240" w:history="1">
            <w:r w:rsidR="00CF182C" w:rsidRPr="00FB0FC8">
              <w:rPr>
                <w:rStyle w:val="Hyperlink"/>
                <w:noProof/>
              </w:rPr>
              <w:t>APPENDIX B: SENSITIVITY ANALYSIS</w:t>
            </w:r>
            <w:r w:rsidR="00CF182C">
              <w:rPr>
                <w:noProof/>
                <w:webHidden/>
              </w:rPr>
              <w:tab/>
            </w:r>
            <w:r w:rsidR="00CF182C">
              <w:rPr>
                <w:noProof/>
                <w:webHidden/>
              </w:rPr>
              <w:fldChar w:fldCharType="begin"/>
            </w:r>
            <w:r w:rsidR="00CF182C">
              <w:rPr>
                <w:noProof/>
                <w:webHidden/>
              </w:rPr>
              <w:instrText xml:space="preserve"> PAGEREF _Toc174545240 \h </w:instrText>
            </w:r>
            <w:r w:rsidR="00CF182C">
              <w:rPr>
                <w:noProof/>
                <w:webHidden/>
              </w:rPr>
            </w:r>
            <w:r w:rsidR="00CF182C">
              <w:rPr>
                <w:noProof/>
                <w:webHidden/>
              </w:rPr>
              <w:fldChar w:fldCharType="separate"/>
            </w:r>
            <w:r w:rsidR="00CF182C">
              <w:rPr>
                <w:noProof/>
                <w:webHidden/>
              </w:rPr>
              <w:t>53</w:t>
            </w:r>
            <w:r w:rsidR="00CF182C">
              <w:rPr>
                <w:noProof/>
                <w:webHidden/>
              </w:rPr>
              <w:fldChar w:fldCharType="end"/>
            </w:r>
          </w:hyperlink>
        </w:p>
        <w:p w14:paraId="2718E1A8" w14:textId="042322AC" w:rsidR="00CF182C" w:rsidRDefault="00000000">
          <w:pPr>
            <w:pStyle w:val="TOC1"/>
            <w:rPr>
              <w:rFonts w:eastAsiaTheme="minorEastAsia"/>
              <w:noProof/>
              <w:kern w:val="2"/>
              <w:sz w:val="24"/>
              <w:szCs w:val="24"/>
              <w:lang w:val="en-CA" w:eastAsia="en-CA"/>
              <w14:ligatures w14:val="standardContextual"/>
            </w:rPr>
          </w:pPr>
          <w:hyperlink w:anchor="_Toc174545241" w:history="1">
            <w:r w:rsidR="00CF182C" w:rsidRPr="00FB0FC8">
              <w:rPr>
                <w:rStyle w:val="Hyperlink"/>
                <w:noProof/>
              </w:rPr>
              <w:t>Appendix C: SUMMARY OF RECOMMENDATIONS</w:t>
            </w:r>
            <w:r w:rsidR="00CF182C">
              <w:rPr>
                <w:noProof/>
                <w:webHidden/>
              </w:rPr>
              <w:tab/>
            </w:r>
            <w:r w:rsidR="00CF182C">
              <w:rPr>
                <w:noProof/>
                <w:webHidden/>
              </w:rPr>
              <w:fldChar w:fldCharType="begin"/>
            </w:r>
            <w:r w:rsidR="00CF182C">
              <w:rPr>
                <w:noProof/>
                <w:webHidden/>
              </w:rPr>
              <w:instrText xml:space="preserve"> PAGEREF _Toc174545241 \h </w:instrText>
            </w:r>
            <w:r w:rsidR="00CF182C">
              <w:rPr>
                <w:noProof/>
                <w:webHidden/>
              </w:rPr>
            </w:r>
            <w:r w:rsidR="00CF182C">
              <w:rPr>
                <w:noProof/>
                <w:webHidden/>
              </w:rPr>
              <w:fldChar w:fldCharType="separate"/>
            </w:r>
            <w:r w:rsidR="00CF182C">
              <w:rPr>
                <w:noProof/>
                <w:webHidden/>
              </w:rPr>
              <w:t>54</w:t>
            </w:r>
            <w:r w:rsidR="00CF182C">
              <w:rPr>
                <w:noProof/>
                <w:webHidden/>
              </w:rPr>
              <w:fldChar w:fldCharType="end"/>
            </w:r>
          </w:hyperlink>
        </w:p>
        <w:p w14:paraId="0095A4B4" w14:textId="70D77E99" w:rsidR="00CF182C" w:rsidRDefault="00000000">
          <w:pPr>
            <w:pStyle w:val="TOC1"/>
            <w:rPr>
              <w:rFonts w:eastAsiaTheme="minorEastAsia"/>
              <w:noProof/>
              <w:kern w:val="2"/>
              <w:sz w:val="24"/>
              <w:szCs w:val="24"/>
              <w:lang w:val="en-CA" w:eastAsia="en-CA"/>
              <w14:ligatures w14:val="standardContextual"/>
            </w:rPr>
          </w:pPr>
          <w:hyperlink w:anchor="_Toc174545242" w:history="1">
            <w:r w:rsidR="00CF182C" w:rsidRPr="00FB0FC8">
              <w:rPr>
                <w:rStyle w:val="Hyperlink"/>
                <w:noProof/>
              </w:rPr>
              <w:t>Appendix D: USEFUL LIFE ASSUMPTIONS</w:t>
            </w:r>
            <w:r w:rsidR="00CF182C">
              <w:rPr>
                <w:noProof/>
                <w:webHidden/>
              </w:rPr>
              <w:tab/>
            </w:r>
            <w:r w:rsidR="00CF182C">
              <w:rPr>
                <w:noProof/>
                <w:webHidden/>
              </w:rPr>
              <w:fldChar w:fldCharType="begin"/>
            </w:r>
            <w:r w:rsidR="00CF182C">
              <w:rPr>
                <w:noProof/>
                <w:webHidden/>
              </w:rPr>
              <w:instrText xml:space="preserve"> PAGEREF _Toc174545242 \h </w:instrText>
            </w:r>
            <w:r w:rsidR="00CF182C">
              <w:rPr>
                <w:noProof/>
                <w:webHidden/>
              </w:rPr>
            </w:r>
            <w:r w:rsidR="00CF182C">
              <w:rPr>
                <w:noProof/>
                <w:webHidden/>
              </w:rPr>
              <w:fldChar w:fldCharType="separate"/>
            </w:r>
            <w:r w:rsidR="00CF182C">
              <w:rPr>
                <w:noProof/>
                <w:webHidden/>
              </w:rPr>
              <w:t>55</w:t>
            </w:r>
            <w:r w:rsidR="00CF182C">
              <w:rPr>
                <w:noProof/>
                <w:webHidden/>
              </w:rPr>
              <w:fldChar w:fldCharType="end"/>
            </w:r>
          </w:hyperlink>
        </w:p>
        <w:p w14:paraId="07DC497D" w14:textId="4D716363" w:rsidR="00CF182C" w:rsidRDefault="00000000">
          <w:pPr>
            <w:pStyle w:val="TOC1"/>
            <w:rPr>
              <w:rFonts w:eastAsiaTheme="minorEastAsia"/>
              <w:noProof/>
              <w:kern w:val="2"/>
              <w:sz w:val="24"/>
              <w:szCs w:val="24"/>
              <w:lang w:val="en-CA" w:eastAsia="en-CA"/>
              <w14:ligatures w14:val="standardContextual"/>
            </w:rPr>
          </w:pPr>
          <w:hyperlink w:anchor="_Toc174545243" w:history="1">
            <w:r w:rsidR="00CF182C" w:rsidRPr="00FB0FC8">
              <w:rPr>
                <w:rStyle w:val="Hyperlink"/>
                <w:noProof/>
              </w:rPr>
              <w:t>List of Figures &amp; Tables</w:t>
            </w:r>
            <w:r w:rsidR="00CF182C">
              <w:rPr>
                <w:noProof/>
                <w:webHidden/>
              </w:rPr>
              <w:tab/>
            </w:r>
            <w:r w:rsidR="00CF182C">
              <w:rPr>
                <w:noProof/>
                <w:webHidden/>
              </w:rPr>
              <w:fldChar w:fldCharType="begin"/>
            </w:r>
            <w:r w:rsidR="00CF182C">
              <w:rPr>
                <w:noProof/>
                <w:webHidden/>
              </w:rPr>
              <w:instrText xml:space="preserve"> PAGEREF _Toc174545243 \h </w:instrText>
            </w:r>
            <w:r w:rsidR="00CF182C">
              <w:rPr>
                <w:noProof/>
                <w:webHidden/>
              </w:rPr>
            </w:r>
            <w:r w:rsidR="00CF182C">
              <w:rPr>
                <w:noProof/>
                <w:webHidden/>
              </w:rPr>
              <w:fldChar w:fldCharType="separate"/>
            </w:r>
            <w:r w:rsidR="00CF182C">
              <w:rPr>
                <w:noProof/>
                <w:webHidden/>
              </w:rPr>
              <w:t>56</w:t>
            </w:r>
            <w:r w:rsidR="00CF182C">
              <w:rPr>
                <w:noProof/>
                <w:webHidden/>
              </w:rPr>
              <w:fldChar w:fldCharType="end"/>
            </w:r>
          </w:hyperlink>
        </w:p>
        <w:p w14:paraId="567869C6" w14:textId="28FBE773" w:rsidR="008C29A0" w:rsidRDefault="008C29A0" w:rsidP="008C29A0">
          <w:r>
            <w:rPr>
              <w:b/>
              <w:bCs/>
              <w:noProof/>
            </w:rPr>
            <w:lastRenderedPageBreak/>
            <w:fldChar w:fldCharType="end"/>
          </w:r>
        </w:p>
      </w:sdtContent>
    </w:sdt>
    <w:p w14:paraId="71210803" w14:textId="77777777" w:rsidR="008C29A0" w:rsidRDefault="008C29A0" w:rsidP="008C29A0">
      <w:pPr>
        <w:sectPr w:rsidR="008C29A0" w:rsidSect="008C35DC">
          <w:headerReference w:type="default" r:id="rId12"/>
          <w:pgSz w:w="12240" w:h="15840"/>
          <w:pgMar w:top="1440" w:right="1440" w:bottom="1440" w:left="1440" w:header="720" w:footer="720" w:gutter="0"/>
          <w:cols w:space="720"/>
          <w:docGrid w:linePitch="360"/>
        </w:sectPr>
      </w:pPr>
    </w:p>
    <w:p w14:paraId="009AA570" w14:textId="77777777" w:rsidR="00EF54B0" w:rsidRDefault="00EF54B0" w:rsidP="00EF54B0">
      <w:pPr>
        <w:pStyle w:val="Heading1"/>
        <w:spacing w:before="0"/>
        <w:rPr>
          <w:color w:val="808080" w:themeColor="background1" w:themeShade="80"/>
          <w:sz w:val="36"/>
          <w:szCs w:val="36"/>
        </w:rPr>
      </w:pPr>
      <w:bookmarkStart w:id="1" w:name="_Toc174545180"/>
      <w:r w:rsidRPr="008C29A0">
        <w:rPr>
          <w:color w:val="808080" w:themeColor="background1" w:themeShade="80"/>
          <w:sz w:val="36"/>
          <w:szCs w:val="36"/>
        </w:rPr>
        <w:lastRenderedPageBreak/>
        <w:t>Executive Summary</w:t>
      </w:r>
      <w:bookmarkEnd w:id="1"/>
    </w:p>
    <w:p w14:paraId="47C96AD7" w14:textId="77777777" w:rsidR="00EF54B0" w:rsidRPr="00DD2A45" w:rsidRDefault="00EF54B0" w:rsidP="00EF54B0">
      <w:pPr>
        <w:spacing w:after="0"/>
        <w:rPr>
          <w:sz w:val="16"/>
          <w:szCs w:val="16"/>
        </w:rPr>
      </w:pPr>
    </w:p>
    <w:p w14:paraId="151499F1" w14:textId="77777777" w:rsidR="00EF54B0" w:rsidRDefault="00EF54B0" w:rsidP="00EF54B0">
      <w:r>
        <w:rPr>
          <w:u w:val="single"/>
        </w:rPr>
        <w:t>Introduction</w:t>
      </w:r>
    </w:p>
    <w:p w14:paraId="52627DB4" w14:textId="77777777" w:rsidR="00EF54B0" w:rsidRDefault="00EF54B0" w:rsidP="00EF54B0">
      <w:pPr>
        <w:pStyle w:val="ListParagraph"/>
        <w:numPr>
          <w:ilvl w:val="0"/>
          <w:numId w:val="32"/>
        </w:numPr>
      </w:pPr>
      <w:r>
        <w:t xml:space="preserve">Use this section to introduce the organization/Local Government including jurisdiction size, population, age, history, and connection to Indigenous history. </w:t>
      </w:r>
    </w:p>
    <w:p w14:paraId="277D435A" w14:textId="77777777" w:rsidR="00EF54B0" w:rsidRDefault="00EF54B0" w:rsidP="00EF54B0">
      <w:pPr>
        <w:pStyle w:val="ListParagraph"/>
        <w:numPr>
          <w:ilvl w:val="0"/>
          <w:numId w:val="32"/>
        </w:numPr>
      </w:pPr>
      <w:r>
        <w:t xml:space="preserve">Introduce the reader to the duty of stewardship of public assets. </w:t>
      </w:r>
    </w:p>
    <w:p w14:paraId="0B8D88D3" w14:textId="77777777" w:rsidR="00EF54B0" w:rsidRDefault="00EF54B0" w:rsidP="00EF54B0">
      <w:pPr>
        <w:pStyle w:val="ListParagraph"/>
        <w:numPr>
          <w:ilvl w:val="0"/>
          <w:numId w:val="32"/>
        </w:numPr>
      </w:pPr>
      <w:r>
        <w:t xml:space="preserve">Highlight any governance decisions that have led </w:t>
      </w:r>
      <w:proofErr w:type="spellStart"/>
      <w:proofErr w:type="gramStart"/>
      <w:r>
        <w:t>tot</w:t>
      </w:r>
      <w:proofErr w:type="gramEnd"/>
      <w:r>
        <w:t xml:space="preserve"> his</w:t>
      </w:r>
      <w:proofErr w:type="spellEnd"/>
      <w:r>
        <w:t xml:space="preserve"> product. </w:t>
      </w:r>
    </w:p>
    <w:p w14:paraId="4FC6B1CF" w14:textId="77777777" w:rsidR="00EF54B0" w:rsidRDefault="00EF54B0" w:rsidP="00EF54B0">
      <w:pPr>
        <w:pStyle w:val="ListParagraph"/>
        <w:numPr>
          <w:ilvl w:val="0"/>
          <w:numId w:val="32"/>
        </w:numPr>
      </w:pPr>
      <w:r>
        <w:t xml:space="preserve">Identify why this report is relevant to the organization at this point in its history. </w:t>
      </w:r>
    </w:p>
    <w:p w14:paraId="435828AE" w14:textId="1EBC9D1A" w:rsidR="00EF54B0" w:rsidRPr="00DD2A45" w:rsidRDefault="00EF54B0" w:rsidP="00EF54B0">
      <w:pPr>
        <w:spacing w:after="0"/>
        <w:rPr>
          <w:sz w:val="16"/>
          <w:szCs w:val="16"/>
        </w:rPr>
      </w:pPr>
    </w:p>
    <w:p w14:paraId="281D7EF1" w14:textId="77777777" w:rsidR="00EF54B0" w:rsidRDefault="00EF54B0" w:rsidP="00EF54B0">
      <w:pPr>
        <w:rPr>
          <w:u w:val="single"/>
        </w:rPr>
      </w:pPr>
      <w:r>
        <w:rPr>
          <w:u w:val="single"/>
        </w:rPr>
        <w:t>Purpose of this Plan</w:t>
      </w:r>
    </w:p>
    <w:p w14:paraId="0E9BB454" w14:textId="77777777" w:rsidR="00EF54B0" w:rsidRDefault="00EF54B0" w:rsidP="00EF54B0">
      <w:r>
        <w:t xml:space="preserve">This Plan was primarily developed to support sustainable service delivery of the </w:t>
      </w:r>
      <w:r w:rsidRPr="00237A60">
        <w:rPr>
          <w:highlight w:val="yellow"/>
        </w:rPr>
        <w:t>Local Government’s</w:t>
      </w:r>
      <w:r>
        <w:t xml:space="preserve"> capital services. </w:t>
      </w:r>
      <w:proofErr w:type="gramStart"/>
      <w:r>
        <w:t>In order for</w:t>
      </w:r>
      <w:proofErr w:type="gramEnd"/>
      <w:r>
        <w:t xml:space="preserve"> the </w:t>
      </w:r>
      <w:r w:rsidRPr="00237A60">
        <w:rPr>
          <w:highlight w:val="yellow"/>
        </w:rPr>
        <w:t>Local Government</w:t>
      </w:r>
      <w:r>
        <w:t xml:space="preserve"> capital services to remain sustainable, appropriate funding must be dedicated for infrastructure replacement. This Plan estimates sustainable funding levels by modelling estimated replacement costs over a 100-year timeframe.   </w:t>
      </w:r>
    </w:p>
    <w:p w14:paraId="0661A6A7" w14:textId="77777777" w:rsidR="00EF54B0" w:rsidRDefault="00EF54B0" w:rsidP="00EF54B0">
      <w:pPr>
        <w:rPr>
          <w:u w:val="single"/>
        </w:rPr>
      </w:pPr>
      <w:r>
        <w:rPr>
          <w:u w:val="single"/>
        </w:rPr>
        <w:t>Key Findings</w:t>
      </w:r>
    </w:p>
    <w:p w14:paraId="6B43079E" w14:textId="77777777" w:rsidR="00EF54B0" w:rsidRPr="008C12E8" w:rsidRDefault="00EF54B0" w:rsidP="00EF54B0">
      <w:r>
        <w:t>This Plan has the following key findings:</w:t>
      </w:r>
    </w:p>
    <w:p w14:paraId="05882606" w14:textId="1C034938" w:rsidR="00EF54B0" w:rsidRPr="008C12E8" w:rsidRDefault="00EF54B0" w:rsidP="00EF54B0">
      <w:pPr>
        <w:pStyle w:val="ListParagraph"/>
        <w:numPr>
          <w:ilvl w:val="0"/>
          <w:numId w:val="2"/>
        </w:numPr>
        <w:rPr>
          <w:i/>
          <w:iCs/>
          <w:u w:val="single"/>
        </w:rPr>
      </w:pPr>
      <w:r>
        <w:rPr>
          <w:b/>
          <w:bCs/>
        </w:rPr>
        <w:t>Inventory Valuation</w:t>
      </w:r>
      <w:r>
        <w:t xml:space="preserve">: The estimated replacement </w:t>
      </w:r>
      <w:proofErr w:type="gramStart"/>
      <w:r>
        <w:t>costs</w:t>
      </w:r>
      <w:proofErr w:type="gramEnd"/>
      <w:r>
        <w:t xml:space="preserve"> the </w:t>
      </w:r>
      <w:r w:rsidR="00614899" w:rsidRPr="00CF182C">
        <w:rPr>
          <w:highlight w:val="yellow"/>
        </w:rPr>
        <w:t>Local Government’s</w:t>
      </w:r>
      <w:r w:rsidR="009C75A6">
        <w:t xml:space="preserve"> Sanitary Sewer</w:t>
      </w:r>
      <w:r>
        <w:t xml:space="preserve"> Assets are approximately </w:t>
      </w:r>
      <w:r w:rsidRPr="001B0841">
        <w:rPr>
          <w:highlight w:val="yellow"/>
        </w:rPr>
        <w:t>$</w:t>
      </w:r>
      <w:r w:rsidR="009C75A6">
        <w:t>20.1M</w:t>
      </w:r>
      <w:r>
        <w:t xml:space="preserve">. </w:t>
      </w:r>
    </w:p>
    <w:p w14:paraId="53275DC4" w14:textId="7650B401" w:rsidR="00EF54B0" w:rsidRPr="0055292A" w:rsidRDefault="00EF54B0" w:rsidP="00EF54B0">
      <w:pPr>
        <w:pStyle w:val="ListParagraph"/>
        <w:numPr>
          <w:ilvl w:val="0"/>
          <w:numId w:val="2"/>
        </w:numPr>
        <w:rPr>
          <w:u w:val="single"/>
        </w:rPr>
      </w:pPr>
      <w:r w:rsidRPr="008C12E8">
        <w:rPr>
          <w:b/>
          <w:bCs/>
        </w:rPr>
        <w:t>Infrastructure Condition:</w:t>
      </w:r>
      <w:r>
        <w:t xml:space="preserve"> Overall, the Local Government’s assets are in good condition as the infrastructure is relatively new. Assets are estimated to be </w:t>
      </w:r>
      <w:r w:rsidR="0010709C">
        <w:rPr>
          <w:highlight w:val="yellow"/>
        </w:rPr>
        <w:t>55</w:t>
      </w:r>
      <w:r w:rsidRPr="001B0841">
        <w:rPr>
          <w:highlight w:val="yellow"/>
        </w:rPr>
        <w:t>%</w:t>
      </w:r>
      <w:r>
        <w:t xml:space="preserve"> consumed on average. </w:t>
      </w:r>
    </w:p>
    <w:p w14:paraId="2844FAC7" w14:textId="241FFACF" w:rsidR="00EF54B0" w:rsidRPr="008E5C2A" w:rsidRDefault="00935697" w:rsidP="00EF54B0">
      <w:pPr>
        <w:pStyle w:val="ListParagraph"/>
        <w:numPr>
          <w:ilvl w:val="0"/>
          <w:numId w:val="2"/>
        </w:numPr>
        <w:rPr>
          <w:b/>
          <w:bCs/>
          <w:u w:val="single"/>
        </w:rPr>
      </w:pPr>
      <w:r>
        <w:rPr>
          <w:noProof/>
        </w:rPr>
        <mc:AlternateContent>
          <mc:Choice Requires="wps">
            <w:drawing>
              <wp:anchor distT="45720" distB="45720" distL="114300" distR="114300" simplePos="0" relativeHeight="251676160" behindDoc="0" locked="0" layoutInCell="1" allowOverlap="1" wp14:anchorId="64C3FE69" wp14:editId="1A6A4CFA">
                <wp:simplePos x="0" y="0"/>
                <wp:positionH relativeFrom="column">
                  <wp:posOffset>5177889</wp:posOffset>
                </wp:positionH>
                <wp:positionV relativeFrom="paragraph">
                  <wp:posOffset>1618087</wp:posOffset>
                </wp:positionV>
                <wp:extent cx="1235710" cy="527685"/>
                <wp:effectExtent l="0" t="0" r="254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57949" w14:textId="77777777" w:rsidR="00EF54B0" w:rsidRPr="00E1128A" w:rsidRDefault="00EF54B0" w:rsidP="00EF54B0">
                            <w:pPr>
                              <w:rPr>
                                <w:b/>
                                <w:bCs/>
                                <w:color w:val="FF0000"/>
                                <w:sz w:val="20"/>
                                <w:szCs w:val="20"/>
                              </w:rPr>
                            </w:pPr>
                            <w:r w:rsidRPr="00E1128A">
                              <w:rPr>
                                <w:b/>
                                <w:bCs/>
                                <w:color w:val="FF0000"/>
                                <w:sz w:val="20"/>
                                <w:szCs w:val="20"/>
                              </w:rPr>
                              <w:t>100-Year Funding Gap: $249.9M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4C3FE69" id="_x0000_t202" coordsize="21600,21600" o:spt="202" path="m,l,21600r21600,l21600,xe">
                <v:stroke joinstyle="miter"/>
                <v:path gradientshapeok="t" o:connecttype="rect"/>
              </v:shapetype>
              <v:shape id="Text Box 16" o:spid="_x0000_s1026" type="#_x0000_t202" style="position:absolute;left:0;text-align:left;margin-left:407.7pt;margin-top:127.4pt;width:97.3pt;height:41.55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" filled="f" stroked="f">
                <v:textbox style="mso-fit-shape-to-text:t">
                  <w:txbxContent>
                    <w:p w14:paraId="08D57949" w14:textId="77777777" w:rsidR="00EF54B0" w:rsidRPr="00E1128A" w:rsidRDefault="00EF54B0" w:rsidP="00EF54B0">
                      <w:pPr>
                        <w:rPr>
                          <w:b/>
                          <w:bCs/>
                          <w:color w:val="FF0000"/>
                          <w:sz w:val="20"/>
                          <w:szCs w:val="20"/>
                        </w:rPr>
                      </w:pPr>
                      <w:r w:rsidRPr="00E1128A">
                        <w:rPr>
                          <w:b/>
                          <w:bCs/>
                          <w:color w:val="FF0000"/>
                          <w:sz w:val="20"/>
                          <w:szCs w:val="20"/>
                        </w:rPr>
                        <w:t>100-Year Funding Gap: $249.9M</w:t>
                      </w:r>
                    </w:p>
                  </w:txbxContent>
                </v:textbox>
              </v:shape>
            </w:pict>
          </mc:Fallback>
        </mc:AlternateContent>
      </w:r>
      <w:r w:rsidR="00FE2EE9">
        <w:rPr>
          <w:noProof/>
        </w:rPr>
        <mc:AlternateContent>
          <mc:Choice Requires="wps">
            <w:drawing>
              <wp:anchor distT="0" distB="0" distL="114300" distR="114300" simplePos="0" relativeHeight="251670016" behindDoc="0" locked="0" layoutInCell="1" allowOverlap="1" wp14:anchorId="4E03F4DC" wp14:editId="7107C94F">
                <wp:simplePos x="0" y="0"/>
                <wp:positionH relativeFrom="column">
                  <wp:posOffset>1423836</wp:posOffset>
                </wp:positionH>
                <wp:positionV relativeFrom="paragraph">
                  <wp:posOffset>1122680</wp:posOffset>
                </wp:positionV>
                <wp:extent cx="3585845" cy="1219200"/>
                <wp:effectExtent l="1905" t="2540" r="3175" b="6985"/>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5845" cy="1219200"/>
                        </a:xfrm>
                        <a:custGeom>
                          <a:avLst/>
                          <a:gdLst>
                            <a:gd name="T0" fmla="*/ 234 w 5647"/>
                            <a:gd name="T1" fmla="*/ 260 h 1920"/>
                            <a:gd name="T2" fmla="*/ 640 w 5647"/>
                            <a:gd name="T3" fmla="*/ 227 h 1920"/>
                            <a:gd name="T4" fmla="*/ 1340 w 5647"/>
                            <a:gd name="T5" fmla="*/ 127 h 1920"/>
                            <a:gd name="T6" fmla="*/ 1560 w 5647"/>
                            <a:gd name="T7" fmla="*/ 80 h 1920"/>
                            <a:gd name="T8" fmla="*/ 1920 w 5647"/>
                            <a:gd name="T9" fmla="*/ 93 h 1920"/>
                            <a:gd name="T10" fmla="*/ 2134 w 5647"/>
                            <a:gd name="T11" fmla="*/ 333 h 1920"/>
                            <a:gd name="T12" fmla="*/ 2394 w 5647"/>
                            <a:gd name="T13" fmla="*/ 280 h 1920"/>
                            <a:gd name="T14" fmla="*/ 2594 w 5647"/>
                            <a:gd name="T15" fmla="*/ 247 h 1920"/>
                            <a:gd name="T16" fmla="*/ 2754 w 5647"/>
                            <a:gd name="T17" fmla="*/ 193 h 1920"/>
                            <a:gd name="T18" fmla="*/ 2900 w 5647"/>
                            <a:gd name="T19" fmla="*/ 233 h 1920"/>
                            <a:gd name="T20" fmla="*/ 3054 w 5647"/>
                            <a:gd name="T21" fmla="*/ 353 h 1920"/>
                            <a:gd name="T22" fmla="*/ 3194 w 5647"/>
                            <a:gd name="T23" fmla="*/ 387 h 1920"/>
                            <a:gd name="T24" fmla="*/ 3407 w 5647"/>
                            <a:gd name="T25" fmla="*/ 447 h 1920"/>
                            <a:gd name="T26" fmla="*/ 3560 w 5647"/>
                            <a:gd name="T27" fmla="*/ 453 h 1920"/>
                            <a:gd name="T28" fmla="*/ 3734 w 5647"/>
                            <a:gd name="T29" fmla="*/ 460 h 1920"/>
                            <a:gd name="T30" fmla="*/ 3927 w 5647"/>
                            <a:gd name="T31" fmla="*/ 533 h 1920"/>
                            <a:gd name="T32" fmla="*/ 4154 w 5647"/>
                            <a:gd name="T33" fmla="*/ 587 h 1920"/>
                            <a:gd name="T34" fmla="*/ 4447 w 5647"/>
                            <a:gd name="T35" fmla="*/ 513 h 1920"/>
                            <a:gd name="T36" fmla="*/ 4987 w 5647"/>
                            <a:gd name="T37" fmla="*/ 340 h 1920"/>
                            <a:gd name="T38" fmla="*/ 5154 w 5647"/>
                            <a:gd name="T39" fmla="*/ 367 h 1920"/>
                            <a:gd name="T40" fmla="*/ 5300 w 5647"/>
                            <a:gd name="T41" fmla="*/ 327 h 1920"/>
                            <a:gd name="T42" fmla="*/ 5634 w 5647"/>
                            <a:gd name="T43" fmla="*/ 247 h 1920"/>
                            <a:gd name="T44" fmla="*/ 5507 w 5647"/>
                            <a:gd name="T45" fmla="*/ 1900 h 1920"/>
                            <a:gd name="T46" fmla="*/ 5314 w 5647"/>
                            <a:gd name="T47" fmla="*/ 1900 h 1920"/>
                            <a:gd name="T48" fmla="*/ 5060 w 5647"/>
                            <a:gd name="T49" fmla="*/ 1873 h 1920"/>
                            <a:gd name="T50" fmla="*/ 4787 w 5647"/>
                            <a:gd name="T51" fmla="*/ 1807 h 1920"/>
                            <a:gd name="T52" fmla="*/ 4367 w 5647"/>
                            <a:gd name="T53" fmla="*/ 1873 h 1920"/>
                            <a:gd name="T54" fmla="*/ 4040 w 5647"/>
                            <a:gd name="T55" fmla="*/ 1773 h 1920"/>
                            <a:gd name="T56" fmla="*/ 3860 w 5647"/>
                            <a:gd name="T57" fmla="*/ 1687 h 1920"/>
                            <a:gd name="T58" fmla="*/ 3427 w 5647"/>
                            <a:gd name="T59" fmla="*/ 1513 h 1920"/>
                            <a:gd name="T60" fmla="*/ 3187 w 5647"/>
                            <a:gd name="T61" fmla="*/ 1340 h 1920"/>
                            <a:gd name="T62" fmla="*/ 2980 w 5647"/>
                            <a:gd name="T63" fmla="*/ 1253 h 1920"/>
                            <a:gd name="T64" fmla="*/ 2800 w 5647"/>
                            <a:gd name="T65" fmla="*/ 1087 h 1920"/>
                            <a:gd name="T66" fmla="*/ 2560 w 5647"/>
                            <a:gd name="T67" fmla="*/ 1040 h 1920"/>
                            <a:gd name="T68" fmla="*/ 2367 w 5647"/>
                            <a:gd name="T69" fmla="*/ 1020 h 1920"/>
                            <a:gd name="T70" fmla="*/ 2154 w 5647"/>
                            <a:gd name="T71" fmla="*/ 1020 h 1920"/>
                            <a:gd name="T72" fmla="*/ 2000 w 5647"/>
                            <a:gd name="T73" fmla="*/ 840 h 1920"/>
                            <a:gd name="T74" fmla="*/ 1847 w 5647"/>
                            <a:gd name="T75" fmla="*/ 653 h 1920"/>
                            <a:gd name="T76" fmla="*/ 1674 w 5647"/>
                            <a:gd name="T77" fmla="*/ 553 h 1920"/>
                            <a:gd name="T78" fmla="*/ 1420 w 5647"/>
                            <a:gd name="T79" fmla="*/ 553 h 1920"/>
                            <a:gd name="T80" fmla="*/ 914 w 5647"/>
                            <a:gd name="T81" fmla="*/ 520 h 1920"/>
                            <a:gd name="T82" fmla="*/ 734 w 5647"/>
                            <a:gd name="T83" fmla="*/ 520 h 1920"/>
                            <a:gd name="T84" fmla="*/ 574 w 5647"/>
                            <a:gd name="T85" fmla="*/ 440 h 1920"/>
                            <a:gd name="T86" fmla="*/ 394 w 5647"/>
                            <a:gd name="T87" fmla="*/ 413 h 1920"/>
                            <a:gd name="T88" fmla="*/ 67 w 5647"/>
                            <a:gd name="T89" fmla="*/ 293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647" h="1920">
                              <a:moveTo>
                                <a:pt x="0" y="273"/>
                              </a:moveTo>
                              <a:lnTo>
                                <a:pt x="234" y="260"/>
                              </a:lnTo>
                              <a:lnTo>
                                <a:pt x="514" y="227"/>
                              </a:lnTo>
                              <a:lnTo>
                                <a:pt x="640" y="227"/>
                              </a:lnTo>
                              <a:lnTo>
                                <a:pt x="720" y="280"/>
                              </a:lnTo>
                              <a:lnTo>
                                <a:pt x="1340" y="127"/>
                              </a:lnTo>
                              <a:lnTo>
                                <a:pt x="1394" y="133"/>
                              </a:lnTo>
                              <a:lnTo>
                                <a:pt x="1560" y="80"/>
                              </a:lnTo>
                              <a:lnTo>
                                <a:pt x="1780" y="0"/>
                              </a:lnTo>
                              <a:lnTo>
                                <a:pt x="1920" y="93"/>
                              </a:lnTo>
                              <a:lnTo>
                                <a:pt x="1994" y="200"/>
                              </a:lnTo>
                              <a:lnTo>
                                <a:pt x="2134" y="333"/>
                              </a:lnTo>
                              <a:lnTo>
                                <a:pt x="2254" y="320"/>
                              </a:lnTo>
                              <a:lnTo>
                                <a:pt x="2394" y="280"/>
                              </a:lnTo>
                              <a:lnTo>
                                <a:pt x="2487" y="247"/>
                              </a:lnTo>
                              <a:lnTo>
                                <a:pt x="2594" y="247"/>
                              </a:lnTo>
                              <a:lnTo>
                                <a:pt x="2680" y="220"/>
                              </a:lnTo>
                              <a:lnTo>
                                <a:pt x="2754" y="193"/>
                              </a:lnTo>
                              <a:lnTo>
                                <a:pt x="2854" y="193"/>
                              </a:lnTo>
                              <a:lnTo>
                                <a:pt x="2900" y="233"/>
                              </a:lnTo>
                              <a:lnTo>
                                <a:pt x="3007" y="300"/>
                              </a:lnTo>
                              <a:lnTo>
                                <a:pt x="3054" y="353"/>
                              </a:lnTo>
                              <a:lnTo>
                                <a:pt x="3127" y="387"/>
                              </a:lnTo>
                              <a:lnTo>
                                <a:pt x="3194" y="387"/>
                              </a:lnTo>
                              <a:lnTo>
                                <a:pt x="3280" y="433"/>
                              </a:lnTo>
                              <a:lnTo>
                                <a:pt x="3407" y="447"/>
                              </a:lnTo>
                              <a:lnTo>
                                <a:pt x="3447" y="460"/>
                              </a:lnTo>
                              <a:lnTo>
                                <a:pt x="3560" y="453"/>
                              </a:lnTo>
                              <a:lnTo>
                                <a:pt x="3620" y="453"/>
                              </a:lnTo>
                              <a:lnTo>
                                <a:pt x="3734" y="460"/>
                              </a:lnTo>
                              <a:lnTo>
                                <a:pt x="3854" y="513"/>
                              </a:lnTo>
                              <a:lnTo>
                                <a:pt x="3927" y="533"/>
                              </a:lnTo>
                              <a:lnTo>
                                <a:pt x="3994" y="560"/>
                              </a:lnTo>
                              <a:lnTo>
                                <a:pt x="4154" y="587"/>
                              </a:lnTo>
                              <a:lnTo>
                                <a:pt x="4280" y="587"/>
                              </a:lnTo>
                              <a:lnTo>
                                <a:pt x="4447" y="513"/>
                              </a:lnTo>
                              <a:lnTo>
                                <a:pt x="4840" y="373"/>
                              </a:lnTo>
                              <a:lnTo>
                                <a:pt x="4987" y="340"/>
                              </a:lnTo>
                              <a:lnTo>
                                <a:pt x="5080" y="340"/>
                              </a:lnTo>
                              <a:lnTo>
                                <a:pt x="5154" y="367"/>
                              </a:lnTo>
                              <a:lnTo>
                                <a:pt x="5194" y="347"/>
                              </a:lnTo>
                              <a:lnTo>
                                <a:pt x="5300" y="327"/>
                              </a:lnTo>
                              <a:lnTo>
                                <a:pt x="5394" y="360"/>
                              </a:lnTo>
                              <a:lnTo>
                                <a:pt x="5634" y="247"/>
                              </a:lnTo>
                              <a:lnTo>
                                <a:pt x="5647" y="1893"/>
                              </a:lnTo>
                              <a:lnTo>
                                <a:pt x="5507" y="1900"/>
                              </a:lnTo>
                              <a:lnTo>
                                <a:pt x="5407" y="1920"/>
                              </a:lnTo>
                              <a:lnTo>
                                <a:pt x="5314" y="1900"/>
                              </a:lnTo>
                              <a:lnTo>
                                <a:pt x="5207" y="1873"/>
                              </a:lnTo>
                              <a:lnTo>
                                <a:pt x="5060" y="1873"/>
                              </a:lnTo>
                              <a:lnTo>
                                <a:pt x="4894" y="1800"/>
                              </a:lnTo>
                              <a:lnTo>
                                <a:pt x="4787" y="1807"/>
                              </a:lnTo>
                              <a:lnTo>
                                <a:pt x="4634" y="1853"/>
                              </a:lnTo>
                              <a:lnTo>
                                <a:pt x="4367" y="1873"/>
                              </a:lnTo>
                              <a:lnTo>
                                <a:pt x="4227" y="1873"/>
                              </a:lnTo>
                              <a:lnTo>
                                <a:pt x="4040" y="1773"/>
                              </a:lnTo>
                              <a:lnTo>
                                <a:pt x="3967" y="1753"/>
                              </a:lnTo>
                              <a:lnTo>
                                <a:pt x="3860" y="1687"/>
                              </a:lnTo>
                              <a:lnTo>
                                <a:pt x="3594" y="1547"/>
                              </a:lnTo>
                              <a:lnTo>
                                <a:pt x="3427" y="1513"/>
                              </a:lnTo>
                              <a:lnTo>
                                <a:pt x="3327" y="1473"/>
                              </a:lnTo>
                              <a:lnTo>
                                <a:pt x="3187" y="1340"/>
                              </a:lnTo>
                              <a:lnTo>
                                <a:pt x="3054" y="1287"/>
                              </a:lnTo>
                              <a:lnTo>
                                <a:pt x="2980" y="1253"/>
                              </a:lnTo>
                              <a:lnTo>
                                <a:pt x="2934" y="1133"/>
                              </a:lnTo>
                              <a:lnTo>
                                <a:pt x="2800" y="1087"/>
                              </a:lnTo>
                              <a:lnTo>
                                <a:pt x="2660" y="1060"/>
                              </a:lnTo>
                              <a:lnTo>
                                <a:pt x="2560" y="1040"/>
                              </a:lnTo>
                              <a:lnTo>
                                <a:pt x="2474" y="1040"/>
                              </a:lnTo>
                              <a:lnTo>
                                <a:pt x="2367" y="1020"/>
                              </a:lnTo>
                              <a:lnTo>
                                <a:pt x="2234" y="1020"/>
                              </a:lnTo>
                              <a:lnTo>
                                <a:pt x="2154" y="1020"/>
                              </a:lnTo>
                              <a:lnTo>
                                <a:pt x="2107" y="973"/>
                              </a:lnTo>
                              <a:lnTo>
                                <a:pt x="2000" y="840"/>
                              </a:lnTo>
                              <a:lnTo>
                                <a:pt x="1907" y="700"/>
                              </a:lnTo>
                              <a:lnTo>
                                <a:pt x="1847" y="653"/>
                              </a:lnTo>
                              <a:lnTo>
                                <a:pt x="1787" y="573"/>
                              </a:lnTo>
                              <a:lnTo>
                                <a:pt x="1674" y="553"/>
                              </a:lnTo>
                              <a:lnTo>
                                <a:pt x="1567" y="553"/>
                              </a:lnTo>
                              <a:lnTo>
                                <a:pt x="1420" y="553"/>
                              </a:lnTo>
                              <a:lnTo>
                                <a:pt x="1174" y="507"/>
                              </a:lnTo>
                              <a:lnTo>
                                <a:pt x="914" y="520"/>
                              </a:lnTo>
                              <a:lnTo>
                                <a:pt x="787" y="520"/>
                              </a:lnTo>
                              <a:lnTo>
                                <a:pt x="734" y="520"/>
                              </a:lnTo>
                              <a:lnTo>
                                <a:pt x="647" y="480"/>
                              </a:lnTo>
                              <a:lnTo>
                                <a:pt x="574" y="440"/>
                              </a:lnTo>
                              <a:lnTo>
                                <a:pt x="494" y="440"/>
                              </a:lnTo>
                              <a:lnTo>
                                <a:pt x="394" y="413"/>
                              </a:lnTo>
                              <a:lnTo>
                                <a:pt x="180" y="367"/>
                              </a:lnTo>
                              <a:lnTo>
                                <a:pt x="67" y="293"/>
                              </a:lnTo>
                              <a:lnTo>
                                <a:pt x="0" y="273"/>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3FE8F" id="Freeform: Shape 10" o:spid="_x0000_s1026" style="position:absolute;margin-left:112.1pt;margin-top:88.4pt;width:282.35pt;height: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47,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" path="m,273l234,260,514,227r126,l720,280,1340,127r54,6l1560,80,1780,r140,93l1994,200r140,133l2254,320r140,-40l2487,247r107,l2680,220r74,-27l2854,193r46,40l3007,300r47,53l3127,387r67,l3280,433r127,14l3447,460r113,-7l3620,453r114,7l3854,513r73,20l3994,560r160,27l4280,587r167,-74l4840,373r147,-33l5080,340r74,27l5194,347r106,-20l5394,360,5634,247r13,1646l5507,1900r-100,20l5314,1900r-107,-27l5060,1873r-166,-73l4787,1807r-153,46l4367,1873r-140,l4040,1773r-73,-20l3860,1687,3594,1547r-167,-34l3327,1473,3187,1340r-133,-53l2980,1253r-46,-120l2800,1087r-140,-27l2560,1040r-86,l2367,1020r-133,l2154,1020r-47,-47l2000,840,1907,700r-60,-47l1787,573,1674,553r-107,l1420,553,1174,507,914,520r-127,l734,520,647,480,574,440r-80,l394,413,180,367,67,293,,273xe" fillcolor="red" stroked="f">
                <v:fill opacity="13107f"/>
                <v:path arrowok="t" o:connecttype="custom" o:connectlocs="148590,165100;406400,144145;850900,80645;990600,50800;1219200,59055;1355090,211455;1520190,177800;1647190,156845;1748790,122555;1841500,147955;1939290,224155;2028190,245745;2163445,283845;2260600,287655;2371090,292100;2493645,338455;2637790,372745;2823845,325755;3166745,215900;3272790,233045;3365500,207645;3577590,156845;3496945,1206500;3374390,1206500;3213100,1189355;3039745,1147445;2773045,1189355;2565400,1125855;2451100,1071245;2176145,960755;2023745,850900;1892300,795655;1778000,690245;1625600,660400;1503045,647700;1367790,647700;1270000,533400;1172845,414655;1062990,351155;901700,351155;580390,330200;466090,330200;364490,279400;250190,262255;42545,186055" o:connectangles="0,0,0,0,0,0,0,0,0,0,0,0,0,0,0,0,0,0,0,0,0,0,0,0,0,0,0,0,0,0,0,0,0,0,0,0,0,0,0,0,0,0,0,0,0"/>
              </v:shape>
            </w:pict>
          </mc:Fallback>
        </mc:AlternateContent>
      </w:r>
      <w:r w:rsidR="00EF54B0" w:rsidRPr="001B0841">
        <w:rPr>
          <w:b/>
          <w:bCs/>
        </w:rPr>
        <w:t>Annual funding levels</w:t>
      </w:r>
      <w:r w:rsidR="00EF54B0">
        <w:t xml:space="preserve">: Annual funding levels are currently not sustainable. Annual funding is estimated to be approximately </w:t>
      </w:r>
      <w:r w:rsidR="001E75FC">
        <w:rPr>
          <w:highlight w:val="yellow"/>
        </w:rPr>
        <w:t>43</w:t>
      </w:r>
      <w:r w:rsidR="00EF54B0" w:rsidRPr="001B0841">
        <w:rPr>
          <w:highlight w:val="yellow"/>
        </w:rPr>
        <w:t>%</w:t>
      </w:r>
      <w:r w:rsidR="00EF54B0">
        <w:t xml:space="preserve"> sustainable. Modelling indicates that current funding levels could result in a </w:t>
      </w:r>
      <w:r w:rsidR="00EF54B0">
        <w:rPr>
          <w:highlight w:val="yellow"/>
        </w:rPr>
        <w:t>$</w:t>
      </w:r>
      <w:r w:rsidR="00B14011">
        <w:t>14.3M</w:t>
      </w:r>
      <w:r w:rsidR="00EF54B0">
        <w:t xml:space="preserve"> 100-year funding gap. </w:t>
      </w:r>
      <w:r w:rsidR="00FE2EE9">
        <w:rPr>
          <w:noProof/>
        </w:rPr>
        <w:drawing>
          <wp:inline distT="0" distB="0" distL="0" distR="0" wp14:anchorId="50A25B5C" wp14:editId="035F62AF">
            <wp:extent cx="5292090" cy="20421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090" cy="2042160"/>
                    </a:xfrm>
                    <a:prstGeom prst="rect">
                      <a:avLst/>
                    </a:prstGeom>
                    <a:noFill/>
                  </pic:spPr>
                </pic:pic>
              </a:graphicData>
            </a:graphic>
          </wp:inline>
        </w:drawing>
      </w:r>
    </w:p>
    <w:p w14:paraId="79555E36" w14:textId="162F0002" w:rsidR="00EF54B0" w:rsidRDefault="00EF54B0" w:rsidP="00EF54B0">
      <w:pPr>
        <w:pStyle w:val="ListParagraph"/>
        <w:keepNext/>
        <w:spacing w:after="0"/>
      </w:pPr>
    </w:p>
    <w:p w14:paraId="5B0C271D" w14:textId="049E2205" w:rsidR="00EF54B0" w:rsidRDefault="00EF54B0" w:rsidP="00EF54B0">
      <w:pPr>
        <w:pStyle w:val="Caption"/>
        <w:spacing w:after="0"/>
        <w:rPr>
          <w:b/>
          <w:bCs/>
        </w:rPr>
      </w:pPr>
      <w:bookmarkStart w:id="2" w:name="_Toc174545162"/>
      <w:r>
        <w:t xml:space="preserve">Figure </w:t>
      </w:r>
      <w:r>
        <w:fldChar w:fldCharType="begin"/>
      </w:r>
      <w:r>
        <w:instrText xml:space="preserve"> SEQ Figure \* ARABIC </w:instrText>
      </w:r>
      <w:r>
        <w:fldChar w:fldCharType="separate"/>
      </w:r>
      <w:r w:rsidR="001C116D">
        <w:rPr>
          <w:noProof/>
        </w:rPr>
        <w:t>1</w:t>
      </w:r>
      <w:r>
        <w:rPr>
          <w:noProof/>
        </w:rPr>
        <w:fldChar w:fldCharType="end"/>
      </w:r>
      <w:r>
        <w:t>: 100 Year Funding Gap Forecast</w:t>
      </w:r>
      <w:bookmarkEnd w:id="2"/>
    </w:p>
    <w:p w14:paraId="7C457A25" w14:textId="77777777" w:rsidR="00EF54B0" w:rsidRPr="001B0841" w:rsidRDefault="00EF54B0" w:rsidP="00EF54B0">
      <w:pPr>
        <w:pStyle w:val="ListParagraph"/>
        <w:rPr>
          <w:b/>
          <w:bCs/>
          <w:u w:val="single"/>
        </w:rPr>
      </w:pPr>
    </w:p>
    <w:p w14:paraId="106BCBE4" w14:textId="5CD912F4" w:rsidR="00EF54B0" w:rsidRPr="001B0841" w:rsidRDefault="0073484E" w:rsidP="00EF54B0">
      <w:pPr>
        <w:pStyle w:val="ListParagraph"/>
        <w:numPr>
          <w:ilvl w:val="0"/>
          <w:numId w:val="2"/>
        </w:numPr>
        <w:rPr>
          <w:b/>
          <w:bCs/>
          <w:u w:val="single"/>
        </w:rPr>
      </w:pPr>
      <w:commentRangeStart w:id="3"/>
      <w:r>
        <w:rPr>
          <w:b/>
          <w:bCs/>
        </w:rPr>
        <w:t>Accumulated Infrastructure Funding Gap</w:t>
      </w:r>
      <w:commentRangeEnd w:id="3"/>
      <w:r>
        <w:rPr>
          <w:rStyle w:val="CommentReference"/>
        </w:rPr>
        <w:commentReference w:id="3"/>
      </w:r>
      <w:r>
        <w:t xml:space="preserve">: </w:t>
      </w:r>
      <w:r w:rsidR="00EF54B0" w:rsidRPr="00CF182C">
        <w:rPr>
          <w:highlight w:val="yellow"/>
        </w:rPr>
        <w:t xml:space="preserve">The </w:t>
      </w:r>
      <w:r w:rsidR="00614899" w:rsidRPr="00CF182C">
        <w:rPr>
          <w:highlight w:val="yellow"/>
        </w:rPr>
        <w:t>Local Government’s</w:t>
      </w:r>
      <w:r w:rsidR="00EF54B0" w:rsidRPr="00CF182C">
        <w:rPr>
          <w:highlight w:val="yellow"/>
        </w:rPr>
        <w:t xml:space="preserve"> </w:t>
      </w:r>
      <w:r w:rsidR="00EF54B0">
        <w:t xml:space="preserve">Infrastructure Funding Gap is estimated to be </w:t>
      </w:r>
      <w:r w:rsidR="00320BEE" w:rsidRPr="00CF182C">
        <w:rPr>
          <w:highlight w:val="yellow"/>
        </w:rPr>
        <w:t>$</w:t>
      </w:r>
      <w:r w:rsidR="00602CA1">
        <w:rPr>
          <w:highlight w:val="yellow"/>
        </w:rPr>
        <w:t>10.6</w:t>
      </w:r>
      <w:r w:rsidR="00EF54B0" w:rsidRPr="00222614">
        <w:rPr>
          <w:highlight w:val="yellow"/>
        </w:rPr>
        <w:t>M</w:t>
      </w:r>
      <w:r w:rsidR="00EF54B0">
        <w:t xml:space="preserve">. Since depreciable assets are estimated to be </w:t>
      </w:r>
      <w:r w:rsidR="00027D0D">
        <w:t>55</w:t>
      </w:r>
      <w:r w:rsidR="00EF54B0" w:rsidRPr="00222614">
        <w:rPr>
          <w:highlight w:val="yellow"/>
        </w:rPr>
        <w:t>%</w:t>
      </w:r>
      <w:r w:rsidR="00EF54B0">
        <w:t xml:space="preserve"> consumed, sustainable reserve levels would be </w:t>
      </w:r>
      <w:r w:rsidR="004D372E">
        <w:t>55</w:t>
      </w:r>
      <w:proofErr w:type="gramStart"/>
      <w:r w:rsidR="00EF54B0">
        <w:t>%  x</w:t>
      </w:r>
      <w:proofErr w:type="gramEnd"/>
      <w:r w:rsidR="00EF54B0">
        <w:t xml:space="preserve"> </w:t>
      </w:r>
      <w:r w:rsidR="004D372E">
        <w:t>20.1</w:t>
      </w:r>
      <w:r w:rsidR="00EF54B0">
        <w:t xml:space="preserve">M = </w:t>
      </w:r>
      <w:r w:rsidR="00EF54B0" w:rsidRPr="00F2287B">
        <w:rPr>
          <w:highlight w:val="yellow"/>
        </w:rPr>
        <w:t>$</w:t>
      </w:r>
      <w:r w:rsidR="004D372E">
        <w:t>11.1</w:t>
      </w:r>
      <w:r w:rsidR="00814889">
        <w:t>M</w:t>
      </w:r>
      <w:r w:rsidR="00EF54B0">
        <w:t xml:space="preserve">. The </w:t>
      </w:r>
      <w:r w:rsidR="00614899" w:rsidRPr="00CF182C">
        <w:rPr>
          <w:highlight w:val="yellow"/>
        </w:rPr>
        <w:t>Local Government</w:t>
      </w:r>
      <w:r w:rsidR="00EF54B0" w:rsidRPr="00CF182C">
        <w:rPr>
          <w:highlight w:val="yellow"/>
        </w:rPr>
        <w:t xml:space="preserve"> </w:t>
      </w:r>
      <w:r w:rsidR="00EF54B0">
        <w:t xml:space="preserve">has </w:t>
      </w:r>
      <w:r w:rsidR="00EF54B0">
        <w:lastRenderedPageBreak/>
        <w:t xml:space="preserve">approximately </w:t>
      </w:r>
      <w:r w:rsidR="004D372E">
        <w:t>0.5</w:t>
      </w:r>
      <w:r w:rsidR="00EF54B0">
        <w:t>M set aside for infrastructure replacement leaving a</w:t>
      </w:r>
      <w:r w:rsidR="004D372E">
        <w:t xml:space="preserve"> 10.6</w:t>
      </w:r>
      <w:r w:rsidR="00EF54B0" w:rsidRPr="00222614">
        <w:rPr>
          <w:highlight w:val="yellow"/>
        </w:rPr>
        <w:t>M</w:t>
      </w:r>
      <w:r w:rsidR="00EF54B0">
        <w:t xml:space="preserve"> estimated Accumulated Infrastructure Funding Gap. </w:t>
      </w:r>
    </w:p>
    <w:p w14:paraId="1279936B" w14:textId="77777777" w:rsidR="00EF54B0" w:rsidRPr="009C24D0" w:rsidRDefault="00EF54B0" w:rsidP="00EF54B0">
      <w:pPr>
        <w:pStyle w:val="ListParagraph"/>
        <w:numPr>
          <w:ilvl w:val="0"/>
          <w:numId w:val="2"/>
        </w:numPr>
        <w:rPr>
          <w:u w:val="single"/>
        </w:rPr>
      </w:pPr>
      <w:r>
        <w:rPr>
          <w:b/>
          <w:bCs/>
        </w:rPr>
        <w:t xml:space="preserve">Natural Assets: </w:t>
      </w:r>
      <w:r>
        <w:t xml:space="preserve">The </w:t>
      </w:r>
      <w:r w:rsidRPr="00F2287B">
        <w:rPr>
          <w:highlight w:val="yellow"/>
        </w:rPr>
        <w:t>Local Government</w:t>
      </w:r>
      <w:r>
        <w:t xml:space="preserve"> has a rich inventory of natural assets including parkland, trees, creeks, and shoreline.  For </w:t>
      </w:r>
      <w:proofErr w:type="gramStart"/>
      <w:r>
        <w:t>instance</w:t>
      </w:r>
      <w:proofErr w:type="gramEnd"/>
      <w:r>
        <w:t xml:space="preserve"> the </w:t>
      </w:r>
      <w:r w:rsidRPr="00F2287B">
        <w:rPr>
          <w:highlight w:val="yellow"/>
        </w:rPr>
        <w:t>Local Government</w:t>
      </w:r>
      <w:r>
        <w:t xml:space="preserve"> has approximately </w:t>
      </w:r>
      <w:r w:rsidRPr="00F2287B">
        <w:rPr>
          <w:highlight w:val="yellow"/>
        </w:rPr>
        <w:t>XX.X</w:t>
      </w:r>
      <w:r>
        <w:t xml:space="preserve">KM of creeks that provide drainage services. The annual lifecycle costs of grey infrastructure alternatives to creeks in the </w:t>
      </w:r>
      <w:r w:rsidRPr="00F2287B">
        <w:rPr>
          <w:highlight w:val="yellow"/>
        </w:rPr>
        <w:t>Local Government</w:t>
      </w:r>
      <w:r>
        <w:t xml:space="preserve"> is estimated to be </w:t>
      </w:r>
      <w:proofErr w:type="spellStart"/>
      <w:r w:rsidRPr="00F2287B">
        <w:rPr>
          <w:highlight w:val="yellow"/>
        </w:rPr>
        <w:t>XXX</w:t>
      </w:r>
      <w:r>
        <w:t>k</w:t>
      </w:r>
      <w:proofErr w:type="spellEnd"/>
      <w:r>
        <w:t xml:space="preserve"> per year. </w:t>
      </w:r>
    </w:p>
    <w:p w14:paraId="2DBAB240" w14:textId="7F200315" w:rsidR="009C24D0" w:rsidRPr="008E5C2A" w:rsidRDefault="009C24D0" w:rsidP="0001390B">
      <w:pPr>
        <w:pStyle w:val="ListParagraph"/>
        <w:numPr>
          <w:ilvl w:val="0"/>
          <w:numId w:val="2"/>
        </w:numPr>
        <w:rPr>
          <w:highlight w:val="yellow"/>
          <w:u w:val="single"/>
        </w:rPr>
      </w:pPr>
      <w:r w:rsidRPr="008E5C2A">
        <w:rPr>
          <w:b/>
          <w:bCs/>
          <w:highlight w:val="yellow"/>
        </w:rPr>
        <w:t>Sensitivity Analysis</w:t>
      </w:r>
      <w:r w:rsidR="009B389C">
        <w:t xml:space="preserve">: </w:t>
      </w:r>
      <w:r w:rsidR="009B389C" w:rsidRPr="00BD11A2">
        <w:t xml:space="preserve">A sensitivity analysis </w:t>
      </w:r>
      <w:r w:rsidR="009B389C">
        <w:t>was</w:t>
      </w:r>
      <w:r w:rsidR="009B389C" w:rsidRPr="00BD11A2">
        <w:t xml:space="preserve"> conducted to help authenticate the broad findings of this review. Broad findings include estimated annual sustainable funding, annual funding gap, and the cumulative infrastructure funding gap. Overall, the sensitivity analysis confirms that a significant funding gap exists that will need to be addressed by the </w:t>
      </w:r>
      <w:r w:rsidR="00D1680B" w:rsidRPr="00D1680B">
        <w:rPr>
          <w:highlight w:val="yellow"/>
        </w:rPr>
        <w:t>Local Government</w:t>
      </w:r>
      <w:r w:rsidR="009B389C" w:rsidRPr="00BD11A2">
        <w:t xml:space="preserve"> now or in the future.</w:t>
      </w:r>
    </w:p>
    <w:p w14:paraId="5408FA6B" w14:textId="23E9B310" w:rsidR="0055292A" w:rsidRDefault="0055292A" w:rsidP="0055292A">
      <w:pPr>
        <w:rPr>
          <w:u w:val="single"/>
        </w:rPr>
      </w:pPr>
      <w:r>
        <w:rPr>
          <w:u w:val="single"/>
        </w:rPr>
        <w:t>Key Recommendations</w:t>
      </w:r>
    </w:p>
    <w:p w14:paraId="07A39D3C" w14:textId="2B333F3E" w:rsidR="008C12E8" w:rsidRDefault="00555344" w:rsidP="008C12E8">
      <w:r>
        <w:t xml:space="preserve">The </w:t>
      </w:r>
      <w:r w:rsidR="00E60269">
        <w:t xml:space="preserve">Plan </w:t>
      </w:r>
      <w:r>
        <w:t xml:space="preserve">contains </w:t>
      </w:r>
      <w:r w:rsidR="00E60269">
        <w:t>the following key recommendations:</w:t>
      </w:r>
    </w:p>
    <w:p w14:paraId="7BE84823" w14:textId="1C6FFD88" w:rsidR="00E60269" w:rsidRDefault="00E60269" w:rsidP="00E60269">
      <w:pPr>
        <w:pStyle w:val="ListParagraph"/>
        <w:numPr>
          <w:ilvl w:val="0"/>
          <w:numId w:val="25"/>
        </w:numPr>
      </w:pPr>
      <w:r>
        <w:rPr>
          <w:b/>
          <w:bCs/>
        </w:rPr>
        <w:t>Increase funding to sustainable levels</w:t>
      </w:r>
      <w:r>
        <w:t>:</w:t>
      </w:r>
    </w:p>
    <w:p w14:paraId="0F5E16B0" w14:textId="7D3D1D7B" w:rsidR="00E60269" w:rsidRDefault="00E60269" w:rsidP="00E60269">
      <w:pPr>
        <w:pStyle w:val="ListParagraph"/>
        <w:numPr>
          <w:ilvl w:val="1"/>
          <w:numId w:val="25"/>
        </w:numPr>
      </w:pPr>
      <w:r>
        <w:t>Dedicate $</w:t>
      </w:r>
      <w:r w:rsidR="00756BC9" w:rsidRPr="00756BC9">
        <w:rPr>
          <w:highlight w:val="yellow"/>
        </w:rPr>
        <w:t>XXXX</w:t>
      </w:r>
      <w:r>
        <w:t xml:space="preserve"> of annual casino revenue toward infrastructure replacement reserve funding. </w:t>
      </w:r>
    </w:p>
    <w:p w14:paraId="4984D576" w14:textId="0B234499" w:rsidR="00E60269" w:rsidRDefault="00E60269" w:rsidP="00E60269">
      <w:pPr>
        <w:pStyle w:val="ListParagraph"/>
        <w:numPr>
          <w:ilvl w:val="1"/>
          <w:numId w:val="25"/>
        </w:numPr>
      </w:pPr>
      <w:r>
        <w:t xml:space="preserve">Increase Sewer Utility Revenue by </w:t>
      </w:r>
      <w:r w:rsidR="00756BC9" w:rsidRPr="00756BC9">
        <w:rPr>
          <w:highlight w:val="yellow"/>
        </w:rPr>
        <w:t>X</w:t>
      </w:r>
      <w:r>
        <w:t xml:space="preserve">% per year for </w:t>
      </w:r>
      <w:r w:rsidR="00756BC9" w:rsidRPr="00756BC9">
        <w:rPr>
          <w:highlight w:val="yellow"/>
        </w:rPr>
        <w:t>X</w:t>
      </w:r>
      <w:r>
        <w:t xml:space="preserve"> years for sanitary sewer infrastructure reserve funding. The estimated impact to the average residential property is a $</w:t>
      </w:r>
      <w:r w:rsidR="00756BC9" w:rsidRPr="00756BC9">
        <w:rPr>
          <w:highlight w:val="yellow"/>
        </w:rPr>
        <w:t>XX</w:t>
      </w:r>
      <w:r>
        <w:t xml:space="preserve"> increase in each year for the </w:t>
      </w:r>
      <w:r w:rsidR="00756BC9" w:rsidRPr="00756BC9">
        <w:rPr>
          <w:highlight w:val="yellow"/>
        </w:rPr>
        <w:t>X</w:t>
      </w:r>
      <w:r>
        <w:t xml:space="preserve"> years. </w:t>
      </w:r>
    </w:p>
    <w:p w14:paraId="0173AB08" w14:textId="68C6E1E0" w:rsidR="00E60269" w:rsidRDefault="00030699" w:rsidP="00E60269">
      <w:pPr>
        <w:pStyle w:val="ListParagraph"/>
        <w:numPr>
          <w:ilvl w:val="1"/>
          <w:numId w:val="25"/>
        </w:numPr>
      </w:pPr>
      <w:r>
        <w:t xml:space="preserve">Increase property taxes by </w:t>
      </w:r>
      <w:r w:rsidR="00756BC9" w:rsidRPr="00756BC9">
        <w:rPr>
          <w:highlight w:val="yellow"/>
        </w:rPr>
        <w:t>X</w:t>
      </w:r>
      <w:r>
        <w:t xml:space="preserve">% per year for </w:t>
      </w:r>
      <w:r w:rsidR="00756BC9" w:rsidRPr="00756BC9">
        <w:rPr>
          <w:highlight w:val="yellow"/>
        </w:rPr>
        <w:t>X</w:t>
      </w:r>
      <w:r>
        <w:t xml:space="preserve"> years for general infrastructure renewal reserves funding. The estimated impact </w:t>
      </w:r>
      <w:proofErr w:type="gramStart"/>
      <w:r>
        <w:t>to</w:t>
      </w:r>
      <w:proofErr w:type="gramEnd"/>
      <w:r>
        <w:t xml:space="preserve"> the average residential property would be a $</w:t>
      </w:r>
      <w:r w:rsidR="00756BC9" w:rsidRPr="00756BC9">
        <w:rPr>
          <w:highlight w:val="yellow"/>
        </w:rPr>
        <w:t>XX</w:t>
      </w:r>
      <w:r>
        <w:t xml:space="preserve"> increase each year to the average residential property. </w:t>
      </w:r>
    </w:p>
    <w:p w14:paraId="6281A7EF" w14:textId="664E4B88" w:rsidR="00030699" w:rsidRDefault="00030699" w:rsidP="00E60269">
      <w:pPr>
        <w:pStyle w:val="ListParagraph"/>
        <w:numPr>
          <w:ilvl w:val="1"/>
          <w:numId w:val="25"/>
        </w:numPr>
      </w:pPr>
      <w:r>
        <w:t xml:space="preserve">Convert debt servicing budgets to infrastructure replacement reserve funding when debt retires. </w:t>
      </w:r>
    </w:p>
    <w:p w14:paraId="64B49A9D" w14:textId="05466789" w:rsidR="000F4AD1" w:rsidRDefault="000F4AD1" w:rsidP="00E60269">
      <w:pPr>
        <w:pStyle w:val="ListParagraph"/>
        <w:numPr>
          <w:ilvl w:val="1"/>
          <w:numId w:val="25"/>
        </w:numPr>
      </w:pPr>
      <w:r>
        <w:t xml:space="preserve">Utilize Non-Market Change Revenue to increase infrastructure replacement reserve funding until the annual funding gap is closed. </w:t>
      </w:r>
    </w:p>
    <w:p w14:paraId="266460DC" w14:textId="6A06F47C" w:rsidR="00030699" w:rsidRPr="00125831" w:rsidRDefault="00125831" w:rsidP="00125831">
      <w:pPr>
        <w:pStyle w:val="ListParagraph"/>
        <w:numPr>
          <w:ilvl w:val="0"/>
          <w:numId w:val="25"/>
        </w:numPr>
      </w:pPr>
      <w:r>
        <w:rPr>
          <w:b/>
          <w:bCs/>
        </w:rPr>
        <w:t xml:space="preserve">Integrate Lifecycle costing in </w:t>
      </w:r>
      <w:r w:rsidR="00756BC9" w:rsidRPr="00756BC9">
        <w:rPr>
          <w:b/>
          <w:bCs/>
          <w:highlight w:val="yellow"/>
        </w:rPr>
        <w:t>Local Government</w:t>
      </w:r>
      <w:r>
        <w:rPr>
          <w:b/>
          <w:bCs/>
        </w:rPr>
        <w:t xml:space="preserve"> decision making</w:t>
      </w:r>
      <w:r w:rsidR="0010773E">
        <w:rPr>
          <w:b/>
          <w:bCs/>
        </w:rPr>
        <w:t xml:space="preserve"> in the following ways</w:t>
      </w:r>
      <w:r>
        <w:rPr>
          <w:b/>
          <w:bCs/>
        </w:rPr>
        <w:t>:</w:t>
      </w:r>
    </w:p>
    <w:p w14:paraId="2486ECC5" w14:textId="51245D6D" w:rsidR="00125831" w:rsidRDefault="00125831" w:rsidP="00125831">
      <w:pPr>
        <w:pStyle w:val="ListParagraph"/>
        <w:numPr>
          <w:ilvl w:val="1"/>
          <w:numId w:val="25"/>
        </w:numPr>
      </w:pPr>
      <w:r>
        <w:t xml:space="preserve">Amend the </w:t>
      </w:r>
      <w:r w:rsidR="00A46BC5" w:rsidRPr="00A46BC5">
        <w:rPr>
          <w:highlight w:val="yellow"/>
        </w:rPr>
        <w:t>Local Government</w:t>
      </w:r>
      <w:r>
        <w:t xml:space="preserve">’s </w:t>
      </w:r>
      <w:r w:rsidRPr="0010773E">
        <w:rPr>
          <w:highlight w:val="yellow"/>
        </w:rPr>
        <w:t>Purchasing Policy</w:t>
      </w:r>
      <w:r w:rsidR="00B238C2">
        <w:t xml:space="preserve"> </w:t>
      </w:r>
      <w:r w:rsidR="00756BC9" w:rsidRPr="00756BC9">
        <w:rPr>
          <w:highlight w:val="yellow"/>
        </w:rPr>
        <w:t>XXX</w:t>
      </w:r>
      <w:r>
        <w:t xml:space="preserve"> to consider lifecycle costing when </w:t>
      </w:r>
      <w:r w:rsidR="0010773E">
        <w:t xml:space="preserve">evaluating procurement decisions. </w:t>
      </w:r>
    </w:p>
    <w:p w14:paraId="5C6304C2" w14:textId="0E5AEC68" w:rsidR="0010773E" w:rsidRDefault="0010773E" w:rsidP="00125831">
      <w:pPr>
        <w:pStyle w:val="ListParagraph"/>
        <w:numPr>
          <w:ilvl w:val="1"/>
          <w:numId w:val="25"/>
        </w:numPr>
      </w:pPr>
      <w:r>
        <w:t xml:space="preserve">Amend the </w:t>
      </w:r>
      <w:r w:rsidR="00756BC9" w:rsidRPr="00756BC9">
        <w:rPr>
          <w:highlight w:val="yellow"/>
        </w:rPr>
        <w:t>Local Government’s</w:t>
      </w:r>
      <w:r>
        <w:t xml:space="preserve"> Financial Plan Policy</w:t>
      </w:r>
      <w:r w:rsidR="00555344">
        <w:t>,</w:t>
      </w:r>
      <w:r>
        <w:t xml:space="preserve"> found within the Financial Plan Bylaw</w:t>
      </w:r>
      <w:r w:rsidR="00555344">
        <w:t>,</w:t>
      </w:r>
      <w:r>
        <w:t xml:space="preserve"> to require a lifecycle costing analysis </w:t>
      </w:r>
      <w:r w:rsidR="00555344">
        <w:t xml:space="preserve">to </w:t>
      </w:r>
      <w:r>
        <w:t xml:space="preserve">be conducted when new capital </w:t>
      </w:r>
      <w:r w:rsidR="00B238C2">
        <w:t xml:space="preserve">expenditures </w:t>
      </w:r>
      <w:r>
        <w:t xml:space="preserve">are considered. </w:t>
      </w:r>
    </w:p>
    <w:p w14:paraId="252E4202" w14:textId="167D70D9" w:rsidR="0010773E" w:rsidRDefault="0010773E" w:rsidP="00125831">
      <w:pPr>
        <w:pStyle w:val="ListParagraph"/>
        <w:numPr>
          <w:ilvl w:val="1"/>
          <w:numId w:val="25"/>
        </w:numPr>
      </w:pPr>
      <w:r>
        <w:t xml:space="preserve">Require a lifecycle costing analysis to be conducted for Council to consider when considering rezoning applications. </w:t>
      </w:r>
    </w:p>
    <w:p w14:paraId="724B082A" w14:textId="1CBEAC2B" w:rsidR="0010773E" w:rsidRPr="00756BC9" w:rsidRDefault="008E5C2A" w:rsidP="008E5C2A">
      <w:pPr>
        <w:pStyle w:val="ListParagraph"/>
        <w:numPr>
          <w:ilvl w:val="0"/>
          <w:numId w:val="25"/>
        </w:numPr>
      </w:pPr>
      <w:r w:rsidRPr="00756BC9">
        <w:rPr>
          <w:b/>
          <w:bCs/>
        </w:rPr>
        <w:t>Align long term cash flows with investment portfolio/horizon</w:t>
      </w:r>
    </w:p>
    <w:p w14:paraId="24A7587E" w14:textId="77777777" w:rsidR="00030699" w:rsidRDefault="00030699" w:rsidP="00030699">
      <w:pPr>
        <w:pStyle w:val="ListParagraph"/>
      </w:pPr>
    </w:p>
    <w:p w14:paraId="233D0893" w14:textId="77777777" w:rsidR="00030699" w:rsidRDefault="00030699" w:rsidP="00030699">
      <w:pPr>
        <w:pStyle w:val="ListParagraph"/>
      </w:pPr>
    </w:p>
    <w:p w14:paraId="353EF073" w14:textId="0141EAF4" w:rsidR="0055292A" w:rsidRDefault="0055292A" w:rsidP="0055292A"/>
    <w:p w14:paraId="3E096ECE" w14:textId="77777777" w:rsidR="0055292A" w:rsidRDefault="0055292A" w:rsidP="0055292A">
      <w:pPr>
        <w:sectPr w:rsidR="0055292A" w:rsidSect="008C35DC">
          <w:headerReference w:type="default" r:id="rId18"/>
          <w:pgSz w:w="12240" w:h="15840"/>
          <w:pgMar w:top="1440" w:right="1440" w:bottom="1440" w:left="1440" w:header="720" w:footer="720" w:gutter="0"/>
          <w:cols w:space="720"/>
          <w:docGrid w:linePitch="360"/>
        </w:sectPr>
      </w:pPr>
    </w:p>
    <w:p w14:paraId="362C668E" w14:textId="731E85A7" w:rsidR="0055292A" w:rsidRDefault="0055292A" w:rsidP="0055292A">
      <w:pPr>
        <w:pStyle w:val="Heading1"/>
        <w:rPr>
          <w:color w:val="808080" w:themeColor="background1" w:themeShade="80"/>
          <w:sz w:val="36"/>
          <w:szCs w:val="36"/>
        </w:rPr>
      </w:pPr>
      <w:bookmarkStart w:id="4" w:name="_Toc174545181"/>
      <w:r>
        <w:rPr>
          <w:color w:val="808080" w:themeColor="background1" w:themeShade="80"/>
          <w:sz w:val="36"/>
          <w:szCs w:val="36"/>
        </w:rPr>
        <w:lastRenderedPageBreak/>
        <w:t>Scope of Work and Limitations</w:t>
      </w:r>
      <w:bookmarkEnd w:id="4"/>
    </w:p>
    <w:p w14:paraId="74FA4A28" w14:textId="30D98B7F" w:rsidR="0055292A" w:rsidRDefault="0055292A" w:rsidP="0055292A"/>
    <w:p w14:paraId="24C94A33" w14:textId="76C768C8" w:rsidR="007054C0" w:rsidRPr="007054C0" w:rsidRDefault="007054C0" w:rsidP="0055292A">
      <w:pPr>
        <w:rPr>
          <w:u w:val="single"/>
        </w:rPr>
      </w:pPr>
      <w:r>
        <w:rPr>
          <w:u w:val="single"/>
        </w:rPr>
        <w:t>Scope of Work</w:t>
      </w:r>
    </w:p>
    <w:p w14:paraId="336DD7FF" w14:textId="3EF5DA36" w:rsidR="00CE3D1D" w:rsidRDefault="005345F2" w:rsidP="0055292A">
      <w:r>
        <w:t xml:space="preserve">The </w:t>
      </w:r>
      <w:r w:rsidR="005A4F77" w:rsidRPr="005345F2">
        <w:rPr>
          <w:highlight w:val="yellow"/>
        </w:rPr>
        <w:t>Local Government</w:t>
      </w:r>
      <w:r w:rsidR="005A4F77">
        <w:t xml:space="preserve"> was engaged to provide the following services:</w:t>
      </w:r>
    </w:p>
    <w:p w14:paraId="0D306D75" w14:textId="2EC33D8C" w:rsidR="005A4F77" w:rsidRDefault="005A4F77" w:rsidP="005A4F77">
      <w:pPr>
        <w:pStyle w:val="ListParagraph"/>
        <w:numPr>
          <w:ilvl w:val="0"/>
          <w:numId w:val="23"/>
        </w:numPr>
      </w:pPr>
      <w:r>
        <w:t>Prepare a professional report that details:</w:t>
      </w:r>
    </w:p>
    <w:p w14:paraId="131CE2CD" w14:textId="2E9A3276" w:rsidR="00C813E7" w:rsidRDefault="00C813E7" w:rsidP="00C813E7">
      <w:pPr>
        <w:pStyle w:val="ListParagraph"/>
        <w:numPr>
          <w:ilvl w:val="0"/>
          <w:numId w:val="7"/>
        </w:numPr>
      </w:pPr>
      <w:r>
        <w:t>Estimated replacement costs by asset class,</w:t>
      </w:r>
    </w:p>
    <w:p w14:paraId="6C8EB5DA" w14:textId="6AE9B0DC" w:rsidR="00C813E7" w:rsidRDefault="00C813E7" w:rsidP="00C813E7">
      <w:pPr>
        <w:pStyle w:val="ListParagraph"/>
        <w:numPr>
          <w:ilvl w:val="0"/>
          <w:numId w:val="7"/>
        </w:numPr>
      </w:pPr>
      <w:r>
        <w:t>Forecasted infrastructure replacement costs over selected time horizon,</w:t>
      </w:r>
    </w:p>
    <w:p w14:paraId="047D6210" w14:textId="0279C921" w:rsidR="00C813E7" w:rsidRDefault="00C813E7" w:rsidP="00C813E7">
      <w:pPr>
        <w:pStyle w:val="ListParagraph"/>
        <w:numPr>
          <w:ilvl w:val="0"/>
          <w:numId w:val="7"/>
        </w:numPr>
      </w:pPr>
      <w:r>
        <w:t>Analysis of current funding vs. sustainable funding,</w:t>
      </w:r>
    </w:p>
    <w:p w14:paraId="1525A49F" w14:textId="4DACE905" w:rsidR="00C813E7" w:rsidRDefault="00C813E7" w:rsidP="00C813E7">
      <w:pPr>
        <w:pStyle w:val="ListParagraph"/>
        <w:numPr>
          <w:ilvl w:val="0"/>
          <w:numId w:val="7"/>
        </w:numPr>
      </w:pPr>
      <w:r>
        <w:t>Quantification of annual funding gap</w:t>
      </w:r>
      <w:r w:rsidR="00681421">
        <w:t xml:space="preserve"> or </w:t>
      </w:r>
      <w:r>
        <w:t>surplus,</w:t>
      </w:r>
    </w:p>
    <w:p w14:paraId="5FE8B4D4" w14:textId="62FE8216" w:rsidR="00C813E7" w:rsidRDefault="00C813E7" w:rsidP="00C813E7">
      <w:pPr>
        <w:pStyle w:val="ListParagraph"/>
        <w:numPr>
          <w:ilvl w:val="0"/>
          <w:numId w:val="7"/>
        </w:numPr>
      </w:pPr>
      <w:r>
        <w:t>Sensitivity analysis that models changing of key forecasting variables,</w:t>
      </w:r>
    </w:p>
    <w:p w14:paraId="58D16DFE" w14:textId="3D02C36E" w:rsidR="00C813E7" w:rsidRDefault="00C813E7" w:rsidP="00C813E7">
      <w:pPr>
        <w:pStyle w:val="ListParagraph"/>
        <w:numPr>
          <w:ilvl w:val="0"/>
          <w:numId w:val="7"/>
        </w:numPr>
      </w:pPr>
      <w:r>
        <w:t xml:space="preserve">Forecasted reserve balances and debt servicing costs, </w:t>
      </w:r>
    </w:p>
    <w:p w14:paraId="2E102502" w14:textId="225A7DB3" w:rsidR="00C813E7" w:rsidRDefault="00C813E7" w:rsidP="00C813E7">
      <w:pPr>
        <w:pStyle w:val="ListParagraph"/>
        <w:numPr>
          <w:ilvl w:val="0"/>
          <w:numId w:val="7"/>
        </w:numPr>
      </w:pPr>
      <w:r>
        <w:t xml:space="preserve">Executive summary outlining key findings and key recommendations, </w:t>
      </w:r>
    </w:p>
    <w:p w14:paraId="0494F26E" w14:textId="369D4B4A" w:rsidR="00C813E7" w:rsidRDefault="00C813E7" w:rsidP="00C813E7">
      <w:pPr>
        <w:pStyle w:val="ListParagraph"/>
        <w:numPr>
          <w:ilvl w:val="0"/>
          <w:numId w:val="7"/>
        </w:numPr>
      </w:pPr>
      <w:r>
        <w:t>Policy recommendations,</w:t>
      </w:r>
    </w:p>
    <w:p w14:paraId="45BF93B1" w14:textId="2D739AF3" w:rsidR="00C813E7" w:rsidRDefault="00C813E7" w:rsidP="00C813E7">
      <w:pPr>
        <w:pStyle w:val="ListParagraph"/>
        <w:numPr>
          <w:ilvl w:val="0"/>
          <w:numId w:val="7"/>
        </w:numPr>
      </w:pPr>
      <w:r>
        <w:t>Condition assessments based on modified American Society of Civil Engineers alpha numeric system,</w:t>
      </w:r>
    </w:p>
    <w:p w14:paraId="15787D34" w14:textId="72F94BFB" w:rsidR="00C813E7" w:rsidRDefault="00C813E7" w:rsidP="00C813E7">
      <w:pPr>
        <w:pStyle w:val="ListParagraph"/>
        <w:numPr>
          <w:ilvl w:val="0"/>
          <w:numId w:val="7"/>
        </w:numPr>
      </w:pPr>
      <w:r>
        <w:t xml:space="preserve">Integration of </w:t>
      </w:r>
      <w:proofErr w:type="spellStart"/>
      <w:r>
        <w:t>YourCity</w:t>
      </w:r>
      <w:proofErr w:type="spellEnd"/>
      <w:r>
        <w:t xml:space="preserve"> key performance indicators</w:t>
      </w:r>
      <w:r w:rsidR="00B01997">
        <w:t>.</w:t>
      </w:r>
    </w:p>
    <w:p w14:paraId="4A3F1253" w14:textId="786ECD35" w:rsidR="005A4F77" w:rsidRDefault="00C813E7" w:rsidP="00C813E7">
      <w:pPr>
        <w:pStyle w:val="ListParagraph"/>
        <w:numPr>
          <w:ilvl w:val="0"/>
          <w:numId w:val="23"/>
        </w:numPr>
      </w:pPr>
      <w:r>
        <w:t>Provide a financial modelling database.</w:t>
      </w:r>
    </w:p>
    <w:p w14:paraId="4DC36B5B" w14:textId="5F614414" w:rsidR="00C813E7" w:rsidRDefault="00C813E7" w:rsidP="00C813E7">
      <w:pPr>
        <w:pStyle w:val="ListParagraph"/>
        <w:numPr>
          <w:ilvl w:val="0"/>
          <w:numId w:val="23"/>
        </w:numPr>
      </w:pPr>
      <w:r>
        <w:t xml:space="preserve">Prepare a PowerPoint presentation. </w:t>
      </w:r>
    </w:p>
    <w:p w14:paraId="11247F0F" w14:textId="73BE2F53" w:rsidR="00C813E7" w:rsidRPr="005A4F77" w:rsidRDefault="00C813E7" w:rsidP="00C813E7">
      <w:pPr>
        <w:pStyle w:val="ListParagraph"/>
        <w:numPr>
          <w:ilvl w:val="0"/>
          <w:numId w:val="23"/>
        </w:numPr>
        <w:spacing w:after="0"/>
      </w:pPr>
      <w:r>
        <w:t>Attendance a</w:t>
      </w:r>
      <w:r w:rsidR="00B01997">
        <w:t>t a</w:t>
      </w:r>
      <w:r>
        <w:t xml:space="preserve"> Council meeting </w:t>
      </w:r>
      <w:r w:rsidR="00B01997">
        <w:t xml:space="preserve">to </w:t>
      </w:r>
      <w:r>
        <w:t xml:space="preserve">present findings. </w:t>
      </w:r>
    </w:p>
    <w:p w14:paraId="6F952090" w14:textId="470F2F1F" w:rsidR="00CE3D1D" w:rsidRDefault="00CE3D1D" w:rsidP="00C813E7">
      <w:pPr>
        <w:spacing w:after="0"/>
        <w:rPr>
          <w:u w:val="single"/>
        </w:rPr>
      </w:pPr>
    </w:p>
    <w:p w14:paraId="2C8F8703" w14:textId="2B54C793" w:rsidR="00CE3D1D" w:rsidRDefault="00CE3D1D" w:rsidP="0055292A">
      <w:pPr>
        <w:rPr>
          <w:u w:val="single"/>
        </w:rPr>
      </w:pPr>
      <w:r>
        <w:rPr>
          <w:u w:val="single"/>
        </w:rPr>
        <w:t>Key Assumptions</w:t>
      </w:r>
    </w:p>
    <w:p w14:paraId="4053B936" w14:textId="0EF2882C" w:rsidR="006D5DEC" w:rsidRDefault="006D5DEC" w:rsidP="00A30F3F">
      <w:pPr>
        <w:spacing w:after="0"/>
        <w:rPr>
          <w:b/>
          <w:bCs/>
        </w:rPr>
      </w:pPr>
      <w:r w:rsidRPr="006D5DEC">
        <w:rPr>
          <w:b/>
          <w:bCs/>
        </w:rPr>
        <w:t>Capital grants:</w:t>
      </w:r>
      <w:r>
        <w:t xml:space="preserve"> Forecasts do not include any potential conditional grants awarded by senior levels of government.</w:t>
      </w:r>
      <w:r w:rsidR="00F11E69">
        <w:t xml:space="preserve"> </w:t>
      </w:r>
      <w:r>
        <w:t xml:space="preserve">However, forecasts do include ongoing unconditional </w:t>
      </w:r>
      <w:r w:rsidR="00B01997">
        <w:t xml:space="preserve">Federal </w:t>
      </w:r>
      <w:r>
        <w:t>Gas Tax payments.</w:t>
      </w:r>
    </w:p>
    <w:p w14:paraId="64A355C1" w14:textId="77777777" w:rsidR="006D5DEC" w:rsidRDefault="006D5DEC" w:rsidP="00A30F3F">
      <w:pPr>
        <w:spacing w:after="0"/>
        <w:rPr>
          <w:b/>
          <w:bCs/>
        </w:rPr>
      </w:pPr>
    </w:p>
    <w:p w14:paraId="35C9AD4B" w14:textId="247C9BAD" w:rsidR="00AC110E" w:rsidRDefault="00AC110E" w:rsidP="00A30F3F">
      <w:pPr>
        <w:spacing w:after="0"/>
      </w:pPr>
      <w:r w:rsidRPr="00A30F3F">
        <w:rPr>
          <w:b/>
          <w:bCs/>
        </w:rPr>
        <w:t>Capital Service Continuity</w:t>
      </w:r>
      <w:r>
        <w:t xml:space="preserve">: </w:t>
      </w:r>
      <w:r w:rsidR="00AD17E3">
        <w:t>For</w:t>
      </w:r>
      <w:r>
        <w:t xml:space="preserve"> modelling, it was assumed that the </w:t>
      </w:r>
      <w:r w:rsidR="005345F2" w:rsidRPr="005345F2">
        <w:rPr>
          <w:highlight w:val="yellow"/>
        </w:rPr>
        <w:t>Local Government</w:t>
      </w:r>
      <w:r>
        <w:t xml:space="preserve"> </w:t>
      </w:r>
      <w:r w:rsidR="00B01997">
        <w:t xml:space="preserve">would </w:t>
      </w:r>
      <w:r>
        <w:t>want to continue with</w:t>
      </w:r>
      <w:r w:rsidR="00B01997">
        <w:t xml:space="preserve"> the</w:t>
      </w:r>
      <w:r>
        <w:t xml:space="preserve"> current capital services and capital service levels. The </w:t>
      </w:r>
      <w:r w:rsidR="005345F2" w:rsidRPr="005345F2">
        <w:rPr>
          <w:highlight w:val="yellow"/>
        </w:rPr>
        <w:t>Local Government</w:t>
      </w:r>
      <w:r>
        <w:t xml:space="preserve"> may choose not to replace some of its capital</w:t>
      </w:r>
      <w:r w:rsidR="00B01997">
        <w:t xml:space="preserve"> or</w:t>
      </w:r>
      <w:r>
        <w:t xml:space="preserve"> reduce </w:t>
      </w:r>
      <w:r w:rsidR="00B01997">
        <w:t>/</w:t>
      </w:r>
      <w:r>
        <w:t xml:space="preserve"> increase capital services. Such decision</w:t>
      </w:r>
      <w:r w:rsidR="00B01997">
        <w:t>s</w:t>
      </w:r>
      <w:r>
        <w:t xml:space="preserve"> could materially impact modelling. </w:t>
      </w:r>
    </w:p>
    <w:p w14:paraId="32F2175E" w14:textId="77777777" w:rsidR="00A30F3F" w:rsidRPr="00AC110E" w:rsidRDefault="00A30F3F" w:rsidP="00A30F3F">
      <w:pPr>
        <w:spacing w:after="0"/>
      </w:pPr>
    </w:p>
    <w:p w14:paraId="6E7910F7" w14:textId="59FC0438" w:rsidR="00CE3D1D" w:rsidRDefault="00CA38F9" w:rsidP="00A30F3F">
      <w:pPr>
        <w:spacing w:after="0"/>
      </w:pPr>
      <w:r w:rsidRPr="00A30F3F">
        <w:rPr>
          <w:b/>
          <w:bCs/>
        </w:rPr>
        <w:t>Casino Revenue:</w:t>
      </w:r>
      <w:r w:rsidRPr="00D4372C">
        <w:t xml:space="preserve"> </w:t>
      </w:r>
      <w:r w:rsidR="00D4372C" w:rsidRPr="00D4372C">
        <w:t xml:space="preserve">Using a weighted-average Council dedicated </w:t>
      </w:r>
      <w:r w:rsidR="005345F2" w:rsidRPr="005345F2">
        <w:rPr>
          <w:highlight w:val="yellow"/>
        </w:rPr>
        <w:t>XX</w:t>
      </w:r>
      <w:r w:rsidR="00D4372C" w:rsidRPr="00D4372C">
        <w:t xml:space="preserve">% of casino revenues toward capital in the </w:t>
      </w:r>
      <w:r w:rsidR="00D4372C" w:rsidRPr="005345F2">
        <w:rPr>
          <w:highlight w:val="yellow"/>
        </w:rPr>
        <w:t>2022-2026</w:t>
      </w:r>
      <w:r w:rsidR="00D4372C" w:rsidRPr="00D4372C">
        <w:t xml:space="preserve"> Financial Plan.</w:t>
      </w:r>
      <w:r w:rsidR="00D4372C">
        <w:t xml:space="preserve"> For this reason, </w:t>
      </w:r>
      <w:r w:rsidR="00B01997">
        <w:t xml:space="preserve">the </w:t>
      </w:r>
      <w:r w:rsidR="00D4372C">
        <w:t xml:space="preserve">Plan assumed </w:t>
      </w:r>
      <w:r w:rsidR="005345F2" w:rsidRPr="005345F2">
        <w:rPr>
          <w:highlight w:val="yellow"/>
        </w:rPr>
        <w:t>XX</w:t>
      </w:r>
      <w:r w:rsidR="00D4372C">
        <w:t xml:space="preserve">% of casino revenue reserves and 42% of future proceeds will be dedicated to infrastructure replacement. </w:t>
      </w:r>
      <w:proofErr w:type="gramStart"/>
      <w:r w:rsidR="00D4372C">
        <w:t>Council</w:t>
      </w:r>
      <w:proofErr w:type="gramEnd"/>
      <w:r w:rsidR="00D4372C">
        <w:t xml:space="preserve"> may choose to increase or decrease this </w:t>
      </w:r>
      <w:proofErr w:type="gramStart"/>
      <w:r w:rsidR="00D4372C">
        <w:t>proportion</w:t>
      </w:r>
      <w:r w:rsidR="00FC7110">
        <w:t>,</w:t>
      </w:r>
      <w:proofErr w:type="gramEnd"/>
      <w:r w:rsidR="00FC7110">
        <w:t xml:space="preserve"> however this</w:t>
      </w:r>
      <w:r w:rsidR="00D4372C">
        <w:t xml:space="preserve"> would materially impact modelling. </w:t>
      </w:r>
    </w:p>
    <w:p w14:paraId="56C12660" w14:textId="77777777" w:rsidR="00A30F3F" w:rsidRPr="00D4372C" w:rsidRDefault="00A30F3F" w:rsidP="00A30F3F">
      <w:pPr>
        <w:spacing w:after="0"/>
      </w:pPr>
    </w:p>
    <w:p w14:paraId="64FCAAFF" w14:textId="5D4856F2" w:rsidR="002248B7" w:rsidRDefault="002248B7" w:rsidP="00A30F3F">
      <w:pPr>
        <w:spacing w:after="0"/>
      </w:pPr>
      <w:r w:rsidRPr="00A30F3F">
        <w:rPr>
          <w:b/>
          <w:bCs/>
        </w:rPr>
        <w:t xml:space="preserve">Culvert </w:t>
      </w:r>
      <w:r w:rsidR="00A30F3F" w:rsidRPr="00A30F3F">
        <w:rPr>
          <w:b/>
          <w:bCs/>
        </w:rPr>
        <w:t xml:space="preserve">Unit Rates: </w:t>
      </w:r>
      <w:r w:rsidR="00A30F3F">
        <w:t>The unit rates for culverts can vary significantly by diameter. As</w:t>
      </w:r>
      <w:r w:rsidR="00FC7110">
        <w:t xml:space="preserve"> the </w:t>
      </w:r>
      <w:r w:rsidR="00A30F3F">
        <w:t xml:space="preserve">length of </w:t>
      </w:r>
      <w:r w:rsidR="00FC7110">
        <w:t xml:space="preserve">the </w:t>
      </w:r>
      <w:r w:rsidR="00A30F3F">
        <w:t xml:space="preserve">culvert by diameter size data was not available, modelling was prepared using the unit rate for a 600mm diameter. </w:t>
      </w:r>
      <w:r w:rsidR="00814889" w:rsidRPr="00CF182C">
        <w:rPr>
          <w:highlight w:val="yellow"/>
        </w:rPr>
        <w:t>Local Government</w:t>
      </w:r>
      <w:r w:rsidR="00A30F3F">
        <w:t xml:space="preserve"> staff indicated that most driveway crossing diameters </w:t>
      </w:r>
      <w:r w:rsidR="00FC7110">
        <w:t xml:space="preserve">were </w:t>
      </w:r>
      <w:r w:rsidR="00A30F3F">
        <w:t>450mm</w:t>
      </w:r>
      <w:r w:rsidR="00FC7110">
        <w:t>,</w:t>
      </w:r>
      <w:r w:rsidR="00A30F3F">
        <w:t xml:space="preserve"> and road crossing diameter</w:t>
      </w:r>
      <w:r w:rsidR="00FC7110">
        <w:t>s</w:t>
      </w:r>
      <w:r w:rsidR="00A30F3F">
        <w:t xml:space="preserve"> </w:t>
      </w:r>
      <w:r w:rsidR="00FC7110">
        <w:t xml:space="preserve">are </w:t>
      </w:r>
      <w:r w:rsidR="00A30F3F">
        <w:t>600mm. Therefore</w:t>
      </w:r>
      <w:r w:rsidR="00FC7110">
        <w:t>,</w:t>
      </w:r>
      <w:r w:rsidR="00A30F3F">
        <w:t xml:space="preserve"> this assumption is expected to be slightly conservative. </w:t>
      </w:r>
    </w:p>
    <w:p w14:paraId="04E26825" w14:textId="1E38A7FA" w:rsidR="00A30F3F" w:rsidRDefault="00A30F3F" w:rsidP="00A30F3F">
      <w:pPr>
        <w:spacing w:after="0"/>
        <w:rPr>
          <w:b/>
          <w:bCs/>
        </w:rPr>
      </w:pPr>
    </w:p>
    <w:p w14:paraId="2D5F57F3" w14:textId="46FAB92E" w:rsidR="008437FD" w:rsidRDefault="008437FD" w:rsidP="008437FD">
      <w:pPr>
        <w:spacing w:after="0"/>
      </w:pPr>
      <w:r w:rsidRPr="008437FD">
        <w:rPr>
          <w:b/>
          <w:bCs/>
        </w:rPr>
        <w:t xml:space="preserve">Curb and Gutter </w:t>
      </w:r>
      <w:r>
        <w:rPr>
          <w:b/>
          <w:bCs/>
        </w:rPr>
        <w:t>Age</w:t>
      </w:r>
      <w:r>
        <w:t xml:space="preserve">: Precise in-service date data was not available for curb and gutter. For modelling purposes, </w:t>
      </w:r>
      <w:r w:rsidR="00F70560">
        <w:t xml:space="preserve">the </w:t>
      </w:r>
      <w:r>
        <w:t xml:space="preserve">Plan assumed curb and gutter age was equal to adjacent road base age. </w:t>
      </w:r>
    </w:p>
    <w:p w14:paraId="299841ED" w14:textId="77777777" w:rsidR="00F70560" w:rsidRPr="008437FD" w:rsidRDefault="00F70560" w:rsidP="008437FD">
      <w:pPr>
        <w:spacing w:after="0"/>
      </w:pPr>
    </w:p>
    <w:p w14:paraId="6D882DF3" w14:textId="6DBF525C" w:rsidR="00594068" w:rsidRDefault="00594068" w:rsidP="00A30F3F">
      <w:pPr>
        <w:spacing w:after="0"/>
        <w:rPr>
          <w:b/>
          <w:bCs/>
        </w:rPr>
      </w:pPr>
      <w:r w:rsidRPr="00594068">
        <w:rPr>
          <w:b/>
          <w:bCs/>
        </w:rPr>
        <w:t>Climate change:</w:t>
      </w:r>
      <w:r>
        <w:t xml:space="preserve"> </w:t>
      </w:r>
      <w:r w:rsidR="00F70560">
        <w:t xml:space="preserve">The </w:t>
      </w:r>
      <w:r>
        <w:t xml:space="preserve">Plan did not examine the risk </w:t>
      </w:r>
      <w:r w:rsidR="00F70560">
        <w:t xml:space="preserve">or impact of climate change </w:t>
      </w:r>
      <w:proofErr w:type="gramStart"/>
      <w:r>
        <w:t>to</w:t>
      </w:r>
      <w:proofErr w:type="gramEnd"/>
      <w:r>
        <w:t xml:space="preserve"> the </w:t>
      </w:r>
      <w:r w:rsidR="005345F2" w:rsidRPr="005345F2">
        <w:rPr>
          <w:highlight w:val="yellow"/>
        </w:rPr>
        <w:t>Local Government’s</w:t>
      </w:r>
      <w:r>
        <w:t xml:space="preserve"> infrastructure </w:t>
      </w:r>
      <w:r w:rsidR="00F70560">
        <w:t>or p</w:t>
      </w:r>
      <w:r>
        <w:t>rivate property. Further review, funding</w:t>
      </w:r>
      <w:r w:rsidR="00F70560">
        <w:t>,</w:t>
      </w:r>
      <w:r>
        <w:t xml:space="preserve"> and staff capacity </w:t>
      </w:r>
      <w:r w:rsidR="00F70560">
        <w:t xml:space="preserve">would be </w:t>
      </w:r>
      <w:r>
        <w:t xml:space="preserve">required should </w:t>
      </w:r>
      <w:proofErr w:type="gramStart"/>
      <w:r>
        <w:t>Council</w:t>
      </w:r>
      <w:proofErr w:type="gramEnd"/>
      <w:r>
        <w:t xml:space="preserve"> or the community wish to understand the broader implications of climate change risk </w:t>
      </w:r>
      <w:r w:rsidR="00E71D53">
        <w:t xml:space="preserve">on </w:t>
      </w:r>
      <w:r>
        <w:t xml:space="preserve">the community. </w:t>
      </w:r>
    </w:p>
    <w:p w14:paraId="2A3F88F4" w14:textId="77777777" w:rsidR="00836D8E" w:rsidRDefault="00836D8E" w:rsidP="00A30F3F">
      <w:pPr>
        <w:spacing w:after="0"/>
        <w:rPr>
          <w:b/>
          <w:bCs/>
        </w:rPr>
      </w:pPr>
    </w:p>
    <w:p w14:paraId="7E90E28E" w14:textId="7F09808A" w:rsidR="008437FD" w:rsidRDefault="00BF4B98" w:rsidP="00A30F3F">
      <w:pPr>
        <w:spacing w:after="0"/>
        <w:rPr>
          <w:b/>
          <w:bCs/>
        </w:rPr>
      </w:pPr>
      <w:r>
        <w:rPr>
          <w:b/>
          <w:bCs/>
        </w:rPr>
        <w:t>E</w:t>
      </w:r>
      <w:r w:rsidRPr="00BF4B98">
        <w:rPr>
          <w:b/>
          <w:bCs/>
        </w:rPr>
        <w:t xml:space="preserve">xisting </w:t>
      </w:r>
      <w:r>
        <w:rPr>
          <w:b/>
          <w:bCs/>
        </w:rPr>
        <w:t>C</w:t>
      </w:r>
      <w:r w:rsidRPr="00BF4B98">
        <w:rPr>
          <w:b/>
          <w:bCs/>
        </w:rPr>
        <w:t xml:space="preserve">apital </w:t>
      </w:r>
      <w:r>
        <w:rPr>
          <w:b/>
          <w:bCs/>
        </w:rPr>
        <w:t>O</w:t>
      </w:r>
      <w:r w:rsidRPr="00BF4B98">
        <w:rPr>
          <w:b/>
          <w:bCs/>
        </w:rPr>
        <w:t>nly</w:t>
      </w:r>
      <w:r>
        <w:t xml:space="preserve">: </w:t>
      </w:r>
      <w:r w:rsidR="00E71D53">
        <w:t xml:space="preserve">The </w:t>
      </w:r>
      <w:r>
        <w:t xml:space="preserve">Plan does not model anticipated growth in infrastructure requirements. Forecasts are based on the replacement of existing municipal infrastructure only. For instance, these forecasts have not contemplated the increased capacity required to support future densification or development. The Plan has not anticipated potential future decisions to increase capital service levels. Many of the </w:t>
      </w:r>
      <w:r w:rsidR="00C33883" w:rsidRPr="00C33883">
        <w:rPr>
          <w:highlight w:val="yellow"/>
        </w:rPr>
        <w:t>Local Government</w:t>
      </w:r>
      <w:r w:rsidRPr="00C33883">
        <w:rPr>
          <w:highlight w:val="yellow"/>
        </w:rPr>
        <w:t>’s</w:t>
      </w:r>
      <w:r>
        <w:t xml:space="preserve"> </w:t>
      </w:r>
      <w:r w:rsidR="00946AD0">
        <w:t xml:space="preserve">Master Plans </w:t>
      </w:r>
      <w:r>
        <w:t xml:space="preserve">do anticipate growth. Adoption of </w:t>
      </w:r>
      <w:r w:rsidR="008A5802">
        <w:t xml:space="preserve">the </w:t>
      </w:r>
      <w:r>
        <w:t xml:space="preserve">sustainable asset management </w:t>
      </w:r>
      <w:r w:rsidR="008A5802">
        <w:t xml:space="preserve">recommendations in </w:t>
      </w:r>
      <w:r w:rsidR="001052FE">
        <w:t>the Plan</w:t>
      </w:r>
      <w:r w:rsidR="008A5802">
        <w:t>, such as Funding Recommendation #1</w:t>
      </w:r>
      <w:r w:rsidR="00E71D53">
        <w:t xml:space="preserve"> and </w:t>
      </w:r>
      <w:r w:rsidR="008A5802">
        <w:t>Policy Recommendations</w:t>
      </w:r>
      <w:r w:rsidR="00E71D53">
        <w:t xml:space="preserve"> </w:t>
      </w:r>
      <w:r w:rsidR="008A5802">
        <w:t>#2 and #3</w:t>
      </w:r>
      <w:r w:rsidR="00E71D53">
        <w:t>,</w:t>
      </w:r>
      <w:r w:rsidR="008A5802">
        <w:t xml:space="preserve"> </w:t>
      </w:r>
      <w:r>
        <w:t xml:space="preserve">will </w:t>
      </w:r>
      <w:r w:rsidR="008A5802">
        <w:t>support</w:t>
      </w:r>
      <w:r>
        <w:t xml:space="preserve"> </w:t>
      </w:r>
      <w:r w:rsidR="008A5802">
        <w:t xml:space="preserve">the sustainable funding of future growth.  </w:t>
      </w:r>
      <w:r>
        <w:t xml:space="preserve"> </w:t>
      </w:r>
    </w:p>
    <w:p w14:paraId="01685846" w14:textId="77777777" w:rsidR="008437FD" w:rsidRPr="00A30F3F" w:rsidRDefault="008437FD" w:rsidP="00A30F3F">
      <w:pPr>
        <w:spacing w:after="0"/>
        <w:rPr>
          <w:b/>
          <w:bCs/>
        </w:rPr>
      </w:pPr>
    </w:p>
    <w:p w14:paraId="47660248" w14:textId="4A5449B1" w:rsidR="00AC110E" w:rsidRPr="00AC110E" w:rsidRDefault="00AC110E" w:rsidP="00A30F3F">
      <w:pPr>
        <w:spacing w:after="0"/>
      </w:pPr>
      <w:r w:rsidRPr="00A30F3F">
        <w:rPr>
          <w:b/>
          <w:bCs/>
        </w:rPr>
        <w:t>Inflation:</w:t>
      </w:r>
      <w:r>
        <w:t xml:space="preserve"> Modelling has been prepared using 2022 values. No inflationary factor has been applied to forecasted replacement costs. As unit costs are likely to escalate, the</w:t>
      </w:r>
      <w:r w:rsidR="00C33883">
        <w:t xml:space="preserve"> </w:t>
      </w:r>
      <w:r w:rsidR="00C33883" w:rsidRPr="00C33883">
        <w:rPr>
          <w:highlight w:val="yellow"/>
        </w:rPr>
        <w:t>Local Government</w:t>
      </w:r>
      <w:r>
        <w:t xml:space="preserve"> should consider applying a</w:t>
      </w:r>
      <w:r w:rsidR="002248B7">
        <w:t>n annual</w:t>
      </w:r>
      <w:r>
        <w:t xml:space="preserve"> forced growth increase to recommended investment levels.</w:t>
      </w:r>
    </w:p>
    <w:p w14:paraId="027A20C2" w14:textId="335AD867" w:rsidR="008A5802" w:rsidRDefault="008A5802" w:rsidP="00A30F3F">
      <w:pPr>
        <w:spacing w:after="0"/>
        <w:rPr>
          <w:b/>
          <w:bCs/>
        </w:rPr>
      </w:pPr>
    </w:p>
    <w:p w14:paraId="3F2CBE09" w14:textId="61B67D0C" w:rsidR="00594068" w:rsidRPr="00E46916" w:rsidRDefault="00594068" w:rsidP="00A30F3F">
      <w:pPr>
        <w:spacing w:after="0"/>
        <w:rPr>
          <w:b/>
          <w:bCs/>
        </w:rPr>
      </w:pPr>
      <w:r w:rsidRPr="00594068">
        <w:rPr>
          <w:b/>
          <w:bCs/>
        </w:rPr>
        <w:t xml:space="preserve">Infrastructure </w:t>
      </w:r>
      <w:r>
        <w:rPr>
          <w:b/>
          <w:bCs/>
        </w:rPr>
        <w:t>R</w:t>
      </w:r>
      <w:r w:rsidRPr="00594068">
        <w:rPr>
          <w:b/>
          <w:bCs/>
        </w:rPr>
        <w:t xml:space="preserve">eplacement </w:t>
      </w:r>
      <w:r>
        <w:rPr>
          <w:b/>
          <w:bCs/>
        </w:rPr>
        <w:t>S</w:t>
      </w:r>
      <w:r w:rsidRPr="00594068">
        <w:rPr>
          <w:b/>
          <w:bCs/>
        </w:rPr>
        <w:t>tandards</w:t>
      </w:r>
      <w:r>
        <w:t xml:space="preserve">: Forecasts are prepared with the assumption that infrastructure will be replaced at the same standard that currently exists. However, some of the </w:t>
      </w:r>
      <w:r w:rsidR="00C33883" w:rsidRPr="00C33883">
        <w:rPr>
          <w:highlight w:val="yellow"/>
        </w:rPr>
        <w:t>Local Government</w:t>
      </w:r>
      <w:r>
        <w:t>’s infrastructure does not meet existing standards</w:t>
      </w:r>
      <w:r w:rsidR="00E46916">
        <w:t xml:space="preserve">, for example, some of the </w:t>
      </w:r>
      <w:r w:rsidR="00C33883" w:rsidRPr="00C33883">
        <w:rPr>
          <w:highlight w:val="yellow"/>
        </w:rPr>
        <w:t>Local Government</w:t>
      </w:r>
      <w:r w:rsidR="00E46916">
        <w:t>’s sidewalks are 1.5m in width and w</w:t>
      </w:r>
      <w:r w:rsidR="00F351AA">
        <w:t xml:space="preserve">ould </w:t>
      </w:r>
      <w:r w:rsidR="00E46916">
        <w:t xml:space="preserve">need to be </w:t>
      </w:r>
      <w:proofErr w:type="gramStart"/>
      <w:r w:rsidR="00E46916">
        <w:t>widen</w:t>
      </w:r>
      <w:proofErr w:type="gramEnd"/>
      <w:r w:rsidR="00E46916">
        <w:t xml:space="preserve"> to 2m to meet </w:t>
      </w:r>
      <w:r w:rsidR="00D03F6B">
        <w:t xml:space="preserve">improved </w:t>
      </w:r>
      <w:r w:rsidR="00E46916">
        <w:t>standards.</w:t>
      </w:r>
    </w:p>
    <w:p w14:paraId="6F103A65" w14:textId="77777777" w:rsidR="00594068" w:rsidRDefault="00594068" w:rsidP="00A30F3F">
      <w:pPr>
        <w:spacing w:after="0"/>
        <w:rPr>
          <w:b/>
          <w:bCs/>
        </w:rPr>
      </w:pPr>
    </w:p>
    <w:p w14:paraId="64D74943" w14:textId="23123D64" w:rsidR="00F878B3" w:rsidRPr="00836D8E" w:rsidRDefault="00F878B3" w:rsidP="00F878B3">
      <w:pPr>
        <w:spacing w:after="0"/>
      </w:pPr>
      <w:r>
        <w:rPr>
          <w:b/>
          <w:bCs/>
        </w:rPr>
        <w:t>Investment Revenue:</w:t>
      </w:r>
      <w:r w:rsidRPr="00594068">
        <w:rPr>
          <w:b/>
          <w:bCs/>
        </w:rPr>
        <w:t xml:space="preserve"> </w:t>
      </w:r>
      <w:r w:rsidR="00836D8E">
        <w:t xml:space="preserve">Modelling has integrated a </w:t>
      </w:r>
      <w:r w:rsidR="00C33883" w:rsidRPr="00C33883">
        <w:rPr>
          <w:highlight w:val="yellow"/>
        </w:rPr>
        <w:t>XX</w:t>
      </w:r>
      <w:r w:rsidR="00836D8E">
        <w:t>%</w:t>
      </w:r>
      <w:r w:rsidR="00E33BD8">
        <w:t xml:space="preserve"> investment return rate. This assumption may be conservative in the long run. </w:t>
      </w:r>
      <w:r w:rsidR="001234DE">
        <w:t>Since its inception, t</w:t>
      </w:r>
      <w:r w:rsidR="00E33BD8">
        <w:t>he Municipal Finance Authority Money</w:t>
      </w:r>
      <w:r w:rsidR="00FA13C9">
        <w:t xml:space="preserve"> (MFA)</w:t>
      </w:r>
      <w:r w:rsidR="00E33BD8">
        <w:t xml:space="preserve"> Market Fund has</w:t>
      </w:r>
      <w:r w:rsidR="001234DE">
        <w:t xml:space="preserve"> had</w:t>
      </w:r>
      <w:r w:rsidR="00E33BD8">
        <w:t xml:space="preserve"> a historical return of 3.59%</w:t>
      </w:r>
      <w:r w:rsidR="001234DE">
        <w:t>. However, th</w:t>
      </w:r>
      <w:r w:rsidR="00FF3297">
        <w:t>e</w:t>
      </w:r>
      <w:r w:rsidR="001234DE">
        <w:t xml:space="preserve"> return has been </w:t>
      </w:r>
      <w:r w:rsidR="00E33BD8">
        <w:t xml:space="preserve">1.05% for the past 5 years. Yields have recently swung from </w:t>
      </w:r>
      <w:r w:rsidR="001C42B1">
        <w:t>a historical</w:t>
      </w:r>
      <w:r w:rsidR="001234DE">
        <w:t>ly</w:t>
      </w:r>
      <w:r w:rsidR="001C42B1">
        <w:t xml:space="preserve"> low yield of less than 0.25% to</w:t>
      </w:r>
      <w:r w:rsidR="001234DE">
        <w:t xml:space="preserve"> a</w:t>
      </w:r>
      <w:r w:rsidR="001C42B1">
        <w:t xml:space="preserve"> current yield of above 1.00</w:t>
      </w:r>
      <w:proofErr w:type="gramStart"/>
      <w:r w:rsidR="00C33883">
        <w:t>% is</w:t>
      </w:r>
      <w:proofErr w:type="gramEnd"/>
      <w:r w:rsidR="001C42B1">
        <w:t xml:space="preserve"> expected to continue to rise. </w:t>
      </w:r>
      <w:r w:rsidR="004524B0">
        <w:t>Additionally, t</w:t>
      </w:r>
      <w:r w:rsidR="00FA13C9">
        <w:t xml:space="preserve">he </w:t>
      </w:r>
      <w:r w:rsidR="00C33883" w:rsidRPr="00C33883">
        <w:rPr>
          <w:highlight w:val="yellow"/>
        </w:rPr>
        <w:t>Local Government</w:t>
      </w:r>
      <w:r w:rsidR="00FA13C9">
        <w:t xml:space="preserve"> </w:t>
      </w:r>
      <w:r w:rsidR="004524B0">
        <w:t>can choose</w:t>
      </w:r>
      <w:r w:rsidR="00FA13C9">
        <w:t xml:space="preserve"> to diversify</w:t>
      </w:r>
      <w:r w:rsidR="004524B0">
        <w:t xml:space="preserve"> </w:t>
      </w:r>
      <w:r w:rsidR="00FF3297">
        <w:t>its</w:t>
      </w:r>
      <w:r w:rsidR="00FA13C9">
        <w:t xml:space="preserve"> long</w:t>
      </w:r>
      <w:r w:rsidR="00F46611">
        <w:t>-</w:t>
      </w:r>
      <w:r w:rsidR="00FA13C9">
        <w:t xml:space="preserve">term cash flows </w:t>
      </w:r>
      <w:proofErr w:type="gramStart"/>
      <w:r w:rsidR="00FA13C9">
        <w:t>in</w:t>
      </w:r>
      <w:proofErr w:type="gramEnd"/>
      <w:r w:rsidR="00FA13C9">
        <w:t xml:space="preserve"> high</w:t>
      </w:r>
      <w:r w:rsidR="00F46611">
        <w:t>-</w:t>
      </w:r>
      <w:r w:rsidR="00FA13C9">
        <w:t>yielding funds such as the MFA’s bond fund. This fund has returned over 5% on average since inception, with a 1.43% 5-year average. The MFA has recently introduced a new Diversified Multi</w:t>
      </w:r>
      <w:r w:rsidR="004524B0">
        <w:t>-</w:t>
      </w:r>
      <w:r w:rsidR="00FA13C9">
        <w:t>Asset Class Fund</w:t>
      </w:r>
      <w:r w:rsidR="004524B0">
        <w:t>,</w:t>
      </w:r>
      <w:r w:rsidR="00FA13C9">
        <w:t xml:space="preserve"> which is exposed to market equities and </w:t>
      </w:r>
      <w:r w:rsidR="004524B0">
        <w:t xml:space="preserve">is </w:t>
      </w:r>
      <w:r w:rsidR="00FA13C9">
        <w:t xml:space="preserve">expected to produce high yields over the long term. </w:t>
      </w:r>
      <w:r w:rsidR="00B63786">
        <w:t>Doubling forecasted investment returns from 1.50% to 3.00% could increase mode</w:t>
      </w:r>
      <w:r w:rsidR="004524B0">
        <w:t>l</w:t>
      </w:r>
      <w:r w:rsidR="00B63786">
        <w:t>led investment returns from approximately $12M to $60M</w:t>
      </w:r>
      <w:r w:rsidR="002F395D">
        <w:t>+</w:t>
      </w:r>
      <w:r w:rsidR="00B63786">
        <w:t xml:space="preserve"> over the next </w:t>
      </w:r>
      <w:proofErr w:type="gramStart"/>
      <w:r w:rsidR="00151BDF">
        <w:t>100-year</w:t>
      </w:r>
      <w:r w:rsidR="00B63786">
        <w:t>s</w:t>
      </w:r>
      <w:proofErr w:type="gramEnd"/>
      <w:r w:rsidR="00B63786">
        <w:t xml:space="preserve">.  </w:t>
      </w:r>
    </w:p>
    <w:p w14:paraId="559FF408" w14:textId="77777777" w:rsidR="00F878B3" w:rsidRDefault="00F878B3" w:rsidP="00594068">
      <w:pPr>
        <w:spacing w:after="0"/>
        <w:rPr>
          <w:b/>
          <w:bCs/>
        </w:rPr>
      </w:pPr>
    </w:p>
    <w:p w14:paraId="3725B5C4" w14:textId="6D223D8B" w:rsidR="00594068" w:rsidRPr="00594068" w:rsidRDefault="00594068" w:rsidP="00594068">
      <w:pPr>
        <w:spacing w:after="0"/>
      </w:pPr>
      <w:r w:rsidRPr="00594068">
        <w:rPr>
          <w:b/>
          <w:bCs/>
        </w:rPr>
        <w:t xml:space="preserve">Parkland </w:t>
      </w:r>
      <w:r w:rsidR="004A3314">
        <w:rPr>
          <w:b/>
          <w:bCs/>
        </w:rPr>
        <w:t>A</w:t>
      </w:r>
      <w:r w:rsidRPr="00594068">
        <w:rPr>
          <w:b/>
          <w:bCs/>
        </w:rPr>
        <w:t xml:space="preserve">ssessed </w:t>
      </w:r>
      <w:r w:rsidR="004A3314">
        <w:rPr>
          <w:b/>
          <w:bCs/>
        </w:rPr>
        <w:t>V</w:t>
      </w:r>
      <w:r w:rsidRPr="00594068">
        <w:rPr>
          <w:b/>
          <w:bCs/>
        </w:rPr>
        <w:t xml:space="preserve">alues: </w:t>
      </w:r>
      <w:r w:rsidRPr="00594068">
        <w:t>Parkland is assessed and valued using an institutional park rate applied by BC Assessment.</w:t>
      </w:r>
    </w:p>
    <w:p w14:paraId="6D5EFAEC" w14:textId="568A4133" w:rsidR="00594068" w:rsidRDefault="00594068" w:rsidP="00A30F3F">
      <w:pPr>
        <w:spacing w:after="0"/>
        <w:rPr>
          <w:b/>
          <w:bCs/>
        </w:rPr>
      </w:pPr>
    </w:p>
    <w:p w14:paraId="6086EC62" w14:textId="1041B88C" w:rsidR="004A3314" w:rsidRDefault="004A3314" w:rsidP="004A3314">
      <w:pPr>
        <w:spacing w:after="0"/>
      </w:pPr>
      <w:r>
        <w:rPr>
          <w:b/>
          <w:bCs/>
        </w:rPr>
        <w:t>Replacement Cost Accuracy</w:t>
      </w:r>
      <w:r w:rsidRPr="00594068">
        <w:rPr>
          <w:b/>
          <w:bCs/>
        </w:rPr>
        <w:t xml:space="preserve">: </w:t>
      </w:r>
      <w:r w:rsidR="00D04F15">
        <w:t xml:space="preserve">Unit rates were developed </w:t>
      </w:r>
      <w:r w:rsidR="001F3700">
        <w:t>to estimate</w:t>
      </w:r>
      <w:r w:rsidR="00D04F15">
        <w:t xml:space="preserve"> overall replacement costs and </w:t>
      </w:r>
      <w:r w:rsidR="001F3700">
        <w:t xml:space="preserve">to </w:t>
      </w:r>
      <w:r w:rsidR="00D04F15">
        <w:t>develop a long-term sustainable funding model. No Class</w:t>
      </w:r>
      <w:r w:rsidR="001F3700">
        <w:t>-</w:t>
      </w:r>
      <w:r w:rsidR="00D04F15">
        <w:t>D</w:t>
      </w:r>
      <w:r w:rsidR="007D7F8A">
        <w:t xml:space="preserve"> or above</w:t>
      </w:r>
      <w:r w:rsidR="00D04F15">
        <w:t xml:space="preserve"> construction estimates have been prepared. </w:t>
      </w:r>
      <w:r w:rsidR="001F3700">
        <w:t>Therefore, n</w:t>
      </w:r>
      <w:r w:rsidR="00D04F15">
        <w:t>one of the spending forecasts should be utilized to prepare a capital plan. Spending forecasts demonstrate an overall funding level likely needed to support the ongoing replacement of existing infrastructure. Replacement cost accuracy will differ be</w:t>
      </w:r>
      <w:r w:rsidR="00374ADA">
        <w:t>tween</w:t>
      </w:r>
      <w:r w:rsidR="00D04F15">
        <w:t xml:space="preserve"> asset class and subclass:</w:t>
      </w:r>
    </w:p>
    <w:p w14:paraId="471CCA7B" w14:textId="14DD5FCA" w:rsidR="00D04F15" w:rsidRDefault="00D04F15" w:rsidP="00D04F15">
      <w:pPr>
        <w:pStyle w:val="ListParagraph"/>
        <w:numPr>
          <w:ilvl w:val="0"/>
          <w:numId w:val="27"/>
        </w:numPr>
        <w:spacing w:after="0"/>
      </w:pPr>
      <w:r w:rsidRPr="007D7F8A">
        <w:rPr>
          <w:b/>
        </w:rPr>
        <w:lastRenderedPageBreak/>
        <w:t>Roads, storm sewer, sanitary sewer:</w:t>
      </w:r>
      <w:r>
        <w:t xml:space="preserve"> assumed zero bedrock removal, </w:t>
      </w:r>
      <w:r w:rsidRPr="00D04F15">
        <w:t>depth of mains 1</w:t>
      </w:r>
      <w:r w:rsidR="00374ADA">
        <w:t xml:space="preserve"> to </w:t>
      </w:r>
      <w:r w:rsidRPr="00D04F15">
        <w:t xml:space="preserve">2.5 </w:t>
      </w:r>
      <w:r w:rsidR="00AC526F" w:rsidRPr="00D04F15">
        <w:t>meters</w:t>
      </w:r>
      <w:r w:rsidRPr="00D04F15">
        <w:t>, nothing deep, no bypass pumping, or removal of existing mains is assumed</w:t>
      </w:r>
      <w:r w:rsidR="00374ADA">
        <w:t>.</w:t>
      </w:r>
    </w:p>
    <w:p w14:paraId="188AD258" w14:textId="23A433C4" w:rsidR="00D04F15" w:rsidRDefault="00D04F15" w:rsidP="00D04F15">
      <w:pPr>
        <w:pStyle w:val="ListParagraph"/>
        <w:numPr>
          <w:ilvl w:val="0"/>
          <w:numId w:val="27"/>
        </w:numPr>
        <w:spacing w:after="0"/>
      </w:pPr>
      <w:r w:rsidRPr="007D7F8A">
        <w:rPr>
          <w:b/>
        </w:rPr>
        <w:t>Buildings:</w:t>
      </w:r>
      <w:r>
        <w:t xml:space="preserve"> based on most recent replacement cost appraisals available. Capital maintenance of subcomponent was estimated using industry accept</w:t>
      </w:r>
      <w:r w:rsidR="00374ADA">
        <w:t>ed</w:t>
      </w:r>
      <w:r>
        <w:t xml:space="preserve"> best practice of </w:t>
      </w:r>
      <w:r w:rsidR="00DC5137">
        <w:t>percentage of</w:t>
      </w:r>
      <w:r>
        <w:t xml:space="preserve"> replacement cost componentization. </w:t>
      </w:r>
    </w:p>
    <w:p w14:paraId="7BE0DC7A" w14:textId="3DF7DB5B" w:rsidR="00D04F15" w:rsidRDefault="00D04F15" w:rsidP="00D04F15">
      <w:pPr>
        <w:pStyle w:val="ListParagraph"/>
        <w:numPr>
          <w:ilvl w:val="0"/>
          <w:numId w:val="27"/>
        </w:numPr>
        <w:spacing w:after="0"/>
      </w:pPr>
      <w:r w:rsidRPr="007D7F8A">
        <w:rPr>
          <w:b/>
        </w:rPr>
        <w:t>Land:</w:t>
      </w:r>
      <w:r>
        <w:t xml:space="preserve"> based on 2022 Assessed Valued published by BC Assessment</w:t>
      </w:r>
      <w:r w:rsidR="00B21637">
        <w:t>.</w:t>
      </w:r>
    </w:p>
    <w:p w14:paraId="68A6FBB6" w14:textId="5B39C417" w:rsidR="00B21637" w:rsidRDefault="00532573" w:rsidP="0075086C">
      <w:pPr>
        <w:pStyle w:val="ListParagraph"/>
        <w:numPr>
          <w:ilvl w:val="0"/>
          <w:numId w:val="27"/>
        </w:numPr>
        <w:spacing w:after="0"/>
      </w:pPr>
      <w:r w:rsidRPr="007D7F8A">
        <w:rPr>
          <w:b/>
        </w:rPr>
        <w:t>Vehicles and Equipment:</w:t>
      </w:r>
      <w:r>
        <w:t xml:space="preserve"> based on most recent vehicle equipment plans prepared by </w:t>
      </w:r>
      <w:r w:rsidR="00DC5137" w:rsidRPr="00DC5137">
        <w:rPr>
          <w:highlight w:val="yellow"/>
        </w:rPr>
        <w:t>Local Government</w:t>
      </w:r>
      <w:r>
        <w:t xml:space="preserve"> staff</w:t>
      </w:r>
      <w:r w:rsidR="003777D2">
        <w:t>.</w:t>
      </w:r>
    </w:p>
    <w:p w14:paraId="1BCA0C28" w14:textId="68BF8493" w:rsidR="00532573" w:rsidRPr="00594068" w:rsidRDefault="00532573" w:rsidP="0075086C">
      <w:pPr>
        <w:pStyle w:val="ListParagraph"/>
        <w:numPr>
          <w:ilvl w:val="0"/>
          <w:numId w:val="27"/>
        </w:numPr>
        <w:spacing w:after="0"/>
      </w:pPr>
      <w:r w:rsidRPr="007D7F8A">
        <w:rPr>
          <w:b/>
        </w:rPr>
        <w:t>Park structures:</w:t>
      </w:r>
      <w:r>
        <w:t xml:space="preserve"> based on </w:t>
      </w:r>
      <w:proofErr w:type="gramStart"/>
      <w:r>
        <w:t>most</w:t>
      </w:r>
      <w:proofErr w:type="gramEnd"/>
      <w:r>
        <w:t xml:space="preserve"> recent appraisal conducted</w:t>
      </w:r>
      <w:r w:rsidR="003777D2">
        <w:t>,</w:t>
      </w:r>
      <w:r>
        <w:t xml:space="preserve"> when available. Based on inflated historical cost when not available. </w:t>
      </w:r>
    </w:p>
    <w:p w14:paraId="7B03EC23" w14:textId="77777777" w:rsidR="004A3314" w:rsidRDefault="004A3314" w:rsidP="00A30F3F">
      <w:pPr>
        <w:spacing w:after="0"/>
        <w:rPr>
          <w:b/>
          <w:bCs/>
        </w:rPr>
      </w:pPr>
    </w:p>
    <w:p w14:paraId="490AE254" w14:textId="1B59E0DA" w:rsidR="00A30F3F" w:rsidRPr="00A30F3F" w:rsidRDefault="00A30F3F" w:rsidP="00A30F3F">
      <w:pPr>
        <w:spacing w:after="0"/>
      </w:pPr>
      <w:r>
        <w:rPr>
          <w:b/>
          <w:bCs/>
        </w:rPr>
        <w:t>Sidewalk Age</w:t>
      </w:r>
      <w:r>
        <w:t>: In-ser</w:t>
      </w:r>
      <w:r w:rsidR="003777D2">
        <w:t>vice</w:t>
      </w:r>
      <w:r>
        <w:t xml:space="preserve"> date data was not available for </w:t>
      </w:r>
      <w:proofErr w:type="gramStart"/>
      <w:r>
        <w:t>sidewalks</w:t>
      </w:r>
      <w:r w:rsidR="003777D2">
        <w:t>,</w:t>
      </w:r>
      <w:proofErr w:type="gramEnd"/>
      <w:r w:rsidR="003777D2">
        <w:t xml:space="preserve"> therefore</w:t>
      </w:r>
      <w:r>
        <w:t xml:space="preserve"> </w:t>
      </w:r>
      <w:r w:rsidR="008437FD">
        <w:t xml:space="preserve">it was not possible to calculate a precise asset consumption based on estimated useful life. Modelling in </w:t>
      </w:r>
      <w:r w:rsidR="003777D2">
        <w:t xml:space="preserve">the </w:t>
      </w:r>
      <w:r w:rsidR="008437FD">
        <w:t xml:space="preserve">Plan assumed that sidewalks were 50% consumed. </w:t>
      </w:r>
    </w:p>
    <w:p w14:paraId="3D7F92A6" w14:textId="4E586E06" w:rsidR="00A30F3F" w:rsidRDefault="00A30F3F" w:rsidP="00A30F3F">
      <w:pPr>
        <w:spacing w:after="0"/>
        <w:rPr>
          <w:b/>
          <w:bCs/>
        </w:rPr>
      </w:pPr>
    </w:p>
    <w:p w14:paraId="7B3653D6" w14:textId="392C070E" w:rsidR="00C63C76" w:rsidRPr="003C3743" w:rsidRDefault="008437FD" w:rsidP="00A30F3F">
      <w:pPr>
        <w:spacing w:after="0"/>
      </w:pPr>
      <w:r>
        <w:rPr>
          <w:b/>
          <w:bCs/>
        </w:rPr>
        <w:t>Undedicated Reserves</w:t>
      </w:r>
      <w:r w:rsidR="003C3743">
        <w:rPr>
          <w:b/>
          <w:bCs/>
        </w:rPr>
        <w:t>:</w:t>
      </w:r>
      <w:r w:rsidR="00E76669" w:rsidRPr="00E76669">
        <w:t xml:space="preserve"> </w:t>
      </w:r>
      <w:r w:rsidR="00517031">
        <w:t xml:space="preserve">The </w:t>
      </w:r>
      <w:r w:rsidR="00DC5137" w:rsidRPr="00DC5137">
        <w:rPr>
          <w:highlight w:val="yellow"/>
        </w:rPr>
        <w:t>Local Government</w:t>
      </w:r>
      <w:r w:rsidR="00517031">
        <w:t xml:space="preserve"> has not dedicated accumulated </w:t>
      </w:r>
      <w:r w:rsidR="00E76669">
        <w:t xml:space="preserve">reserve balances and annual funding levels by asset class. </w:t>
      </w:r>
      <w:r w:rsidR="00B06587">
        <w:t>Therefore, t</w:t>
      </w:r>
      <w:r w:rsidR="00527272">
        <w:t>o</w:t>
      </w:r>
      <w:r w:rsidR="00E76669">
        <w:t xml:space="preserve"> </w:t>
      </w:r>
      <w:r w:rsidR="00527272">
        <w:t>estimate</w:t>
      </w:r>
      <w:r w:rsidR="00E76669">
        <w:t xml:space="preserve"> the </w:t>
      </w:r>
      <w:r w:rsidR="00A46BC5" w:rsidRPr="00A46BC5">
        <w:rPr>
          <w:highlight w:val="yellow"/>
        </w:rPr>
        <w:t>Local Government</w:t>
      </w:r>
      <w:r w:rsidR="00E76669">
        <w:t xml:space="preserve">’s accumulated infrastructure funding gap and the annual funding gap, </w:t>
      </w:r>
      <w:r w:rsidR="001052FE">
        <w:t>the Plan</w:t>
      </w:r>
      <w:r w:rsidR="00E76669">
        <w:t xml:space="preserve"> apportions funding base</w:t>
      </w:r>
      <w:r w:rsidR="00B06587">
        <w:t>d</w:t>
      </w:r>
      <w:r w:rsidR="00E76669">
        <w:t xml:space="preserve"> on </w:t>
      </w:r>
      <w:r w:rsidR="00B06587">
        <w:t xml:space="preserve">a </w:t>
      </w:r>
      <w:r w:rsidR="00E76669">
        <w:t>proportion of replacement cost. However, the</w:t>
      </w:r>
      <w:r w:rsidR="00B61677">
        <w:t xml:space="preserve"> </w:t>
      </w:r>
      <w:r w:rsidR="00A46BC5" w:rsidRPr="00A46BC5">
        <w:rPr>
          <w:highlight w:val="yellow"/>
        </w:rPr>
        <w:t>Local Government</w:t>
      </w:r>
      <w:r w:rsidR="00E76669">
        <w:t xml:space="preserve"> may choose to </w:t>
      </w:r>
      <w:r w:rsidR="00C63C76">
        <w:t>dedicate or commit these funds differently.</w:t>
      </w:r>
      <w:r w:rsidR="00C63C76" w:rsidDel="00C63C76">
        <w:t xml:space="preserve"> </w:t>
      </w:r>
    </w:p>
    <w:p w14:paraId="23E1A32E" w14:textId="223DEA03" w:rsidR="00594068" w:rsidRDefault="00594068" w:rsidP="00A30F3F">
      <w:pPr>
        <w:spacing w:after="0"/>
      </w:pPr>
    </w:p>
    <w:p w14:paraId="3C4747D0" w14:textId="463DF3A6" w:rsidR="00594068" w:rsidRPr="00527272" w:rsidRDefault="00594068" w:rsidP="007054C0">
      <w:pPr>
        <w:spacing w:after="0"/>
      </w:pPr>
      <w:r w:rsidRPr="00594068">
        <w:rPr>
          <w:b/>
          <w:bCs/>
        </w:rPr>
        <w:t>Works of Art:</w:t>
      </w:r>
      <w:r>
        <w:t xml:space="preserve"> </w:t>
      </w:r>
      <w:r w:rsidR="007054C0">
        <w:t xml:space="preserve">The </w:t>
      </w:r>
      <w:r w:rsidR="00DC5137" w:rsidRPr="00DC5137">
        <w:rPr>
          <w:highlight w:val="yellow"/>
        </w:rPr>
        <w:t>Local Government</w:t>
      </w:r>
      <w:r w:rsidR="007054C0">
        <w:t xml:space="preserve"> manages and controls various works of art and non-operational </w:t>
      </w:r>
      <w:proofErr w:type="gramStart"/>
      <w:r w:rsidR="007054C0">
        <w:t>historical</w:t>
      </w:r>
      <w:r w:rsidR="003D1B29">
        <w:t>,</w:t>
      </w:r>
      <w:proofErr w:type="gramEnd"/>
      <w:r w:rsidR="003D1B29">
        <w:t xml:space="preserve"> and</w:t>
      </w:r>
      <w:r w:rsidR="007054C0">
        <w:t xml:space="preserve"> cultural assets</w:t>
      </w:r>
      <w:r w:rsidR="003D1B29">
        <w:t>,</w:t>
      </w:r>
      <w:r w:rsidR="007054C0">
        <w:t xml:space="preserve"> including buildings, artifacts, paintings</w:t>
      </w:r>
      <w:r w:rsidR="003D1B29">
        <w:t>,</w:t>
      </w:r>
      <w:r w:rsidR="007054C0">
        <w:t xml:space="preserve"> and sculptures located at </w:t>
      </w:r>
      <w:r w:rsidR="00A46BC5" w:rsidRPr="00A46BC5">
        <w:rPr>
          <w:highlight w:val="yellow"/>
        </w:rPr>
        <w:t>Local Government</w:t>
      </w:r>
      <w:r w:rsidR="007054C0">
        <w:t xml:space="preserve"> sites and public display areas. These various works of art have not been considered in </w:t>
      </w:r>
      <w:r w:rsidR="00DF7ED4">
        <w:t xml:space="preserve">the </w:t>
      </w:r>
      <w:r w:rsidR="007054C0">
        <w:t>Plan’s modelling</w:t>
      </w:r>
      <w:r w:rsidR="00DF7ED4">
        <w:t>.</w:t>
      </w:r>
    </w:p>
    <w:p w14:paraId="3E032646" w14:textId="77777777" w:rsidR="00A30F3F" w:rsidRPr="00D4372C" w:rsidRDefault="00A30F3F" w:rsidP="00A30F3F">
      <w:pPr>
        <w:spacing w:after="0"/>
      </w:pPr>
    </w:p>
    <w:p w14:paraId="4ADE0013" w14:textId="3AC77630" w:rsidR="00A30F3F" w:rsidRDefault="00A30F3F" w:rsidP="00A30F3F">
      <w:pPr>
        <w:spacing w:after="0"/>
      </w:pPr>
      <w:r w:rsidRPr="004A3314">
        <w:rPr>
          <w:b/>
          <w:bCs/>
        </w:rPr>
        <w:t xml:space="preserve">Unit </w:t>
      </w:r>
      <w:r w:rsidR="008437FD" w:rsidRPr="004A3314">
        <w:rPr>
          <w:b/>
          <w:bCs/>
        </w:rPr>
        <w:t>P</w:t>
      </w:r>
      <w:r w:rsidRPr="004A3314">
        <w:rPr>
          <w:b/>
          <w:bCs/>
        </w:rPr>
        <w:t xml:space="preserve">ricing </w:t>
      </w:r>
      <w:r w:rsidR="008437FD" w:rsidRPr="004A3314">
        <w:rPr>
          <w:b/>
          <w:bCs/>
        </w:rPr>
        <w:t>Inclusion</w:t>
      </w:r>
      <w:r w:rsidR="004A3314" w:rsidRPr="004A3314">
        <w:rPr>
          <w:b/>
          <w:bCs/>
        </w:rPr>
        <w:t>:</w:t>
      </w:r>
      <w:r w:rsidR="004A3314">
        <w:t xml:space="preserve"> Unit prices were current </w:t>
      </w:r>
      <w:r w:rsidR="00DF7ED4">
        <w:t xml:space="preserve">as </w:t>
      </w:r>
      <w:proofErr w:type="gramStart"/>
      <w:r w:rsidR="00DF7ED4">
        <w:t>at</w:t>
      </w:r>
      <w:proofErr w:type="gramEnd"/>
      <w:r w:rsidR="00DF7ED4">
        <w:t xml:space="preserve"> </w:t>
      </w:r>
      <w:r w:rsidR="004A3314">
        <w:t xml:space="preserve">April 2022. All unit costs used to derive replacement costs include 15% Engineering and Construction Administration </w:t>
      </w:r>
      <w:r w:rsidR="00DF7ED4">
        <w:t xml:space="preserve">plus a </w:t>
      </w:r>
      <w:r w:rsidR="004A3314">
        <w:t xml:space="preserve">25% contingency. </w:t>
      </w:r>
    </w:p>
    <w:p w14:paraId="4681677B" w14:textId="6D6BA31C" w:rsidR="004A3314" w:rsidRDefault="004A3314" w:rsidP="00A30F3F">
      <w:pPr>
        <w:spacing w:after="0"/>
      </w:pPr>
    </w:p>
    <w:p w14:paraId="555D69AC" w14:textId="597946F9" w:rsidR="004A3314" w:rsidRPr="00532573" w:rsidRDefault="004A3314" w:rsidP="00A30F3F">
      <w:pPr>
        <w:spacing w:after="0"/>
      </w:pPr>
      <w:r w:rsidRPr="00532573">
        <w:rPr>
          <w:b/>
          <w:bCs/>
        </w:rPr>
        <w:t>Useful lives</w:t>
      </w:r>
      <w:r w:rsidR="00532573">
        <w:rPr>
          <w:b/>
          <w:bCs/>
        </w:rPr>
        <w:t>:</w:t>
      </w:r>
      <w:r w:rsidR="00532573">
        <w:t xml:space="preserve"> </w:t>
      </w:r>
      <w:r w:rsidR="00151BDF">
        <w:t>The Plan</w:t>
      </w:r>
      <w:r w:rsidR="00532573">
        <w:t xml:space="preserve"> utilizes a modified National Asset Management Standards (NAMS) approach to useful lives. Useful lives were generally estimated to be near the midway point of the NAMS recommended useful life range</w:t>
      </w:r>
      <w:r w:rsidR="00DF7ED4">
        <w:t>,</w:t>
      </w:r>
      <w:r w:rsidR="00532573">
        <w:t xml:space="preserve"> with some exceptions based on recent condition assessments. </w:t>
      </w:r>
      <w:r w:rsidR="00363EB7">
        <w:t xml:space="preserve">See Appendix E for full useful life </w:t>
      </w:r>
      <w:r w:rsidR="00E7315C">
        <w:t xml:space="preserve">estimates. </w:t>
      </w:r>
    </w:p>
    <w:p w14:paraId="6F396BF8" w14:textId="77777777" w:rsidR="00D4372C" w:rsidRPr="00D4372C" w:rsidRDefault="00D4372C" w:rsidP="00D4372C">
      <w:pPr>
        <w:spacing w:after="0"/>
      </w:pPr>
    </w:p>
    <w:p w14:paraId="74C57F80" w14:textId="09A0BCD5" w:rsidR="00CE3D1D" w:rsidRPr="00CE3D1D" w:rsidRDefault="00CE3D1D" w:rsidP="0055292A">
      <w:r>
        <w:rPr>
          <w:u w:val="single"/>
        </w:rPr>
        <w:t>Sources of Information</w:t>
      </w:r>
    </w:p>
    <w:p w14:paraId="5A0A91AD" w14:textId="1B7F7FB0" w:rsidR="0055292A" w:rsidRDefault="00151BDF" w:rsidP="0055292A">
      <w:r>
        <w:t>The Plan</w:t>
      </w:r>
      <w:r w:rsidR="00C813E7">
        <w:t xml:space="preserve"> was prepared using the following sources of information:</w:t>
      </w:r>
    </w:p>
    <w:p w14:paraId="36B09C04" w14:textId="40E2E0B4" w:rsidR="00535D95" w:rsidRDefault="00535D95" w:rsidP="001C7132">
      <w:pPr>
        <w:pStyle w:val="ListParagraph"/>
        <w:numPr>
          <w:ilvl w:val="0"/>
          <w:numId w:val="21"/>
        </w:numPr>
        <w:spacing w:after="0"/>
      </w:pPr>
      <w:r w:rsidRPr="00DC5137">
        <w:rPr>
          <w:highlight w:val="yellow"/>
        </w:rPr>
        <w:t>202</w:t>
      </w:r>
      <w:r w:rsidR="00DC5137" w:rsidRPr="00DC5137">
        <w:rPr>
          <w:highlight w:val="yellow"/>
        </w:rPr>
        <w:t>X</w:t>
      </w:r>
      <w:r w:rsidRPr="00DC5137">
        <w:rPr>
          <w:highlight w:val="yellow"/>
        </w:rPr>
        <w:t>-20</w:t>
      </w:r>
      <w:r w:rsidR="00DC5137" w:rsidRPr="00DC5137">
        <w:rPr>
          <w:highlight w:val="yellow"/>
        </w:rPr>
        <w:t>2X</w:t>
      </w:r>
      <w:r>
        <w:t xml:space="preserve"> Financial Plan</w:t>
      </w:r>
    </w:p>
    <w:p w14:paraId="73B0B37D" w14:textId="4B00C26D" w:rsidR="00535D95" w:rsidRDefault="00535D95" w:rsidP="001C7132">
      <w:pPr>
        <w:pStyle w:val="ListParagraph"/>
        <w:numPr>
          <w:ilvl w:val="0"/>
          <w:numId w:val="21"/>
        </w:numPr>
        <w:spacing w:after="0"/>
      </w:pPr>
      <w:r>
        <w:t xml:space="preserve">Annual Report – Year Ended December 31, </w:t>
      </w:r>
      <w:r w:rsidRPr="00DC5137">
        <w:rPr>
          <w:highlight w:val="yellow"/>
        </w:rPr>
        <w:t>202</w:t>
      </w:r>
      <w:r w:rsidR="00DC5137" w:rsidRPr="00DC5137">
        <w:rPr>
          <w:highlight w:val="yellow"/>
        </w:rPr>
        <w:t>X</w:t>
      </w:r>
      <w:r w:rsidRPr="00DC5137">
        <w:rPr>
          <w:highlight w:val="yellow"/>
        </w:rPr>
        <w:t xml:space="preserve">, </w:t>
      </w:r>
      <w:r w:rsidR="00DC5137" w:rsidRPr="00DC5137">
        <w:rPr>
          <w:highlight w:val="yellow"/>
        </w:rPr>
        <w:t>Local Government</w:t>
      </w:r>
    </w:p>
    <w:p w14:paraId="627AC890" w14:textId="327DED30" w:rsidR="006832E4" w:rsidRDefault="006832E4" w:rsidP="001C7132">
      <w:pPr>
        <w:pStyle w:val="ListParagraph"/>
        <w:numPr>
          <w:ilvl w:val="0"/>
          <w:numId w:val="21"/>
        </w:numPr>
        <w:spacing w:after="0"/>
      </w:pPr>
      <w:r>
        <w:t xml:space="preserve">Appraisal Report of Specified Property, </w:t>
      </w:r>
      <w:r w:rsidR="00DC5137" w:rsidRPr="00DC5137">
        <w:rPr>
          <w:highlight w:val="yellow"/>
        </w:rPr>
        <w:t>Consulting</w:t>
      </w:r>
      <w:r w:rsidRPr="00DC5137">
        <w:rPr>
          <w:highlight w:val="yellow"/>
        </w:rPr>
        <w:t xml:space="preserve">, September </w:t>
      </w:r>
      <w:r w:rsidR="00DC5137" w:rsidRPr="00DC5137">
        <w:rPr>
          <w:highlight w:val="yellow"/>
        </w:rPr>
        <w:t>XX</w:t>
      </w:r>
      <w:r w:rsidRPr="00DC5137">
        <w:rPr>
          <w:highlight w:val="yellow"/>
        </w:rPr>
        <w:t>, 20</w:t>
      </w:r>
      <w:r w:rsidR="00DC5137" w:rsidRPr="00DC5137">
        <w:rPr>
          <w:highlight w:val="yellow"/>
        </w:rPr>
        <w:t>XX</w:t>
      </w:r>
    </w:p>
    <w:p w14:paraId="6A0CF397" w14:textId="33A96923" w:rsidR="001C7132" w:rsidRDefault="001C7132" w:rsidP="008242F9">
      <w:pPr>
        <w:pStyle w:val="ListParagraph"/>
        <w:numPr>
          <w:ilvl w:val="0"/>
          <w:numId w:val="21"/>
        </w:numPr>
        <w:spacing w:after="0"/>
      </w:pPr>
      <w:r>
        <w:t xml:space="preserve">Bridge Inspections Report, </w:t>
      </w:r>
      <w:r w:rsidR="00DC5137" w:rsidRPr="00DC5137">
        <w:rPr>
          <w:highlight w:val="yellow"/>
        </w:rPr>
        <w:t>XXX</w:t>
      </w:r>
      <w:r w:rsidR="00DC5137">
        <w:t xml:space="preserve"> </w:t>
      </w:r>
      <w:r>
        <w:t>Engineering, December 11, 20</w:t>
      </w:r>
      <w:r w:rsidR="00DC5137" w:rsidRPr="00DC5137">
        <w:rPr>
          <w:highlight w:val="yellow"/>
        </w:rPr>
        <w:t>XX</w:t>
      </w:r>
    </w:p>
    <w:p w14:paraId="24308026" w14:textId="0C838C60" w:rsidR="00625BEE" w:rsidRDefault="00625BEE" w:rsidP="001C7132">
      <w:pPr>
        <w:pStyle w:val="ListParagraph"/>
        <w:numPr>
          <w:ilvl w:val="0"/>
          <w:numId w:val="21"/>
        </w:numPr>
        <w:spacing w:after="0"/>
      </w:pPr>
      <w:r>
        <w:t>Tangible Capital Asset subledger export</w:t>
      </w:r>
      <w:r w:rsidR="00895CED">
        <w:t>, December 202</w:t>
      </w:r>
      <w:r w:rsidR="00DC5137" w:rsidRPr="00DC5137">
        <w:rPr>
          <w:highlight w:val="yellow"/>
        </w:rPr>
        <w:t>X</w:t>
      </w:r>
    </w:p>
    <w:p w14:paraId="1EE3EF87" w14:textId="15839B54" w:rsidR="00625BEE" w:rsidRDefault="00625BEE" w:rsidP="0055292A">
      <w:pPr>
        <w:pStyle w:val="ListParagraph"/>
        <w:numPr>
          <w:ilvl w:val="0"/>
          <w:numId w:val="21"/>
        </w:numPr>
        <w:spacing w:after="0"/>
      </w:pPr>
      <w:r>
        <w:t xml:space="preserve">Graphical Interface </w:t>
      </w:r>
      <w:r w:rsidR="00B95427">
        <w:t>L</w:t>
      </w:r>
      <w:r>
        <w:t xml:space="preserve">ayers for </w:t>
      </w:r>
      <w:r w:rsidR="00B95427">
        <w:t>Parks</w:t>
      </w:r>
      <w:r>
        <w:t xml:space="preserve">, </w:t>
      </w:r>
      <w:r w:rsidR="00B95427">
        <w:t>Sanitary Sewer</w:t>
      </w:r>
      <w:r>
        <w:t xml:space="preserve">, </w:t>
      </w:r>
      <w:r w:rsidR="00B95427">
        <w:t>Storm Drain</w:t>
      </w:r>
      <w:r>
        <w:t xml:space="preserve">, </w:t>
      </w:r>
      <w:r w:rsidR="00B95427">
        <w:t>Roads</w:t>
      </w:r>
      <w:r>
        <w:t xml:space="preserve">, </w:t>
      </w:r>
      <w:r w:rsidR="00B95427">
        <w:t>and Culverts</w:t>
      </w:r>
      <w:r>
        <w:t xml:space="preserve">, </w:t>
      </w:r>
    </w:p>
    <w:p w14:paraId="5867A307" w14:textId="7BDA6915" w:rsidR="001C7132" w:rsidRDefault="001C7132" w:rsidP="0055292A">
      <w:pPr>
        <w:pStyle w:val="ListParagraph"/>
        <w:numPr>
          <w:ilvl w:val="0"/>
          <w:numId w:val="21"/>
        </w:numPr>
        <w:spacing w:after="0"/>
      </w:pPr>
      <w:r>
        <w:t>Master Drainage Plan Update 20</w:t>
      </w:r>
      <w:r w:rsidR="00DC5137" w:rsidRPr="00DC5137">
        <w:rPr>
          <w:highlight w:val="yellow"/>
        </w:rPr>
        <w:t>XX</w:t>
      </w:r>
      <w:r>
        <w:t xml:space="preserve">, </w:t>
      </w:r>
      <w:r w:rsidR="00DC5137" w:rsidRPr="00DC5137">
        <w:rPr>
          <w:highlight w:val="yellow"/>
        </w:rPr>
        <w:t>XXX</w:t>
      </w:r>
      <w:r>
        <w:t xml:space="preserve"> Consultants Ltd., October 11, 20</w:t>
      </w:r>
      <w:r w:rsidR="00DC5137" w:rsidRPr="00DC5137">
        <w:rPr>
          <w:highlight w:val="yellow"/>
        </w:rPr>
        <w:t>XX</w:t>
      </w:r>
    </w:p>
    <w:p w14:paraId="35914197" w14:textId="048EA5D8" w:rsidR="00C03767" w:rsidRDefault="00C03767" w:rsidP="0055292A">
      <w:pPr>
        <w:pStyle w:val="ListParagraph"/>
        <w:numPr>
          <w:ilvl w:val="0"/>
          <w:numId w:val="21"/>
        </w:numPr>
        <w:spacing w:after="0"/>
      </w:pPr>
      <w:r w:rsidRPr="00C03767">
        <w:lastRenderedPageBreak/>
        <w:t xml:space="preserve">Official Community Plan Bylaw No. </w:t>
      </w:r>
      <w:r w:rsidR="00DC5137" w:rsidRPr="00DC5137">
        <w:rPr>
          <w:highlight w:val="yellow"/>
        </w:rPr>
        <w:t>XXX</w:t>
      </w:r>
      <w:r w:rsidRPr="00C03767">
        <w:t>, 20</w:t>
      </w:r>
      <w:r w:rsidR="00DC5137" w:rsidRPr="00DC5137">
        <w:rPr>
          <w:highlight w:val="yellow"/>
        </w:rPr>
        <w:t>XX</w:t>
      </w:r>
    </w:p>
    <w:p w14:paraId="59EEBC9B" w14:textId="7A4E90EC" w:rsidR="00B81440" w:rsidRDefault="00B81440" w:rsidP="0055292A">
      <w:pPr>
        <w:pStyle w:val="ListParagraph"/>
        <w:numPr>
          <w:ilvl w:val="0"/>
          <w:numId w:val="21"/>
        </w:numPr>
        <w:spacing w:after="0"/>
      </w:pPr>
      <w:r>
        <w:t xml:space="preserve">Parks Master Plan, </w:t>
      </w:r>
      <w:r w:rsidR="00DC5137" w:rsidRPr="00DC5137">
        <w:rPr>
          <w:highlight w:val="yellow"/>
        </w:rPr>
        <w:t>XXX Consulting</w:t>
      </w:r>
      <w:r>
        <w:t>, June 20</w:t>
      </w:r>
      <w:r w:rsidR="00DC5137" w:rsidRPr="00DC5137">
        <w:rPr>
          <w:highlight w:val="yellow"/>
        </w:rPr>
        <w:t>XX</w:t>
      </w:r>
      <w:r w:rsidR="00DC5137">
        <w:t>,</w:t>
      </w:r>
    </w:p>
    <w:p w14:paraId="63F6CC51" w14:textId="747308D7" w:rsidR="001C7132" w:rsidRDefault="001C7132" w:rsidP="0055292A">
      <w:pPr>
        <w:pStyle w:val="ListParagraph"/>
        <w:numPr>
          <w:ilvl w:val="0"/>
          <w:numId w:val="21"/>
        </w:numPr>
        <w:spacing w:after="0"/>
      </w:pPr>
      <w:r>
        <w:t>Pavement Management Analysis Report</w:t>
      </w:r>
      <w:r w:rsidR="003748CD">
        <w:t xml:space="preserve">, XXX </w:t>
      </w:r>
      <w:r w:rsidR="003748CD" w:rsidRPr="003748CD">
        <w:rPr>
          <w:highlight w:val="yellow"/>
        </w:rPr>
        <w:t>Consulting</w:t>
      </w:r>
      <w:r w:rsidRPr="003748CD">
        <w:rPr>
          <w:highlight w:val="yellow"/>
        </w:rPr>
        <w:t xml:space="preserve"> Services</w:t>
      </w:r>
      <w:r>
        <w:t xml:space="preserve">, February </w:t>
      </w:r>
      <w:r w:rsidRPr="003748CD">
        <w:rPr>
          <w:highlight w:val="yellow"/>
        </w:rPr>
        <w:t>202</w:t>
      </w:r>
      <w:r w:rsidR="003748CD" w:rsidRPr="003748CD">
        <w:rPr>
          <w:highlight w:val="yellow"/>
        </w:rPr>
        <w:t>X</w:t>
      </w:r>
    </w:p>
    <w:p w14:paraId="43B1B99D" w14:textId="40BC5B1D" w:rsidR="00EF2EB3" w:rsidRDefault="00EF2EB3" w:rsidP="0055292A">
      <w:pPr>
        <w:pStyle w:val="ListParagraph"/>
        <w:numPr>
          <w:ilvl w:val="0"/>
          <w:numId w:val="21"/>
        </w:numPr>
        <w:spacing w:after="0"/>
      </w:pPr>
      <w:r>
        <w:t xml:space="preserve">Sanitary Master Plan, </w:t>
      </w:r>
      <w:r w:rsidR="003748CD" w:rsidRPr="003748CD">
        <w:rPr>
          <w:highlight w:val="yellow"/>
        </w:rPr>
        <w:t>XXX</w:t>
      </w:r>
      <w:r w:rsidRPr="003748CD">
        <w:rPr>
          <w:highlight w:val="yellow"/>
        </w:rPr>
        <w:t xml:space="preserve"> Consulting Services Ltd</w:t>
      </w:r>
      <w:r w:rsidRPr="00EF2EB3">
        <w:t>.</w:t>
      </w:r>
      <w:r>
        <w:t xml:space="preserve">, January 2, </w:t>
      </w:r>
      <w:r w:rsidRPr="003748CD">
        <w:rPr>
          <w:highlight w:val="yellow"/>
        </w:rPr>
        <w:t>20</w:t>
      </w:r>
      <w:r w:rsidR="003748CD" w:rsidRPr="003748CD">
        <w:rPr>
          <w:highlight w:val="yellow"/>
        </w:rPr>
        <w:t>XX</w:t>
      </w:r>
    </w:p>
    <w:p w14:paraId="35B3196F" w14:textId="774754B5" w:rsidR="00C03767" w:rsidRDefault="00C03767" w:rsidP="0055292A">
      <w:pPr>
        <w:pStyle w:val="ListParagraph"/>
        <w:numPr>
          <w:ilvl w:val="0"/>
          <w:numId w:val="21"/>
        </w:numPr>
        <w:spacing w:after="0"/>
      </w:pPr>
      <w:r w:rsidRPr="00C03767">
        <w:t xml:space="preserve">Subdivision and Development Servicing Bylaw No. </w:t>
      </w:r>
      <w:r w:rsidR="003748CD" w:rsidRPr="003748CD">
        <w:rPr>
          <w:highlight w:val="yellow"/>
        </w:rPr>
        <w:t>XXX</w:t>
      </w:r>
      <w:r w:rsidRPr="003748CD">
        <w:rPr>
          <w:highlight w:val="yellow"/>
        </w:rPr>
        <w:t>, 20</w:t>
      </w:r>
      <w:r w:rsidR="003748CD" w:rsidRPr="003748CD">
        <w:rPr>
          <w:highlight w:val="yellow"/>
        </w:rPr>
        <w:t>XX</w:t>
      </w:r>
    </w:p>
    <w:p w14:paraId="152F6D66" w14:textId="62C2C5E8" w:rsidR="00F87D08" w:rsidRDefault="00F87D08" w:rsidP="0055292A">
      <w:pPr>
        <w:pStyle w:val="ListParagraph"/>
        <w:numPr>
          <w:ilvl w:val="0"/>
          <w:numId w:val="21"/>
        </w:numPr>
        <w:spacing w:after="0"/>
      </w:pPr>
      <w:r>
        <w:t xml:space="preserve">Transportation Master Plan </w:t>
      </w:r>
      <w:r w:rsidRPr="007A3C99">
        <w:rPr>
          <w:highlight w:val="yellow"/>
        </w:rPr>
        <w:t>20</w:t>
      </w:r>
      <w:r w:rsidR="007A3C99" w:rsidRPr="007A3C99">
        <w:rPr>
          <w:highlight w:val="yellow"/>
        </w:rPr>
        <w:t>XX</w:t>
      </w:r>
      <w:r>
        <w:t xml:space="preserve"> Technical Update, </w:t>
      </w:r>
      <w:r w:rsidR="007A3C99" w:rsidRPr="007A3C99">
        <w:rPr>
          <w:highlight w:val="yellow"/>
        </w:rPr>
        <w:t>XXXX</w:t>
      </w:r>
      <w:r w:rsidRPr="00F87D08">
        <w:t xml:space="preserve"> Transportation Solutions</w:t>
      </w:r>
      <w:r>
        <w:t>, December 20</w:t>
      </w:r>
      <w:r w:rsidR="007A3C99" w:rsidRPr="007A3C99">
        <w:rPr>
          <w:highlight w:val="yellow"/>
        </w:rPr>
        <w:t>XX</w:t>
      </w:r>
    </w:p>
    <w:p w14:paraId="3D56C0B2" w14:textId="130FD556" w:rsidR="00D0260B" w:rsidRDefault="004F3485" w:rsidP="0055292A">
      <w:pPr>
        <w:pStyle w:val="ListParagraph"/>
        <w:numPr>
          <w:ilvl w:val="0"/>
          <w:numId w:val="21"/>
        </w:numPr>
        <w:spacing w:after="0"/>
      </w:pPr>
      <w:r>
        <w:t>Purchasing Policy #</w:t>
      </w:r>
      <w:r w:rsidR="007A3C99" w:rsidRPr="007A3C99">
        <w:rPr>
          <w:highlight w:val="yellow"/>
        </w:rPr>
        <w:t>XXX</w:t>
      </w:r>
      <w:r w:rsidR="00290A8B">
        <w:t>, September 25, 20</w:t>
      </w:r>
      <w:r w:rsidR="007A3C99" w:rsidRPr="007A3C99">
        <w:rPr>
          <w:highlight w:val="yellow"/>
        </w:rPr>
        <w:t>XX</w:t>
      </w:r>
    </w:p>
    <w:p w14:paraId="4046C1F5" w14:textId="03DEAB46" w:rsidR="001C7132" w:rsidRDefault="001C7132" w:rsidP="007A3C99">
      <w:pPr>
        <w:pStyle w:val="ListParagraph"/>
        <w:sectPr w:rsidR="001C7132" w:rsidSect="008C35DC">
          <w:pgSz w:w="12240" w:h="15840"/>
          <w:pgMar w:top="1440" w:right="1440" w:bottom="1440" w:left="1440" w:header="720" w:footer="720" w:gutter="0"/>
          <w:cols w:space="720"/>
          <w:docGrid w:linePitch="360"/>
        </w:sectPr>
      </w:pPr>
    </w:p>
    <w:p w14:paraId="702B5419" w14:textId="03AB197D" w:rsidR="003962F1" w:rsidRDefault="003914E4" w:rsidP="003962F1">
      <w:pPr>
        <w:pStyle w:val="Heading1"/>
        <w:rPr>
          <w:color w:val="808080" w:themeColor="background1" w:themeShade="80"/>
          <w:sz w:val="36"/>
          <w:szCs w:val="36"/>
        </w:rPr>
      </w:pPr>
      <w:bookmarkStart w:id="5" w:name="_Toc174545182"/>
      <w:r>
        <w:rPr>
          <w:color w:val="808080" w:themeColor="background1" w:themeShade="80"/>
          <w:sz w:val="36"/>
          <w:szCs w:val="36"/>
        </w:rPr>
        <w:lastRenderedPageBreak/>
        <w:t xml:space="preserve">SECTION A: ASSET MANAGEMENT IN </w:t>
      </w:r>
      <w:r w:rsidR="007A3C99" w:rsidRPr="007A3C99">
        <w:rPr>
          <w:color w:val="808080" w:themeColor="background1" w:themeShade="80"/>
          <w:sz w:val="36"/>
          <w:szCs w:val="36"/>
          <w:highlight w:val="yellow"/>
        </w:rPr>
        <w:t>LOCAL GOVERNMENT</w:t>
      </w:r>
      <w:bookmarkEnd w:id="5"/>
    </w:p>
    <w:p w14:paraId="1885A1C8" w14:textId="599C36EB" w:rsidR="003914E4" w:rsidRDefault="003914E4" w:rsidP="003914E4"/>
    <w:p w14:paraId="58F3B73A" w14:textId="18C90E74" w:rsidR="003914E4" w:rsidRDefault="003914E4" w:rsidP="003914E4"/>
    <w:p w14:paraId="743C3E92" w14:textId="46395D5A" w:rsidR="003914E4" w:rsidRDefault="003914E4" w:rsidP="003914E4"/>
    <w:p w14:paraId="21BF1858" w14:textId="3B15A8DB" w:rsidR="003914E4" w:rsidRDefault="003914E4" w:rsidP="003914E4"/>
    <w:p w14:paraId="7CD8CDCF" w14:textId="77777777" w:rsidR="003914E4" w:rsidRDefault="003914E4" w:rsidP="003914E4">
      <w:pPr>
        <w:sectPr w:rsidR="003914E4" w:rsidSect="008C35DC">
          <w:pgSz w:w="12240" w:h="15840"/>
          <w:pgMar w:top="1440" w:right="1440" w:bottom="1440" w:left="1440" w:header="720" w:footer="720" w:gutter="0"/>
          <w:cols w:space="720"/>
          <w:docGrid w:linePitch="360"/>
        </w:sectPr>
      </w:pPr>
    </w:p>
    <w:p w14:paraId="13281108" w14:textId="565FE3C7" w:rsidR="002F77C2" w:rsidRDefault="002F77C2" w:rsidP="002F77C2">
      <w:pPr>
        <w:pStyle w:val="Heading2"/>
        <w:rPr>
          <w:color w:val="808080" w:themeColor="background1" w:themeShade="80"/>
        </w:rPr>
      </w:pPr>
      <w:bookmarkStart w:id="6" w:name="_Toc174545183"/>
      <w:r>
        <w:rPr>
          <w:color w:val="808080" w:themeColor="background1" w:themeShade="80"/>
        </w:rPr>
        <w:lastRenderedPageBreak/>
        <w:t xml:space="preserve">Purpose of </w:t>
      </w:r>
      <w:r w:rsidR="00151BDF">
        <w:rPr>
          <w:color w:val="808080" w:themeColor="background1" w:themeShade="80"/>
        </w:rPr>
        <w:t>the Plan</w:t>
      </w:r>
      <w:r>
        <w:rPr>
          <w:color w:val="808080" w:themeColor="background1" w:themeShade="80"/>
        </w:rPr>
        <w:t xml:space="preserve"> – Alignment of </w:t>
      </w:r>
      <w:r w:rsidR="00BC5651">
        <w:rPr>
          <w:color w:val="808080" w:themeColor="background1" w:themeShade="80"/>
        </w:rPr>
        <w:t>Long-Term</w:t>
      </w:r>
      <w:r>
        <w:rPr>
          <w:color w:val="808080" w:themeColor="background1" w:themeShade="80"/>
        </w:rPr>
        <w:t xml:space="preserve"> Funding</w:t>
      </w:r>
      <w:bookmarkEnd w:id="6"/>
    </w:p>
    <w:p w14:paraId="709A83E5" w14:textId="30A144B7" w:rsidR="002F77C2" w:rsidRDefault="000A6CFB" w:rsidP="002F77C2">
      <w:r w:rsidRPr="008B178D">
        <w:t>T</w:t>
      </w:r>
      <w:r>
        <w:t>he</w:t>
      </w:r>
      <w:r w:rsidRPr="008B178D">
        <w:t xml:space="preserve"> </w:t>
      </w:r>
      <w:r w:rsidR="008B178D" w:rsidRPr="008B178D">
        <w:t xml:space="preserve">Plan was primarily developed to support sustainable service delivery of the </w:t>
      </w:r>
      <w:r w:rsidR="005E0FED" w:rsidRPr="005E0FED">
        <w:rPr>
          <w:highlight w:val="yellow"/>
        </w:rPr>
        <w:t>Local Government</w:t>
      </w:r>
      <w:r w:rsidR="008B178D" w:rsidRPr="005E0FED">
        <w:rPr>
          <w:highlight w:val="yellow"/>
        </w:rPr>
        <w:t>’s</w:t>
      </w:r>
      <w:r w:rsidR="008B178D" w:rsidRPr="008B178D">
        <w:t xml:space="preserve"> capital services. For the </w:t>
      </w:r>
      <w:r w:rsidR="005E0FED" w:rsidRPr="005E0FED">
        <w:rPr>
          <w:highlight w:val="yellow"/>
        </w:rPr>
        <w:t>Local Government’s</w:t>
      </w:r>
      <w:r w:rsidR="008B178D" w:rsidRPr="008B178D">
        <w:t xml:space="preserve"> capital services to remain sustainable, appropriate funding must be dedicated </w:t>
      </w:r>
      <w:r>
        <w:t>to</w:t>
      </w:r>
      <w:r w:rsidRPr="008B178D">
        <w:t xml:space="preserve"> </w:t>
      </w:r>
      <w:r w:rsidR="008B178D" w:rsidRPr="008B178D">
        <w:t xml:space="preserve">infrastructure replacement. </w:t>
      </w:r>
      <w:r w:rsidRPr="008B178D">
        <w:t>T</w:t>
      </w:r>
      <w:r>
        <w:t>he</w:t>
      </w:r>
      <w:r w:rsidRPr="008B178D">
        <w:t xml:space="preserve"> </w:t>
      </w:r>
      <w:r w:rsidR="008B178D" w:rsidRPr="008B178D">
        <w:t xml:space="preserve">Plan estimates sustainable funding levels by modelling estimated replacement costs over a 100-year timeframe.   </w:t>
      </w:r>
    </w:p>
    <w:p w14:paraId="75BAA844" w14:textId="72C2EDF0" w:rsidR="00283AB0" w:rsidRDefault="00283AB0" w:rsidP="00283AB0">
      <w:pPr>
        <w:pStyle w:val="Heading2"/>
        <w:rPr>
          <w:color w:val="808080" w:themeColor="background1" w:themeShade="80"/>
        </w:rPr>
      </w:pPr>
      <w:bookmarkStart w:id="7" w:name="_Toc174545184"/>
      <w:r>
        <w:rPr>
          <w:color w:val="808080" w:themeColor="background1" w:themeShade="80"/>
        </w:rPr>
        <w:t>Introduction to Asset Management</w:t>
      </w:r>
      <w:bookmarkEnd w:id="7"/>
    </w:p>
    <w:p w14:paraId="7930928A" w14:textId="2D6C84A6" w:rsidR="00835CCB" w:rsidRDefault="00835CCB" w:rsidP="00126FF1">
      <w:pPr>
        <w:pStyle w:val="NoSpacing"/>
      </w:pPr>
      <w:r>
        <w:rPr>
          <w:u w:val="single"/>
        </w:rPr>
        <w:t>Legislative Prerogative</w:t>
      </w:r>
    </w:p>
    <w:p w14:paraId="3F9F7450" w14:textId="656101B9" w:rsidR="00835CCB" w:rsidRDefault="002E44BC" w:rsidP="00126FF1">
      <w:pPr>
        <w:pStyle w:val="NoSpacing"/>
      </w:pPr>
      <w:r>
        <w:t xml:space="preserve">A municipality’s asset management responsibilities are firmly imbedded </w:t>
      </w:r>
      <w:r w:rsidR="00A11798">
        <w:t xml:space="preserve">in the </w:t>
      </w:r>
      <w:r w:rsidR="00A11798">
        <w:rPr>
          <w:i/>
          <w:iCs/>
        </w:rPr>
        <w:t>Community Charter</w:t>
      </w:r>
      <w:r w:rsidR="00A11798">
        <w:t>:</w:t>
      </w:r>
    </w:p>
    <w:p w14:paraId="558BF358" w14:textId="75034857" w:rsidR="00A11798" w:rsidRDefault="00A11798" w:rsidP="00126FF1">
      <w:pPr>
        <w:pStyle w:val="NoSpacing"/>
      </w:pPr>
    </w:p>
    <w:p w14:paraId="19FB157D" w14:textId="3A431CEC" w:rsidR="00A11798" w:rsidRPr="00604A1F" w:rsidRDefault="00A11798" w:rsidP="00604A1F">
      <w:pPr>
        <w:pStyle w:val="NoSpacing"/>
        <w:ind w:left="851" w:right="851"/>
        <w:rPr>
          <w:b/>
          <w:bCs/>
          <w:i/>
          <w:iCs/>
          <w:sz w:val="25"/>
          <w:szCs w:val="25"/>
        </w:rPr>
      </w:pPr>
      <w:r w:rsidRPr="00604A1F">
        <w:rPr>
          <w:b/>
          <w:bCs/>
          <w:i/>
          <w:iCs/>
          <w:sz w:val="25"/>
          <w:szCs w:val="25"/>
        </w:rPr>
        <w:t>“The purposes of a municipality include</w:t>
      </w:r>
      <w:r w:rsidR="00A37AD9" w:rsidRPr="00604A1F">
        <w:rPr>
          <w:b/>
          <w:bCs/>
          <w:i/>
          <w:iCs/>
          <w:sz w:val="25"/>
          <w:szCs w:val="25"/>
        </w:rPr>
        <w:t>…. (</w:t>
      </w:r>
      <w:r w:rsidRPr="00604A1F">
        <w:rPr>
          <w:b/>
          <w:bCs/>
          <w:i/>
          <w:iCs/>
          <w:sz w:val="25"/>
          <w:szCs w:val="25"/>
        </w:rPr>
        <w:t>c) providing for stewardship of the public assets of its community</w:t>
      </w:r>
      <w:r w:rsidR="00A37AD9" w:rsidRPr="00604A1F">
        <w:rPr>
          <w:b/>
          <w:bCs/>
          <w:i/>
          <w:iCs/>
          <w:sz w:val="25"/>
          <w:szCs w:val="25"/>
        </w:rPr>
        <w:t>”</w:t>
      </w:r>
    </w:p>
    <w:p w14:paraId="2F320255" w14:textId="2C905404" w:rsidR="00604A1F" w:rsidRDefault="00604A1F" w:rsidP="00604A1F">
      <w:pPr>
        <w:pStyle w:val="NoSpacing"/>
        <w:ind w:right="1134"/>
        <w:rPr>
          <w:i/>
          <w:iCs/>
          <w:sz w:val="24"/>
          <w:szCs w:val="24"/>
        </w:rPr>
      </w:pPr>
    </w:p>
    <w:p w14:paraId="37F3EED3" w14:textId="152B4482" w:rsidR="00604A1F" w:rsidRDefault="00604A1F" w:rsidP="00ED19A0">
      <w:r w:rsidRPr="00ED19A0">
        <w:t>This responsibility was found in the Municipal Act</w:t>
      </w:r>
      <w:r w:rsidR="00A84A08">
        <w:t>,</w:t>
      </w:r>
      <w:r w:rsidRPr="00ED19A0">
        <w:t xml:space="preserve"> which preceded the </w:t>
      </w:r>
      <w:r w:rsidRPr="00ED19A0">
        <w:rPr>
          <w:i/>
          <w:iCs/>
        </w:rPr>
        <w:t>Community Charter</w:t>
      </w:r>
      <w:r w:rsidRPr="00ED19A0">
        <w:t xml:space="preserve"> and is found in sister legislation, </w:t>
      </w:r>
      <w:r w:rsidRPr="00ED19A0">
        <w:rPr>
          <w:i/>
          <w:iCs/>
        </w:rPr>
        <w:t>the Local Government Act</w:t>
      </w:r>
      <w:r w:rsidRPr="00ED19A0">
        <w:t xml:space="preserve">. Providing for the stewardship of public assets includes </w:t>
      </w:r>
      <w:r w:rsidR="00ED19A0" w:rsidRPr="00ED19A0">
        <w:t xml:space="preserve">planning for and funding the maintenance, repair, and eventual replacement of such assets. </w:t>
      </w:r>
    </w:p>
    <w:p w14:paraId="681D019F" w14:textId="28B43024" w:rsidR="005B38FC" w:rsidRPr="005B38FC" w:rsidRDefault="005B38FC" w:rsidP="00126FF1">
      <w:pPr>
        <w:pStyle w:val="NoSpacing"/>
        <w:rPr>
          <w:u w:val="single"/>
        </w:rPr>
      </w:pPr>
      <w:r>
        <w:rPr>
          <w:u w:val="single"/>
        </w:rPr>
        <w:t>Asset Management BC Framework</w:t>
      </w:r>
    </w:p>
    <w:p w14:paraId="6BB8305B" w14:textId="05791B7B" w:rsidR="00283AB0" w:rsidRDefault="005B38FC" w:rsidP="00126FF1">
      <w:r>
        <w:t xml:space="preserve">In 2019, Asset Management BC developed a BC Framework for a municipal approach to Asset Management. This Framework recommends </w:t>
      </w:r>
      <w:r w:rsidR="00AE27D1">
        <w:t>three</w:t>
      </w:r>
      <w:r w:rsidR="00A84A08">
        <w:t>-</w:t>
      </w:r>
      <w:r w:rsidR="00AE27D1">
        <w:t>part</w:t>
      </w:r>
      <w:r>
        <w:t xml:space="preserve"> and cyclical approach to asset management for BC municipalities:</w:t>
      </w:r>
    </w:p>
    <w:p w14:paraId="20F78188" w14:textId="6968B0B8" w:rsidR="005B38FC" w:rsidRDefault="005B38FC" w:rsidP="005B38FC">
      <w:pPr>
        <w:pStyle w:val="ListParagraph"/>
        <w:numPr>
          <w:ilvl w:val="0"/>
          <w:numId w:val="8"/>
        </w:numPr>
      </w:pPr>
      <w:r w:rsidRPr="00AE27D1">
        <w:rPr>
          <w:b/>
          <w:bCs/>
        </w:rPr>
        <w:t>Assess</w:t>
      </w:r>
      <w:r w:rsidR="00AE27D1">
        <w:t xml:space="preserve"> </w:t>
      </w:r>
      <w:r w:rsidR="00AE27D1" w:rsidRPr="00AE27D1">
        <w:t>asset management practices and the state of assets</w:t>
      </w:r>
      <w:r w:rsidR="00AE27D1">
        <w:t>,</w:t>
      </w:r>
    </w:p>
    <w:p w14:paraId="0210521C" w14:textId="18C6B8C5" w:rsidR="005B38FC" w:rsidRPr="00AE27D1" w:rsidRDefault="00AE27D1" w:rsidP="005B38FC">
      <w:pPr>
        <w:pStyle w:val="ListParagraph"/>
        <w:numPr>
          <w:ilvl w:val="0"/>
          <w:numId w:val="8"/>
        </w:numPr>
      </w:pPr>
      <w:r>
        <w:rPr>
          <w:b/>
          <w:bCs/>
        </w:rPr>
        <w:t xml:space="preserve">Plan </w:t>
      </w:r>
      <w:r w:rsidRPr="00AE27D1">
        <w:t>what needs to be done to improve asset management</w:t>
      </w:r>
      <w:r>
        <w:rPr>
          <w:b/>
          <w:bCs/>
        </w:rPr>
        <w:t xml:space="preserve">, </w:t>
      </w:r>
      <w:r w:rsidRPr="00BD11A2">
        <w:t xml:space="preserve">and </w:t>
      </w:r>
    </w:p>
    <w:p w14:paraId="1AAB15B1" w14:textId="31050CB3" w:rsidR="00AE27D1" w:rsidRDefault="00AE27D1" w:rsidP="005B38FC">
      <w:pPr>
        <w:pStyle w:val="ListParagraph"/>
        <w:numPr>
          <w:ilvl w:val="0"/>
          <w:numId w:val="8"/>
        </w:numPr>
      </w:pPr>
      <w:r w:rsidRPr="00AE27D1">
        <w:rPr>
          <w:b/>
          <w:bCs/>
        </w:rPr>
        <w:t>Implement</w:t>
      </w:r>
      <w:r w:rsidRPr="00AE27D1">
        <w:t xml:space="preserve"> the plans</w:t>
      </w:r>
      <w:r w:rsidR="00A84A08">
        <w:t>.</w:t>
      </w:r>
    </w:p>
    <w:p w14:paraId="27F247BB" w14:textId="0C7D40BB" w:rsidR="00AE27D1" w:rsidRDefault="00E472C4" w:rsidP="00AE27D1">
      <w:r>
        <w:t xml:space="preserve">The </w:t>
      </w:r>
      <w:r w:rsidR="005E0FED" w:rsidRPr="005E0FED">
        <w:rPr>
          <w:highlight w:val="yellow"/>
        </w:rPr>
        <w:t>Local Government</w:t>
      </w:r>
      <w:r>
        <w:t xml:space="preserve"> has made considerable progress in its Asset Management journey</w:t>
      </w:r>
      <w:r w:rsidR="00F8795D">
        <w:t>,</w:t>
      </w:r>
      <w:r>
        <w:t xml:space="preserve"> and </w:t>
      </w:r>
      <w:r w:rsidR="00F8795D">
        <w:t xml:space="preserve">the </w:t>
      </w:r>
      <w:r>
        <w:t xml:space="preserve">Plan represents a significant step forward in progress. </w:t>
      </w:r>
    </w:p>
    <w:p w14:paraId="02EFB42F" w14:textId="77777777" w:rsidR="00EC32C6" w:rsidRDefault="00E472C4" w:rsidP="00EC32C6">
      <w:pPr>
        <w:keepNext/>
        <w:spacing w:after="0"/>
      </w:pPr>
      <w:r>
        <w:rPr>
          <w:noProof/>
        </w:rPr>
        <w:lastRenderedPageBreak/>
        <w:drawing>
          <wp:inline distT="0" distB="0" distL="0" distR="0" wp14:anchorId="1F485144" wp14:editId="47909FBE">
            <wp:extent cx="5943600" cy="606806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6068060"/>
                    </a:xfrm>
                    <a:prstGeom prst="rect">
                      <a:avLst/>
                    </a:prstGeom>
                  </pic:spPr>
                </pic:pic>
              </a:graphicData>
            </a:graphic>
          </wp:inline>
        </w:drawing>
      </w:r>
    </w:p>
    <w:p w14:paraId="66E9F573" w14:textId="24515FC3" w:rsidR="00E472C4" w:rsidRDefault="00EC32C6" w:rsidP="00EC32C6">
      <w:pPr>
        <w:pStyle w:val="Caption"/>
        <w:spacing w:after="0"/>
      </w:pPr>
      <w:bookmarkStart w:id="8" w:name="_Toc174545163"/>
      <w:r>
        <w:t xml:space="preserve">Figure </w:t>
      </w:r>
      <w:r>
        <w:fldChar w:fldCharType="begin"/>
      </w:r>
      <w:r>
        <w:instrText xml:space="preserve"> SEQ Figure \* ARABIC </w:instrText>
      </w:r>
      <w:r>
        <w:fldChar w:fldCharType="separate"/>
      </w:r>
      <w:r w:rsidR="001C116D">
        <w:rPr>
          <w:noProof/>
        </w:rPr>
        <w:t>2</w:t>
      </w:r>
      <w:r>
        <w:rPr>
          <w:noProof/>
        </w:rPr>
        <w:fldChar w:fldCharType="end"/>
      </w:r>
      <w:r>
        <w:t>: Asset Management BC Framework</w:t>
      </w:r>
      <w:bookmarkEnd w:id="8"/>
    </w:p>
    <w:p w14:paraId="45348CBE" w14:textId="0C08249A" w:rsidR="0054264D" w:rsidRDefault="0054264D" w:rsidP="00AE27D1"/>
    <w:p w14:paraId="73DC1F7C" w14:textId="1423FF7C" w:rsidR="00D52D84" w:rsidRPr="00DD008A" w:rsidRDefault="00D52D84" w:rsidP="00D52D84">
      <w:pPr>
        <w:pStyle w:val="Heading2"/>
        <w:rPr>
          <w:color w:val="808080" w:themeColor="background1" w:themeShade="80"/>
        </w:rPr>
      </w:pPr>
      <w:bookmarkStart w:id="9" w:name="_Toc174545185"/>
      <w:r w:rsidRPr="00DD008A">
        <w:rPr>
          <w:color w:val="808080" w:themeColor="background1" w:themeShade="80"/>
        </w:rPr>
        <w:t>Asset Management Policy</w:t>
      </w:r>
      <w:bookmarkEnd w:id="9"/>
    </w:p>
    <w:p w14:paraId="0F007D3F" w14:textId="2F09400C" w:rsidR="00283AB0" w:rsidRDefault="005E0FED" w:rsidP="0055292A">
      <w:r w:rsidRPr="005E0FED">
        <w:rPr>
          <w:highlight w:val="yellow"/>
        </w:rPr>
        <w:t>Discuss your Local Government’s efforts establishing and implementing asset management policy</w:t>
      </w:r>
      <w:r>
        <w:t xml:space="preserve">. </w:t>
      </w:r>
    </w:p>
    <w:p w14:paraId="48954A08" w14:textId="6A8018AC" w:rsidR="00283AB0" w:rsidRPr="00DD008A" w:rsidRDefault="00283AB0" w:rsidP="00283AB0">
      <w:pPr>
        <w:pStyle w:val="Heading2"/>
        <w:rPr>
          <w:color w:val="808080" w:themeColor="background1" w:themeShade="80"/>
        </w:rPr>
      </w:pPr>
      <w:bookmarkStart w:id="10" w:name="_Toc174545186"/>
      <w:r>
        <w:rPr>
          <w:color w:val="808080" w:themeColor="background1" w:themeShade="80"/>
        </w:rPr>
        <w:t>Council Direction – Asset Management</w:t>
      </w:r>
      <w:bookmarkEnd w:id="10"/>
    </w:p>
    <w:p w14:paraId="3AEF41A8" w14:textId="47FF7393" w:rsidR="005D6BC8" w:rsidRPr="00474CD3" w:rsidRDefault="005E0FED" w:rsidP="005E0FED">
      <w:r w:rsidRPr="005E0FED">
        <w:rPr>
          <w:highlight w:val="yellow"/>
        </w:rPr>
        <w:t>Discuss your Local Government’s governance steps and direction related to asset management.</w:t>
      </w:r>
    </w:p>
    <w:p w14:paraId="41A61A8C" w14:textId="77777777" w:rsidR="0070729C" w:rsidRDefault="0070729C" w:rsidP="0070729C"/>
    <w:p w14:paraId="1AE95B3B" w14:textId="27EA8BC5" w:rsidR="00512A95" w:rsidRDefault="00512A95">
      <w:r>
        <w:br w:type="page"/>
      </w:r>
    </w:p>
    <w:p w14:paraId="0AD06AFD" w14:textId="2C6D8CF0" w:rsidR="00283AB0" w:rsidRPr="00DD008A" w:rsidRDefault="00283AB0" w:rsidP="00283AB0">
      <w:pPr>
        <w:pStyle w:val="Heading2"/>
        <w:rPr>
          <w:color w:val="808080" w:themeColor="background1" w:themeShade="80"/>
        </w:rPr>
      </w:pPr>
      <w:bookmarkStart w:id="11" w:name="_Toc174545187"/>
      <w:r>
        <w:rPr>
          <w:color w:val="808080" w:themeColor="background1" w:themeShade="80"/>
        </w:rPr>
        <w:lastRenderedPageBreak/>
        <w:t xml:space="preserve">Asset Management </w:t>
      </w:r>
      <w:r w:rsidR="004D71BC">
        <w:rPr>
          <w:color w:val="808080" w:themeColor="background1" w:themeShade="80"/>
        </w:rPr>
        <w:t>Program Component</w:t>
      </w:r>
      <w:bookmarkEnd w:id="11"/>
    </w:p>
    <w:p w14:paraId="7292F510" w14:textId="3C308E05" w:rsidR="00283AB0" w:rsidRDefault="00902FDC" w:rsidP="0055292A">
      <w:r w:rsidRPr="00902FDC">
        <w:rPr>
          <w:highlight w:val="yellow"/>
        </w:rPr>
        <w:t>[Use this section to demonstrate the variety of activities already underway by your organization to support asset management principles].</w:t>
      </w:r>
      <w:r>
        <w:t xml:space="preserve"> </w:t>
      </w:r>
    </w:p>
    <w:p w14:paraId="15F55E61" w14:textId="59AA660E" w:rsidR="002F2E0D" w:rsidRDefault="002F2E0D" w:rsidP="002F2E0D">
      <w:pPr>
        <w:pStyle w:val="Caption"/>
        <w:keepNext/>
        <w:spacing w:after="0"/>
      </w:pPr>
      <w:bookmarkStart w:id="12" w:name="_Toc174545123"/>
      <w:r>
        <w:t xml:space="preserve">Table </w:t>
      </w:r>
      <w:r>
        <w:fldChar w:fldCharType="begin"/>
      </w:r>
      <w:r>
        <w:instrText xml:space="preserve"> SEQ Table \* ARABIC </w:instrText>
      </w:r>
      <w:r>
        <w:fldChar w:fldCharType="separate"/>
      </w:r>
      <w:r w:rsidR="00120D09">
        <w:rPr>
          <w:noProof/>
        </w:rPr>
        <w:t>1</w:t>
      </w:r>
      <w:r>
        <w:rPr>
          <w:noProof/>
        </w:rPr>
        <w:fldChar w:fldCharType="end"/>
      </w:r>
      <w:r>
        <w:t>: Asset Management Program Components</w:t>
      </w:r>
      <w:bookmarkEnd w:id="12"/>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2"/>
        <w:gridCol w:w="237"/>
        <w:gridCol w:w="2211"/>
        <w:gridCol w:w="241"/>
        <w:gridCol w:w="2759"/>
      </w:tblGrid>
      <w:tr w:rsidR="001C4364" w14:paraId="47EFB96D" w14:textId="77777777" w:rsidTr="002F2E0D">
        <w:tc>
          <w:tcPr>
            <w:tcW w:w="2882" w:type="dxa"/>
            <w:shd w:val="clear" w:color="auto" w:fill="BDD6EE" w:themeFill="accent5" w:themeFillTint="66"/>
          </w:tcPr>
          <w:p w14:paraId="5A211352" w14:textId="77777777" w:rsidR="00512A95" w:rsidRPr="00512BF9" w:rsidRDefault="00512A95" w:rsidP="0054264D">
            <w:pPr>
              <w:jc w:val="center"/>
              <w:rPr>
                <w:color w:val="1F3864" w:themeColor="accent1" w:themeShade="80"/>
                <w:sz w:val="28"/>
                <w:szCs w:val="28"/>
              </w:rPr>
            </w:pPr>
            <w:r w:rsidRPr="00512BF9">
              <w:rPr>
                <w:color w:val="1F3864" w:themeColor="accent1" w:themeShade="80"/>
                <w:sz w:val="28"/>
                <w:szCs w:val="28"/>
              </w:rPr>
              <w:t>Sanitary Master Plan</w:t>
            </w:r>
          </w:p>
          <w:p w14:paraId="16140B4C" w14:textId="77777777" w:rsidR="00512A95" w:rsidRPr="00512BF9" w:rsidRDefault="00512A95" w:rsidP="0054264D">
            <w:pPr>
              <w:jc w:val="center"/>
              <w:rPr>
                <w:color w:val="1F3864" w:themeColor="accent1" w:themeShade="80"/>
                <w:sz w:val="28"/>
                <w:szCs w:val="28"/>
              </w:rPr>
            </w:pPr>
          </w:p>
        </w:tc>
        <w:tc>
          <w:tcPr>
            <w:tcW w:w="237" w:type="dxa"/>
          </w:tcPr>
          <w:p w14:paraId="79BBD655" w14:textId="77777777" w:rsidR="00512A95" w:rsidRPr="00512BF9" w:rsidRDefault="00512A95" w:rsidP="0054264D">
            <w:pPr>
              <w:jc w:val="center"/>
              <w:rPr>
                <w:color w:val="1F3864" w:themeColor="accent1" w:themeShade="80"/>
                <w:sz w:val="12"/>
                <w:szCs w:val="12"/>
              </w:rPr>
            </w:pPr>
          </w:p>
        </w:tc>
        <w:tc>
          <w:tcPr>
            <w:tcW w:w="2211" w:type="dxa"/>
            <w:shd w:val="clear" w:color="auto" w:fill="BDD6EE" w:themeFill="accent5" w:themeFillTint="66"/>
          </w:tcPr>
          <w:p w14:paraId="7A9BB36B" w14:textId="7B4DFBA5" w:rsidR="00512A95" w:rsidRPr="00512BF9" w:rsidRDefault="00512A95" w:rsidP="0054264D">
            <w:pPr>
              <w:jc w:val="center"/>
              <w:rPr>
                <w:color w:val="1F3864" w:themeColor="accent1" w:themeShade="80"/>
                <w:sz w:val="28"/>
                <w:szCs w:val="28"/>
              </w:rPr>
            </w:pPr>
            <w:r w:rsidRPr="00512BF9">
              <w:rPr>
                <w:color w:val="1F3864" w:themeColor="accent1" w:themeShade="80"/>
                <w:sz w:val="28"/>
                <w:szCs w:val="28"/>
              </w:rPr>
              <w:t>Parks Master Plan</w:t>
            </w:r>
          </w:p>
          <w:p w14:paraId="1A0213D7" w14:textId="77777777" w:rsidR="00512A95" w:rsidRPr="00512BF9" w:rsidRDefault="00512A95" w:rsidP="0054264D">
            <w:pPr>
              <w:jc w:val="center"/>
              <w:rPr>
                <w:color w:val="1F3864" w:themeColor="accent1" w:themeShade="80"/>
                <w:sz w:val="28"/>
                <w:szCs w:val="28"/>
              </w:rPr>
            </w:pPr>
          </w:p>
        </w:tc>
        <w:tc>
          <w:tcPr>
            <w:tcW w:w="241" w:type="dxa"/>
          </w:tcPr>
          <w:p w14:paraId="73DBE1DA" w14:textId="77777777" w:rsidR="00512A95" w:rsidRPr="00512BF9" w:rsidRDefault="00512A95" w:rsidP="0054264D">
            <w:pPr>
              <w:jc w:val="center"/>
              <w:rPr>
                <w:color w:val="1F3864" w:themeColor="accent1" w:themeShade="80"/>
                <w:sz w:val="28"/>
                <w:szCs w:val="28"/>
              </w:rPr>
            </w:pPr>
          </w:p>
        </w:tc>
        <w:tc>
          <w:tcPr>
            <w:tcW w:w="2759" w:type="dxa"/>
            <w:shd w:val="clear" w:color="auto" w:fill="BDD6EE" w:themeFill="accent5" w:themeFillTint="66"/>
          </w:tcPr>
          <w:p w14:paraId="36D230DE" w14:textId="18403FCA" w:rsidR="00512A95" w:rsidRPr="00512BF9" w:rsidRDefault="00512A95" w:rsidP="0054264D">
            <w:pPr>
              <w:jc w:val="center"/>
              <w:rPr>
                <w:color w:val="1F3864" w:themeColor="accent1" w:themeShade="80"/>
                <w:sz w:val="28"/>
                <w:szCs w:val="28"/>
              </w:rPr>
            </w:pPr>
            <w:r w:rsidRPr="00512BF9">
              <w:rPr>
                <w:color w:val="1F3864" w:themeColor="accent1" w:themeShade="80"/>
                <w:sz w:val="28"/>
                <w:szCs w:val="28"/>
              </w:rPr>
              <w:t>Transportation Master Plan</w:t>
            </w:r>
          </w:p>
          <w:p w14:paraId="5CBFDF8B" w14:textId="77777777" w:rsidR="00512A95" w:rsidRPr="00512BF9" w:rsidRDefault="00512A95" w:rsidP="0054264D">
            <w:pPr>
              <w:jc w:val="center"/>
              <w:rPr>
                <w:color w:val="1F3864" w:themeColor="accent1" w:themeShade="80"/>
                <w:sz w:val="28"/>
                <w:szCs w:val="28"/>
              </w:rPr>
            </w:pPr>
          </w:p>
        </w:tc>
      </w:tr>
      <w:tr w:rsidR="00512A95" w14:paraId="7CF88BC2" w14:textId="77777777" w:rsidTr="003B4BBE">
        <w:tc>
          <w:tcPr>
            <w:tcW w:w="2882" w:type="dxa"/>
          </w:tcPr>
          <w:p w14:paraId="52A973F2" w14:textId="77777777" w:rsidR="00512A95" w:rsidRPr="00512BF9" w:rsidRDefault="00512A95" w:rsidP="0054264D">
            <w:pPr>
              <w:jc w:val="center"/>
              <w:rPr>
                <w:color w:val="1F3864" w:themeColor="accent1" w:themeShade="80"/>
                <w:sz w:val="12"/>
                <w:szCs w:val="12"/>
              </w:rPr>
            </w:pPr>
          </w:p>
        </w:tc>
        <w:tc>
          <w:tcPr>
            <w:tcW w:w="237" w:type="dxa"/>
          </w:tcPr>
          <w:p w14:paraId="32101972" w14:textId="77777777" w:rsidR="00512A95" w:rsidRPr="00512BF9" w:rsidRDefault="00512A95" w:rsidP="0054264D">
            <w:pPr>
              <w:jc w:val="center"/>
              <w:rPr>
                <w:color w:val="1F3864" w:themeColor="accent1" w:themeShade="80"/>
                <w:sz w:val="12"/>
                <w:szCs w:val="12"/>
              </w:rPr>
            </w:pPr>
          </w:p>
        </w:tc>
        <w:tc>
          <w:tcPr>
            <w:tcW w:w="2211" w:type="dxa"/>
          </w:tcPr>
          <w:p w14:paraId="49D1F397" w14:textId="361A8293" w:rsidR="00512A95" w:rsidRPr="00512BF9" w:rsidRDefault="00512A95" w:rsidP="0054264D">
            <w:pPr>
              <w:jc w:val="center"/>
              <w:rPr>
                <w:color w:val="1F3864" w:themeColor="accent1" w:themeShade="80"/>
                <w:sz w:val="12"/>
                <w:szCs w:val="12"/>
              </w:rPr>
            </w:pPr>
          </w:p>
        </w:tc>
        <w:tc>
          <w:tcPr>
            <w:tcW w:w="241" w:type="dxa"/>
          </w:tcPr>
          <w:p w14:paraId="69EAB002" w14:textId="77777777" w:rsidR="00512A95" w:rsidRPr="00512BF9" w:rsidRDefault="00512A95" w:rsidP="0054264D">
            <w:pPr>
              <w:jc w:val="center"/>
              <w:rPr>
                <w:color w:val="1F3864" w:themeColor="accent1" w:themeShade="80"/>
                <w:sz w:val="12"/>
                <w:szCs w:val="12"/>
              </w:rPr>
            </w:pPr>
          </w:p>
        </w:tc>
        <w:tc>
          <w:tcPr>
            <w:tcW w:w="2759" w:type="dxa"/>
          </w:tcPr>
          <w:p w14:paraId="167AB82E" w14:textId="55744E3F" w:rsidR="00512A95" w:rsidRPr="00512BF9" w:rsidRDefault="00512A95" w:rsidP="0054264D">
            <w:pPr>
              <w:jc w:val="center"/>
              <w:rPr>
                <w:color w:val="1F3864" w:themeColor="accent1" w:themeShade="80"/>
                <w:sz w:val="12"/>
                <w:szCs w:val="12"/>
              </w:rPr>
            </w:pPr>
          </w:p>
        </w:tc>
      </w:tr>
      <w:tr w:rsidR="001C4364" w14:paraId="1E0DA176" w14:textId="77777777" w:rsidTr="002F2E0D">
        <w:tc>
          <w:tcPr>
            <w:tcW w:w="2882" w:type="dxa"/>
            <w:shd w:val="clear" w:color="auto" w:fill="BDD6EE" w:themeFill="accent5" w:themeFillTint="66"/>
          </w:tcPr>
          <w:p w14:paraId="66168384" w14:textId="0C12792B" w:rsidR="00512A95" w:rsidRPr="00512BF9" w:rsidRDefault="00512A95" w:rsidP="0054264D">
            <w:pPr>
              <w:jc w:val="center"/>
              <w:rPr>
                <w:color w:val="1F3864" w:themeColor="accent1" w:themeShade="80"/>
                <w:sz w:val="28"/>
                <w:szCs w:val="28"/>
              </w:rPr>
            </w:pPr>
            <w:r w:rsidRPr="00512BF9">
              <w:rPr>
                <w:color w:val="1F3864" w:themeColor="accent1" w:themeShade="80"/>
                <w:sz w:val="28"/>
                <w:szCs w:val="28"/>
              </w:rPr>
              <w:t>Master Drainage Plan</w:t>
            </w:r>
          </w:p>
        </w:tc>
        <w:tc>
          <w:tcPr>
            <w:tcW w:w="237" w:type="dxa"/>
          </w:tcPr>
          <w:p w14:paraId="3B3EC92E" w14:textId="77777777" w:rsidR="00512A95" w:rsidRPr="00512BF9" w:rsidRDefault="00512A95" w:rsidP="0054264D">
            <w:pPr>
              <w:jc w:val="center"/>
              <w:rPr>
                <w:color w:val="1F3864" w:themeColor="accent1" w:themeShade="80"/>
                <w:sz w:val="12"/>
                <w:szCs w:val="12"/>
              </w:rPr>
            </w:pPr>
          </w:p>
        </w:tc>
        <w:tc>
          <w:tcPr>
            <w:tcW w:w="2211" w:type="dxa"/>
            <w:shd w:val="clear" w:color="auto" w:fill="BDD6EE" w:themeFill="accent5" w:themeFillTint="66"/>
          </w:tcPr>
          <w:p w14:paraId="63471240" w14:textId="77777777" w:rsidR="00512A95" w:rsidRPr="00512BF9" w:rsidRDefault="00512A95" w:rsidP="0054264D">
            <w:pPr>
              <w:jc w:val="center"/>
              <w:rPr>
                <w:color w:val="1F3864" w:themeColor="accent1" w:themeShade="80"/>
                <w:sz w:val="28"/>
                <w:szCs w:val="28"/>
              </w:rPr>
            </w:pPr>
            <w:r w:rsidRPr="00512BF9">
              <w:rPr>
                <w:color w:val="1F3864" w:themeColor="accent1" w:themeShade="80"/>
                <w:sz w:val="28"/>
                <w:szCs w:val="28"/>
              </w:rPr>
              <w:t>Transportation Master Plan</w:t>
            </w:r>
          </w:p>
          <w:p w14:paraId="08C04A7B" w14:textId="2EACEE4D" w:rsidR="00512A95" w:rsidRPr="00512BF9" w:rsidRDefault="00512A95" w:rsidP="0054264D">
            <w:pPr>
              <w:jc w:val="center"/>
              <w:rPr>
                <w:color w:val="1F3864" w:themeColor="accent1" w:themeShade="80"/>
                <w:sz w:val="28"/>
                <w:szCs w:val="28"/>
              </w:rPr>
            </w:pPr>
          </w:p>
        </w:tc>
        <w:tc>
          <w:tcPr>
            <w:tcW w:w="241" w:type="dxa"/>
          </w:tcPr>
          <w:p w14:paraId="2498729C" w14:textId="77777777" w:rsidR="00512A95" w:rsidRPr="00512BF9" w:rsidRDefault="00512A95" w:rsidP="0054264D">
            <w:pPr>
              <w:jc w:val="center"/>
              <w:rPr>
                <w:color w:val="1F3864" w:themeColor="accent1" w:themeShade="80"/>
                <w:sz w:val="28"/>
                <w:szCs w:val="28"/>
              </w:rPr>
            </w:pPr>
          </w:p>
        </w:tc>
        <w:tc>
          <w:tcPr>
            <w:tcW w:w="2759" w:type="dxa"/>
            <w:shd w:val="clear" w:color="auto" w:fill="BDD6EE" w:themeFill="accent5" w:themeFillTint="66"/>
          </w:tcPr>
          <w:p w14:paraId="1F85E93E" w14:textId="77777777" w:rsidR="00512A95" w:rsidRPr="00512BF9" w:rsidRDefault="00512A95" w:rsidP="0054264D">
            <w:pPr>
              <w:jc w:val="center"/>
              <w:rPr>
                <w:color w:val="1F3864" w:themeColor="accent1" w:themeShade="80"/>
                <w:sz w:val="28"/>
                <w:szCs w:val="28"/>
              </w:rPr>
            </w:pPr>
            <w:r w:rsidRPr="00512BF9">
              <w:rPr>
                <w:color w:val="1F3864" w:themeColor="accent1" w:themeShade="80"/>
                <w:sz w:val="28"/>
                <w:szCs w:val="28"/>
              </w:rPr>
              <w:t>Pavement Management Report</w:t>
            </w:r>
          </w:p>
          <w:p w14:paraId="53F5F6E5" w14:textId="6B6F36DB" w:rsidR="00512A95" w:rsidRPr="00512BF9" w:rsidRDefault="00512A95" w:rsidP="0054264D">
            <w:pPr>
              <w:jc w:val="center"/>
              <w:rPr>
                <w:color w:val="1F3864" w:themeColor="accent1" w:themeShade="80"/>
                <w:sz w:val="28"/>
                <w:szCs w:val="28"/>
              </w:rPr>
            </w:pPr>
          </w:p>
        </w:tc>
      </w:tr>
      <w:tr w:rsidR="00512A95" w14:paraId="7155A885" w14:textId="77777777" w:rsidTr="003B4BBE">
        <w:tc>
          <w:tcPr>
            <w:tcW w:w="2882" w:type="dxa"/>
          </w:tcPr>
          <w:p w14:paraId="0BF7DF6C" w14:textId="77777777" w:rsidR="00512A95" w:rsidRPr="00512BF9" w:rsidRDefault="00512A95" w:rsidP="0054264D">
            <w:pPr>
              <w:jc w:val="center"/>
              <w:rPr>
                <w:color w:val="1F3864" w:themeColor="accent1" w:themeShade="80"/>
                <w:sz w:val="12"/>
                <w:szCs w:val="12"/>
              </w:rPr>
            </w:pPr>
          </w:p>
        </w:tc>
        <w:tc>
          <w:tcPr>
            <w:tcW w:w="237" w:type="dxa"/>
          </w:tcPr>
          <w:p w14:paraId="321C4D76" w14:textId="77777777" w:rsidR="00512A95" w:rsidRPr="00512BF9" w:rsidRDefault="00512A95" w:rsidP="0054264D">
            <w:pPr>
              <w:jc w:val="center"/>
              <w:rPr>
                <w:color w:val="1F3864" w:themeColor="accent1" w:themeShade="80"/>
                <w:sz w:val="12"/>
                <w:szCs w:val="12"/>
              </w:rPr>
            </w:pPr>
          </w:p>
        </w:tc>
        <w:tc>
          <w:tcPr>
            <w:tcW w:w="2211" w:type="dxa"/>
          </w:tcPr>
          <w:p w14:paraId="3F42E483" w14:textId="72B8AEF1" w:rsidR="00512A95" w:rsidRPr="00512BF9" w:rsidRDefault="00512A95" w:rsidP="0054264D">
            <w:pPr>
              <w:jc w:val="center"/>
              <w:rPr>
                <w:color w:val="1F3864" w:themeColor="accent1" w:themeShade="80"/>
                <w:sz w:val="12"/>
                <w:szCs w:val="12"/>
              </w:rPr>
            </w:pPr>
          </w:p>
        </w:tc>
        <w:tc>
          <w:tcPr>
            <w:tcW w:w="241" w:type="dxa"/>
          </w:tcPr>
          <w:p w14:paraId="2BFADBB2" w14:textId="77777777" w:rsidR="00512A95" w:rsidRPr="00512BF9" w:rsidRDefault="00512A95" w:rsidP="0054264D">
            <w:pPr>
              <w:jc w:val="center"/>
              <w:rPr>
                <w:color w:val="1F3864" w:themeColor="accent1" w:themeShade="80"/>
                <w:sz w:val="12"/>
                <w:szCs w:val="12"/>
              </w:rPr>
            </w:pPr>
          </w:p>
        </w:tc>
        <w:tc>
          <w:tcPr>
            <w:tcW w:w="2759" w:type="dxa"/>
          </w:tcPr>
          <w:p w14:paraId="04454ADD" w14:textId="077198AD" w:rsidR="00512A95" w:rsidRPr="00512BF9" w:rsidRDefault="00512A95" w:rsidP="0054264D">
            <w:pPr>
              <w:jc w:val="center"/>
              <w:rPr>
                <w:color w:val="1F3864" w:themeColor="accent1" w:themeShade="80"/>
                <w:sz w:val="12"/>
                <w:szCs w:val="12"/>
              </w:rPr>
            </w:pPr>
          </w:p>
        </w:tc>
      </w:tr>
      <w:tr w:rsidR="001C4364" w14:paraId="6244346B" w14:textId="77777777" w:rsidTr="002F2E0D">
        <w:tc>
          <w:tcPr>
            <w:tcW w:w="2882" w:type="dxa"/>
            <w:shd w:val="clear" w:color="auto" w:fill="BDD6EE" w:themeFill="accent5" w:themeFillTint="66"/>
          </w:tcPr>
          <w:p w14:paraId="40CF0846" w14:textId="1B4A7EC0" w:rsidR="00512A95" w:rsidRPr="00512BF9" w:rsidRDefault="00512A95" w:rsidP="0054264D">
            <w:pPr>
              <w:jc w:val="center"/>
              <w:rPr>
                <w:color w:val="1F3864" w:themeColor="accent1" w:themeShade="80"/>
                <w:sz w:val="28"/>
                <w:szCs w:val="28"/>
              </w:rPr>
            </w:pPr>
            <w:r w:rsidRPr="00512BF9">
              <w:rPr>
                <w:color w:val="1F3864" w:themeColor="accent1" w:themeShade="80"/>
                <w:sz w:val="28"/>
                <w:szCs w:val="28"/>
              </w:rPr>
              <w:t>Vehicle Replacement Plan</w:t>
            </w:r>
          </w:p>
          <w:p w14:paraId="7E2EE4E8" w14:textId="77777777" w:rsidR="00512A95" w:rsidRPr="00512BF9" w:rsidRDefault="00512A95" w:rsidP="0054264D">
            <w:pPr>
              <w:jc w:val="center"/>
              <w:rPr>
                <w:color w:val="1F3864" w:themeColor="accent1" w:themeShade="80"/>
                <w:sz w:val="28"/>
                <w:szCs w:val="28"/>
              </w:rPr>
            </w:pPr>
          </w:p>
        </w:tc>
        <w:tc>
          <w:tcPr>
            <w:tcW w:w="237" w:type="dxa"/>
          </w:tcPr>
          <w:p w14:paraId="2ACEED77" w14:textId="77777777" w:rsidR="00512A95" w:rsidRPr="00512BF9" w:rsidRDefault="00512A95" w:rsidP="0054264D">
            <w:pPr>
              <w:jc w:val="center"/>
              <w:rPr>
                <w:color w:val="1F3864" w:themeColor="accent1" w:themeShade="80"/>
                <w:sz w:val="12"/>
                <w:szCs w:val="12"/>
              </w:rPr>
            </w:pPr>
          </w:p>
        </w:tc>
        <w:tc>
          <w:tcPr>
            <w:tcW w:w="2211" w:type="dxa"/>
            <w:shd w:val="clear" w:color="auto" w:fill="BDD6EE" w:themeFill="accent5" w:themeFillTint="66"/>
          </w:tcPr>
          <w:p w14:paraId="68109C61" w14:textId="4C3585BB" w:rsidR="00512A95" w:rsidRPr="00512BF9" w:rsidRDefault="00B54C2A" w:rsidP="0054264D">
            <w:pPr>
              <w:jc w:val="center"/>
              <w:rPr>
                <w:color w:val="1F3864" w:themeColor="accent1" w:themeShade="80"/>
                <w:sz w:val="28"/>
                <w:szCs w:val="28"/>
              </w:rPr>
            </w:pPr>
            <w:r w:rsidRPr="00512BF9">
              <w:rPr>
                <w:color w:val="1F3864" w:themeColor="accent1" w:themeShade="80"/>
                <w:sz w:val="28"/>
                <w:szCs w:val="28"/>
              </w:rPr>
              <w:t>Bridge Inspection Report</w:t>
            </w:r>
          </w:p>
        </w:tc>
        <w:tc>
          <w:tcPr>
            <w:tcW w:w="241" w:type="dxa"/>
          </w:tcPr>
          <w:p w14:paraId="76CB4A1E" w14:textId="77777777" w:rsidR="00512A95" w:rsidRPr="00512BF9" w:rsidRDefault="00512A95" w:rsidP="0054264D">
            <w:pPr>
              <w:jc w:val="center"/>
              <w:rPr>
                <w:color w:val="1F3864" w:themeColor="accent1" w:themeShade="80"/>
                <w:sz w:val="28"/>
                <w:szCs w:val="28"/>
              </w:rPr>
            </w:pPr>
          </w:p>
        </w:tc>
        <w:tc>
          <w:tcPr>
            <w:tcW w:w="2759" w:type="dxa"/>
            <w:shd w:val="clear" w:color="auto" w:fill="BDD6EE" w:themeFill="accent5" w:themeFillTint="66"/>
          </w:tcPr>
          <w:p w14:paraId="604C1811" w14:textId="2E555A85" w:rsidR="00512A95" w:rsidRPr="00512BF9" w:rsidRDefault="00B54C2A" w:rsidP="0054264D">
            <w:pPr>
              <w:jc w:val="center"/>
              <w:rPr>
                <w:color w:val="1F3864" w:themeColor="accent1" w:themeShade="80"/>
                <w:sz w:val="28"/>
                <w:szCs w:val="28"/>
              </w:rPr>
            </w:pPr>
            <w:r w:rsidRPr="00512BF9">
              <w:rPr>
                <w:color w:val="1F3864" w:themeColor="accent1" w:themeShade="80"/>
                <w:sz w:val="28"/>
                <w:szCs w:val="28"/>
              </w:rPr>
              <w:t>Appraisals</w:t>
            </w:r>
          </w:p>
        </w:tc>
      </w:tr>
      <w:tr w:rsidR="00512A95" w14:paraId="225FF74C" w14:textId="77777777" w:rsidTr="003B4BBE">
        <w:tc>
          <w:tcPr>
            <w:tcW w:w="2882" w:type="dxa"/>
          </w:tcPr>
          <w:p w14:paraId="6D9BCA74" w14:textId="77777777" w:rsidR="00512A95" w:rsidRPr="00512BF9" w:rsidRDefault="00512A95" w:rsidP="0054264D">
            <w:pPr>
              <w:jc w:val="center"/>
              <w:rPr>
                <w:color w:val="1F3864" w:themeColor="accent1" w:themeShade="80"/>
                <w:sz w:val="12"/>
                <w:szCs w:val="12"/>
              </w:rPr>
            </w:pPr>
          </w:p>
        </w:tc>
        <w:tc>
          <w:tcPr>
            <w:tcW w:w="237" w:type="dxa"/>
          </w:tcPr>
          <w:p w14:paraId="364D127A" w14:textId="77777777" w:rsidR="00512A95" w:rsidRPr="00512BF9" w:rsidRDefault="00512A95" w:rsidP="0054264D">
            <w:pPr>
              <w:jc w:val="center"/>
              <w:rPr>
                <w:color w:val="1F3864" w:themeColor="accent1" w:themeShade="80"/>
                <w:sz w:val="12"/>
                <w:szCs w:val="12"/>
              </w:rPr>
            </w:pPr>
          </w:p>
        </w:tc>
        <w:tc>
          <w:tcPr>
            <w:tcW w:w="2211" w:type="dxa"/>
          </w:tcPr>
          <w:p w14:paraId="0CB2BF54" w14:textId="5F78BF3B" w:rsidR="00512A95" w:rsidRPr="00512BF9" w:rsidRDefault="00512A95" w:rsidP="0054264D">
            <w:pPr>
              <w:jc w:val="center"/>
              <w:rPr>
                <w:color w:val="1F3864" w:themeColor="accent1" w:themeShade="80"/>
                <w:sz w:val="12"/>
                <w:szCs w:val="12"/>
              </w:rPr>
            </w:pPr>
          </w:p>
        </w:tc>
        <w:tc>
          <w:tcPr>
            <w:tcW w:w="241" w:type="dxa"/>
          </w:tcPr>
          <w:p w14:paraId="1B4E2B24" w14:textId="77777777" w:rsidR="00512A95" w:rsidRPr="00512BF9" w:rsidRDefault="00512A95" w:rsidP="0054264D">
            <w:pPr>
              <w:jc w:val="center"/>
              <w:rPr>
                <w:color w:val="1F3864" w:themeColor="accent1" w:themeShade="80"/>
                <w:sz w:val="12"/>
                <w:szCs w:val="12"/>
              </w:rPr>
            </w:pPr>
          </w:p>
        </w:tc>
        <w:tc>
          <w:tcPr>
            <w:tcW w:w="2759" w:type="dxa"/>
          </w:tcPr>
          <w:p w14:paraId="40629E4E" w14:textId="6FE76658" w:rsidR="00512A95" w:rsidRPr="00512BF9" w:rsidRDefault="00512A95" w:rsidP="0054264D">
            <w:pPr>
              <w:jc w:val="center"/>
              <w:rPr>
                <w:color w:val="1F3864" w:themeColor="accent1" w:themeShade="80"/>
                <w:sz w:val="12"/>
                <w:szCs w:val="12"/>
              </w:rPr>
            </w:pPr>
          </w:p>
        </w:tc>
      </w:tr>
      <w:tr w:rsidR="001C4364" w14:paraId="14196A7E" w14:textId="77777777" w:rsidTr="002F2E0D">
        <w:tc>
          <w:tcPr>
            <w:tcW w:w="2882" w:type="dxa"/>
            <w:shd w:val="clear" w:color="auto" w:fill="BDD6EE" w:themeFill="accent5" w:themeFillTint="66"/>
          </w:tcPr>
          <w:p w14:paraId="569ED3BC" w14:textId="12FA4A51" w:rsidR="00512A95" w:rsidRPr="00512BF9" w:rsidRDefault="00B54C2A" w:rsidP="0054264D">
            <w:pPr>
              <w:jc w:val="center"/>
              <w:rPr>
                <w:color w:val="1F3864" w:themeColor="accent1" w:themeShade="80"/>
                <w:sz w:val="28"/>
                <w:szCs w:val="28"/>
              </w:rPr>
            </w:pPr>
            <w:r w:rsidRPr="00512BF9">
              <w:rPr>
                <w:color w:val="1F3864" w:themeColor="accent1" w:themeShade="80"/>
                <w:sz w:val="28"/>
                <w:szCs w:val="28"/>
              </w:rPr>
              <w:t>Strategic Plan</w:t>
            </w:r>
          </w:p>
        </w:tc>
        <w:tc>
          <w:tcPr>
            <w:tcW w:w="237" w:type="dxa"/>
          </w:tcPr>
          <w:p w14:paraId="07F13876" w14:textId="77777777" w:rsidR="00512A95" w:rsidRPr="00512BF9" w:rsidRDefault="00512A95" w:rsidP="0054264D">
            <w:pPr>
              <w:jc w:val="center"/>
              <w:rPr>
                <w:color w:val="1F3864" w:themeColor="accent1" w:themeShade="80"/>
                <w:sz w:val="12"/>
                <w:szCs w:val="12"/>
              </w:rPr>
            </w:pPr>
          </w:p>
        </w:tc>
        <w:tc>
          <w:tcPr>
            <w:tcW w:w="2211" w:type="dxa"/>
            <w:shd w:val="clear" w:color="auto" w:fill="BDD6EE" w:themeFill="accent5" w:themeFillTint="66"/>
          </w:tcPr>
          <w:p w14:paraId="262DA4D2" w14:textId="2844B171" w:rsidR="00512A95" w:rsidRPr="00512BF9" w:rsidRDefault="00B54C2A" w:rsidP="0054264D">
            <w:pPr>
              <w:jc w:val="center"/>
              <w:rPr>
                <w:color w:val="1F3864" w:themeColor="accent1" w:themeShade="80"/>
                <w:sz w:val="28"/>
                <w:szCs w:val="28"/>
              </w:rPr>
            </w:pPr>
            <w:r w:rsidRPr="00512BF9">
              <w:rPr>
                <w:color w:val="1F3864" w:themeColor="accent1" w:themeShade="80"/>
                <w:sz w:val="28"/>
                <w:szCs w:val="28"/>
              </w:rPr>
              <w:t>Financial Plan</w:t>
            </w:r>
          </w:p>
        </w:tc>
        <w:tc>
          <w:tcPr>
            <w:tcW w:w="241" w:type="dxa"/>
          </w:tcPr>
          <w:p w14:paraId="5F23A910" w14:textId="77777777" w:rsidR="00512A95" w:rsidRPr="00512BF9" w:rsidRDefault="00512A95" w:rsidP="0054264D">
            <w:pPr>
              <w:jc w:val="center"/>
              <w:rPr>
                <w:color w:val="1F3864" w:themeColor="accent1" w:themeShade="80"/>
                <w:sz w:val="28"/>
                <w:szCs w:val="28"/>
              </w:rPr>
            </w:pPr>
          </w:p>
        </w:tc>
        <w:tc>
          <w:tcPr>
            <w:tcW w:w="2759" w:type="dxa"/>
            <w:shd w:val="clear" w:color="auto" w:fill="BDD6EE" w:themeFill="accent5" w:themeFillTint="66"/>
          </w:tcPr>
          <w:p w14:paraId="62A98807" w14:textId="77777777" w:rsidR="00512A95" w:rsidRPr="00512BF9" w:rsidRDefault="00BC50D3" w:rsidP="0054264D">
            <w:pPr>
              <w:jc w:val="center"/>
              <w:rPr>
                <w:color w:val="1F3864" w:themeColor="accent1" w:themeShade="80"/>
                <w:sz w:val="28"/>
                <w:szCs w:val="28"/>
              </w:rPr>
            </w:pPr>
            <w:r w:rsidRPr="00512BF9">
              <w:rPr>
                <w:color w:val="1F3864" w:themeColor="accent1" w:themeShade="80"/>
                <w:sz w:val="28"/>
                <w:szCs w:val="28"/>
              </w:rPr>
              <w:t>Closed Captioned TV Inspections</w:t>
            </w:r>
          </w:p>
          <w:p w14:paraId="4018D7BE" w14:textId="10CB4F2F" w:rsidR="0054264D" w:rsidRPr="00512BF9" w:rsidRDefault="0054264D" w:rsidP="0054264D">
            <w:pPr>
              <w:jc w:val="center"/>
              <w:rPr>
                <w:color w:val="1F3864" w:themeColor="accent1" w:themeShade="80"/>
                <w:sz w:val="28"/>
                <w:szCs w:val="28"/>
              </w:rPr>
            </w:pPr>
          </w:p>
        </w:tc>
      </w:tr>
    </w:tbl>
    <w:p w14:paraId="362CE44D" w14:textId="733F3DF4" w:rsidR="00512A95" w:rsidRDefault="00512A95" w:rsidP="0055292A"/>
    <w:p w14:paraId="5C38ADA1" w14:textId="0569DA39" w:rsidR="00512A95" w:rsidRDefault="00512A95" w:rsidP="0055292A"/>
    <w:p w14:paraId="48E5834A" w14:textId="77777777" w:rsidR="00512A95" w:rsidRDefault="00512A95" w:rsidP="0055292A"/>
    <w:p w14:paraId="49FB9E0C" w14:textId="54EB01EF" w:rsidR="0045598E" w:rsidRDefault="0045598E" w:rsidP="0055292A"/>
    <w:p w14:paraId="56B603EA" w14:textId="1FC11CE6" w:rsidR="0045598E" w:rsidRDefault="0045598E" w:rsidP="0055292A"/>
    <w:p w14:paraId="4E7E64D1" w14:textId="61EE87C8" w:rsidR="0045598E" w:rsidRDefault="0045598E" w:rsidP="0055292A"/>
    <w:p w14:paraId="0D14D412" w14:textId="3C77E108" w:rsidR="0045598E" w:rsidRDefault="0045598E" w:rsidP="0055292A">
      <w:pPr>
        <w:sectPr w:rsidR="0045598E" w:rsidSect="008C35DC">
          <w:headerReference w:type="default" r:id="rId20"/>
          <w:pgSz w:w="12240" w:h="15840"/>
          <w:pgMar w:top="1440" w:right="1440" w:bottom="1440" w:left="1440" w:header="720" w:footer="720" w:gutter="0"/>
          <w:cols w:space="720"/>
          <w:docGrid w:linePitch="360"/>
        </w:sectPr>
      </w:pPr>
    </w:p>
    <w:p w14:paraId="410455DB" w14:textId="7B613FA6" w:rsidR="0045598E" w:rsidRDefault="0045598E" w:rsidP="0045598E">
      <w:pPr>
        <w:pStyle w:val="Heading1"/>
        <w:rPr>
          <w:color w:val="808080" w:themeColor="background1" w:themeShade="80"/>
          <w:sz w:val="36"/>
          <w:szCs w:val="36"/>
        </w:rPr>
      </w:pPr>
      <w:bookmarkStart w:id="13" w:name="_Toc174545188"/>
      <w:r>
        <w:rPr>
          <w:color w:val="808080" w:themeColor="background1" w:themeShade="80"/>
          <w:sz w:val="36"/>
          <w:szCs w:val="36"/>
        </w:rPr>
        <w:lastRenderedPageBreak/>
        <w:t xml:space="preserve">SECTION B: </w:t>
      </w:r>
      <w:r w:rsidR="00182F6E">
        <w:rPr>
          <w:color w:val="808080" w:themeColor="background1" w:themeShade="80"/>
          <w:sz w:val="36"/>
          <w:szCs w:val="36"/>
        </w:rPr>
        <w:t>OVERVIEW OF ASSET INVENTORY</w:t>
      </w:r>
      <w:bookmarkEnd w:id="13"/>
    </w:p>
    <w:p w14:paraId="16DBE60A" w14:textId="0059D900" w:rsidR="0045598E" w:rsidRDefault="0045598E" w:rsidP="0055292A"/>
    <w:p w14:paraId="3E167D77" w14:textId="77777777" w:rsidR="005857DC" w:rsidRDefault="005857DC" w:rsidP="0055292A">
      <w:pPr>
        <w:sectPr w:rsidR="005857DC" w:rsidSect="008C35DC">
          <w:pgSz w:w="12240" w:h="15840"/>
          <w:pgMar w:top="1440" w:right="1440" w:bottom="1440" w:left="1440" w:header="720" w:footer="720" w:gutter="0"/>
          <w:cols w:space="720"/>
          <w:docGrid w:linePitch="360"/>
        </w:sectPr>
      </w:pPr>
    </w:p>
    <w:p w14:paraId="516A59E3" w14:textId="723F613C" w:rsidR="00182F6E" w:rsidRPr="00DD008A" w:rsidRDefault="00216248" w:rsidP="00182F6E">
      <w:pPr>
        <w:pStyle w:val="Heading2"/>
        <w:rPr>
          <w:color w:val="808080" w:themeColor="background1" w:themeShade="80"/>
        </w:rPr>
      </w:pPr>
      <w:bookmarkStart w:id="14" w:name="_Toc174545189"/>
      <w:r>
        <w:rPr>
          <w:color w:val="808080" w:themeColor="background1" w:themeShade="80"/>
        </w:rPr>
        <w:lastRenderedPageBreak/>
        <w:t>Inventory Valuation</w:t>
      </w:r>
      <w:bookmarkEnd w:id="14"/>
      <w:r>
        <w:rPr>
          <w:color w:val="808080" w:themeColor="background1" w:themeShade="80"/>
        </w:rPr>
        <w:t xml:space="preserve"> </w:t>
      </w:r>
    </w:p>
    <w:p w14:paraId="78072870" w14:textId="35C2908B" w:rsidR="00182F6E" w:rsidRDefault="00182F6E" w:rsidP="00183E04">
      <w:pPr>
        <w:spacing w:after="0"/>
      </w:pPr>
    </w:p>
    <w:p w14:paraId="042FF473" w14:textId="3FFDCAAB" w:rsidR="000D7248" w:rsidRDefault="000D7248" w:rsidP="00183E04">
      <w:pPr>
        <w:spacing w:after="0"/>
      </w:pPr>
      <w:r w:rsidRPr="000D7248">
        <w:t xml:space="preserve">The estimated replacement costs of the </w:t>
      </w:r>
      <w:r w:rsidR="006B2DC5" w:rsidRPr="005E0FED">
        <w:rPr>
          <w:highlight w:val="yellow"/>
        </w:rPr>
        <w:t>Local Government’s</w:t>
      </w:r>
      <w:r w:rsidRPr="000D7248">
        <w:t xml:space="preserve"> Assets are approximately </w:t>
      </w:r>
      <w:r w:rsidRPr="00BD11A2">
        <w:rPr>
          <w:highlight w:val="yellow"/>
        </w:rPr>
        <w:t>$</w:t>
      </w:r>
      <w:r w:rsidR="006B2DC5">
        <w:rPr>
          <w:highlight w:val="yellow"/>
        </w:rPr>
        <w:t>XXX</w:t>
      </w:r>
      <w:r w:rsidRPr="00BD11A2">
        <w:rPr>
          <w:highlight w:val="yellow"/>
        </w:rPr>
        <w:t>M</w:t>
      </w:r>
      <w:r w:rsidRPr="000D7248">
        <w:t xml:space="preserve">. Approximately </w:t>
      </w:r>
      <w:r w:rsidRPr="00BD11A2">
        <w:rPr>
          <w:highlight w:val="yellow"/>
        </w:rPr>
        <w:t>$227M</w:t>
      </w:r>
      <w:r w:rsidRPr="000D7248">
        <w:t xml:space="preserve"> of these assets are depreciable and will need to be replaced.</w:t>
      </w:r>
      <w:r w:rsidR="00C86076">
        <w:t xml:space="preserve"> The value of the </w:t>
      </w:r>
      <w:r w:rsidR="00A46BC5" w:rsidRPr="00A46BC5">
        <w:rPr>
          <w:highlight w:val="yellow"/>
        </w:rPr>
        <w:t>Local Government</w:t>
      </w:r>
      <w:r w:rsidR="00C86076">
        <w:t xml:space="preserve">’s Asset Inventory </w:t>
      </w:r>
      <w:proofErr w:type="gramStart"/>
      <w:r w:rsidR="00C86076">
        <w:t>demonstrate</w:t>
      </w:r>
      <w:proofErr w:type="gramEnd"/>
      <w:r w:rsidR="00C86076">
        <w:t xml:space="preserve"> the significant service-providing value they have to the Community. </w:t>
      </w:r>
    </w:p>
    <w:p w14:paraId="7F9A68F3" w14:textId="6F0DD91E" w:rsidR="000D7248" w:rsidRDefault="000D7248" w:rsidP="00183E04">
      <w:pPr>
        <w:spacing w:after="0"/>
      </w:pPr>
    </w:p>
    <w:p w14:paraId="6A77EF6C" w14:textId="57F714B8" w:rsidR="00EC32C6" w:rsidRDefault="00EC32C6" w:rsidP="00EC32C6">
      <w:pPr>
        <w:pStyle w:val="Caption"/>
        <w:keepNext/>
        <w:spacing w:after="0"/>
      </w:pPr>
      <w:bookmarkStart w:id="15" w:name="_Toc174545124"/>
      <w:r>
        <w:t xml:space="preserve">Table </w:t>
      </w:r>
      <w:r>
        <w:fldChar w:fldCharType="begin"/>
      </w:r>
      <w:r>
        <w:instrText xml:space="preserve"> SEQ Table \* ARABIC </w:instrText>
      </w:r>
      <w:r>
        <w:fldChar w:fldCharType="separate"/>
      </w:r>
      <w:r w:rsidR="00120D09">
        <w:rPr>
          <w:noProof/>
        </w:rPr>
        <w:t>2</w:t>
      </w:r>
      <w:r>
        <w:rPr>
          <w:noProof/>
        </w:rPr>
        <w:fldChar w:fldCharType="end"/>
      </w:r>
      <w:r>
        <w:t>: Asset Inventory Valuation</w:t>
      </w:r>
      <w:bookmarkEnd w:id="1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1392"/>
        <w:gridCol w:w="1980"/>
        <w:gridCol w:w="2217"/>
      </w:tblGrid>
      <w:tr w:rsidR="001C4364" w14:paraId="62F2AC59" w14:textId="21B45481" w:rsidTr="00415878">
        <w:tc>
          <w:tcPr>
            <w:tcW w:w="2518" w:type="dxa"/>
            <w:shd w:val="clear" w:color="auto" w:fill="2F5496" w:themeFill="accent1" w:themeFillShade="BF"/>
          </w:tcPr>
          <w:p w14:paraId="5EA1ABA5" w14:textId="31039793" w:rsidR="00E4589B" w:rsidRPr="00A56A80" w:rsidRDefault="00E4589B" w:rsidP="00214A7D">
            <w:pPr>
              <w:rPr>
                <w:color w:val="FFFFFF" w:themeColor="background1"/>
              </w:rPr>
            </w:pPr>
            <w:r w:rsidRPr="00A56A80">
              <w:rPr>
                <w:color w:val="FFFFFF" w:themeColor="background1"/>
              </w:rPr>
              <w:t>Asset</w:t>
            </w:r>
          </w:p>
        </w:tc>
        <w:tc>
          <w:tcPr>
            <w:tcW w:w="1392" w:type="dxa"/>
            <w:shd w:val="clear" w:color="auto" w:fill="2F5496" w:themeFill="accent1" w:themeFillShade="BF"/>
          </w:tcPr>
          <w:p w14:paraId="7B42C715" w14:textId="464FEA51" w:rsidR="00E4589B" w:rsidRPr="00A56A80" w:rsidRDefault="00E4589B" w:rsidP="00214A7D">
            <w:pPr>
              <w:rPr>
                <w:color w:val="FFFFFF" w:themeColor="background1"/>
              </w:rPr>
            </w:pPr>
            <w:r w:rsidRPr="00A56A80">
              <w:rPr>
                <w:color w:val="FFFFFF" w:themeColor="background1"/>
              </w:rPr>
              <w:t>Quantity</w:t>
            </w:r>
          </w:p>
        </w:tc>
        <w:tc>
          <w:tcPr>
            <w:tcW w:w="1980" w:type="dxa"/>
            <w:shd w:val="clear" w:color="auto" w:fill="2F5496" w:themeFill="accent1" w:themeFillShade="BF"/>
          </w:tcPr>
          <w:p w14:paraId="4BDC7148" w14:textId="636D902E" w:rsidR="00E4589B" w:rsidRPr="00A56A80" w:rsidRDefault="00E4589B" w:rsidP="00214A7D">
            <w:pPr>
              <w:rPr>
                <w:color w:val="FFFFFF" w:themeColor="background1"/>
              </w:rPr>
            </w:pPr>
            <w:r w:rsidRPr="00A56A80">
              <w:rPr>
                <w:color w:val="FFFFFF" w:themeColor="background1"/>
              </w:rPr>
              <w:t>Replacement Value</w:t>
            </w:r>
          </w:p>
        </w:tc>
        <w:tc>
          <w:tcPr>
            <w:tcW w:w="2217" w:type="dxa"/>
            <w:shd w:val="clear" w:color="auto" w:fill="2F5496" w:themeFill="accent1" w:themeFillShade="BF"/>
          </w:tcPr>
          <w:p w14:paraId="1E1A969B" w14:textId="2ECE0D64" w:rsidR="00E4589B" w:rsidRPr="00A56A80" w:rsidRDefault="00E4589B" w:rsidP="00D32BE8">
            <w:pPr>
              <w:jc w:val="center"/>
              <w:rPr>
                <w:color w:val="FFFFFF" w:themeColor="background1"/>
              </w:rPr>
            </w:pPr>
            <w:r w:rsidRPr="00A56A80">
              <w:rPr>
                <w:color w:val="FFFFFF" w:themeColor="background1"/>
              </w:rPr>
              <w:t>Useful Life</w:t>
            </w:r>
          </w:p>
        </w:tc>
      </w:tr>
      <w:tr w:rsidR="00E4589B" w14:paraId="7A193F00" w14:textId="2DE1DD3B" w:rsidTr="006A26AA">
        <w:tc>
          <w:tcPr>
            <w:tcW w:w="2518" w:type="dxa"/>
          </w:tcPr>
          <w:p w14:paraId="12CAC054" w14:textId="4E33836F" w:rsidR="00E4589B" w:rsidRDefault="007014A6" w:rsidP="00214A7D">
            <w:r>
              <w:t>Natural Assets</w:t>
            </w:r>
          </w:p>
        </w:tc>
        <w:tc>
          <w:tcPr>
            <w:tcW w:w="1392" w:type="dxa"/>
          </w:tcPr>
          <w:p w14:paraId="074122DF" w14:textId="0AC6273C" w:rsidR="00E4589B" w:rsidRDefault="00D32BE8" w:rsidP="00D32BE8">
            <w:pPr>
              <w:jc w:val="right"/>
            </w:pPr>
            <w:r>
              <w:t>Unknown</w:t>
            </w:r>
          </w:p>
        </w:tc>
        <w:tc>
          <w:tcPr>
            <w:tcW w:w="1980" w:type="dxa"/>
          </w:tcPr>
          <w:p w14:paraId="68E37C02" w14:textId="0146669D" w:rsidR="00E4589B" w:rsidRDefault="00D32BE8" w:rsidP="00D32BE8">
            <w:pPr>
              <w:jc w:val="right"/>
            </w:pPr>
            <w:r>
              <w:t>Unknown</w:t>
            </w:r>
          </w:p>
        </w:tc>
        <w:tc>
          <w:tcPr>
            <w:tcW w:w="2217" w:type="dxa"/>
          </w:tcPr>
          <w:p w14:paraId="4CF0E418" w14:textId="14AFBE8C" w:rsidR="00E4589B" w:rsidRDefault="00D32BE8" w:rsidP="00D32BE8">
            <w:pPr>
              <w:jc w:val="right"/>
            </w:pPr>
            <w:r>
              <w:t>Potentially Unlimited</w:t>
            </w:r>
          </w:p>
        </w:tc>
      </w:tr>
      <w:tr w:rsidR="00E4589B" w14:paraId="712A9554" w14:textId="59DE12F2" w:rsidTr="006A26AA">
        <w:tc>
          <w:tcPr>
            <w:tcW w:w="2518" w:type="dxa"/>
          </w:tcPr>
          <w:p w14:paraId="3592E0E1" w14:textId="2AE3BADF" w:rsidR="00E4589B" w:rsidRDefault="007014A6" w:rsidP="00214A7D">
            <w:r>
              <w:t>Land</w:t>
            </w:r>
          </w:p>
        </w:tc>
        <w:tc>
          <w:tcPr>
            <w:tcW w:w="1392" w:type="dxa"/>
          </w:tcPr>
          <w:p w14:paraId="5EC9F792" w14:textId="74F5B0E2" w:rsidR="00E4589B" w:rsidRPr="006B2DC5" w:rsidRDefault="006B2DC5" w:rsidP="00D32BE8">
            <w:pPr>
              <w:jc w:val="right"/>
              <w:rPr>
                <w:highlight w:val="yellow"/>
              </w:rPr>
            </w:pPr>
            <w:r w:rsidRPr="006B2DC5">
              <w:rPr>
                <w:highlight w:val="yellow"/>
              </w:rPr>
              <w:t>XX.X</w:t>
            </w:r>
            <w:r w:rsidR="00D32BE8" w:rsidRPr="006B2DC5">
              <w:rPr>
                <w:highlight w:val="yellow"/>
              </w:rPr>
              <w:t xml:space="preserve"> (ha)</w:t>
            </w:r>
          </w:p>
        </w:tc>
        <w:tc>
          <w:tcPr>
            <w:tcW w:w="1980" w:type="dxa"/>
          </w:tcPr>
          <w:p w14:paraId="052B8218" w14:textId="2F098A85" w:rsidR="00E4589B" w:rsidRPr="006B2DC5" w:rsidRDefault="00D32BE8" w:rsidP="00D32BE8">
            <w:pPr>
              <w:jc w:val="right"/>
              <w:rPr>
                <w:highlight w:val="yellow"/>
              </w:rPr>
            </w:pPr>
            <w:r w:rsidRPr="006B2DC5">
              <w:rPr>
                <w:highlight w:val="yellow"/>
              </w:rPr>
              <w:t xml:space="preserve">$ </w:t>
            </w:r>
            <w:proofErr w:type="gramStart"/>
            <w:r w:rsidR="006B2DC5" w:rsidRPr="006B2DC5">
              <w:rPr>
                <w:highlight w:val="yellow"/>
              </w:rPr>
              <w:t>XX</w:t>
            </w:r>
            <w:r w:rsidRPr="006B2DC5">
              <w:rPr>
                <w:highlight w:val="yellow"/>
              </w:rPr>
              <w:t>,</w:t>
            </w:r>
            <w:r w:rsidR="006B2DC5" w:rsidRPr="006B2DC5">
              <w:rPr>
                <w:highlight w:val="yellow"/>
              </w:rPr>
              <w:t>XXXX</w:t>
            </w:r>
            <w:proofErr w:type="gramEnd"/>
            <w:r w:rsidRPr="006B2DC5">
              <w:rPr>
                <w:highlight w:val="yellow"/>
              </w:rPr>
              <w:t>,</w:t>
            </w:r>
            <w:r w:rsidR="006B2DC5" w:rsidRPr="006B2DC5">
              <w:rPr>
                <w:highlight w:val="yellow"/>
              </w:rPr>
              <w:t>XXX</w:t>
            </w:r>
          </w:p>
        </w:tc>
        <w:tc>
          <w:tcPr>
            <w:tcW w:w="2217" w:type="dxa"/>
          </w:tcPr>
          <w:p w14:paraId="3789C6A0" w14:textId="7F24203D" w:rsidR="00E4589B" w:rsidRDefault="00D32BE8" w:rsidP="00D32BE8">
            <w:pPr>
              <w:jc w:val="right"/>
            </w:pPr>
            <w:r>
              <w:t>Unlimited</w:t>
            </w:r>
          </w:p>
        </w:tc>
      </w:tr>
      <w:tr w:rsidR="00E4589B" w14:paraId="6A33EC0E" w14:textId="15D05DEA" w:rsidTr="006A26AA">
        <w:tc>
          <w:tcPr>
            <w:tcW w:w="2518" w:type="dxa"/>
          </w:tcPr>
          <w:p w14:paraId="09AFA3B7" w14:textId="122B078C" w:rsidR="00E4589B" w:rsidRDefault="007014A6" w:rsidP="00214A7D">
            <w:r>
              <w:t>Park Structures</w:t>
            </w:r>
          </w:p>
        </w:tc>
        <w:tc>
          <w:tcPr>
            <w:tcW w:w="1392" w:type="dxa"/>
          </w:tcPr>
          <w:p w14:paraId="3228620C" w14:textId="3BEB2C87" w:rsidR="00E4589B" w:rsidRPr="006B2DC5" w:rsidRDefault="00267008" w:rsidP="00267008">
            <w:pPr>
              <w:jc w:val="right"/>
              <w:rPr>
                <w:highlight w:val="yellow"/>
              </w:rPr>
            </w:pPr>
            <w:r w:rsidRPr="006B2DC5">
              <w:rPr>
                <w:highlight w:val="yellow"/>
              </w:rPr>
              <w:t>N/A</w:t>
            </w:r>
          </w:p>
        </w:tc>
        <w:tc>
          <w:tcPr>
            <w:tcW w:w="1980" w:type="dxa"/>
          </w:tcPr>
          <w:p w14:paraId="52463389" w14:textId="5C289AE3" w:rsidR="00E4589B" w:rsidRPr="006B2DC5" w:rsidRDefault="006B2DC5" w:rsidP="00267008">
            <w:pPr>
              <w:jc w:val="right"/>
              <w:rPr>
                <w:highlight w:val="yellow"/>
              </w:rPr>
            </w:pPr>
            <w:proofErr w:type="gramStart"/>
            <w:r w:rsidRPr="006B2DC5">
              <w:rPr>
                <w:highlight w:val="yellow"/>
              </w:rPr>
              <w:t>X,XXX</w:t>
            </w:r>
            <w:proofErr w:type="gramEnd"/>
            <w:r w:rsidR="00267008" w:rsidRPr="006B2DC5">
              <w:rPr>
                <w:highlight w:val="yellow"/>
              </w:rPr>
              <w:t>,</w:t>
            </w:r>
            <w:r w:rsidRPr="006B2DC5">
              <w:rPr>
                <w:highlight w:val="yellow"/>
              </w:rPr>
              <w:t>XXX</w:t>
            </w:r>
          </w:p>
        </w:tc>
        <w:tc>
          <w:tcPr>
            <w:tcW w:w="2217" w:type="dxa"/>
          </w:tcPr>
          <w:p w14:paraId="75AF864A" w14:textId="1CBE381A" w:rsidR="00E4589B" w:rsidRPr="006B2DC5" w:rsidRDefault="00267008" w:rsidP="00D32BE8">
            <w:pPr>
              <w:jc w:val="right"/>
              <w:rPr>
                <w:highlight w:val="yellow"/>
              </w:rPr>
            </w:pPr>
            <w:r w:rsidRPr="006B2DC5">
              <w:rPr>
                <w:highlight w:val="yellow"/>
              </w:rPr>
              <w:t>20-80 years</w:t>
            </w:r>
          </w:p>
        </w:tc>
      </w:tr>
      <w:tr w:rsidR="007014A6" w14:paraId="0F4D22BC" w14:textId="77777777" w:rsidTr="006A26AA">
        <w:tc>
          <w:tcPr>
            <w:tcW w:w="2518" w:type="dxa"/>
          </w:tcPr>
          <w:p w14:paraId="36B307E4" w14:textId="54471709" w:rsidR="007014A6" w:rsidRDefault="007014A6" w:rsidP="00214A7D">
            <w:r>
              <w:t>Vehicles</w:t>
            </w:r>
            <w:r w:rsidR="005B034D">
              <w:t xml:space="preserve"> </w:t>
            </w:r>
          </w:p>
        </w:tc>
        <w:tc>
          <w:tcPr>
            <w:tcW w:w="1392" w:type="dxa"/>
            <w:shd w:val="clear" w:color="auto" w:fill="auto"/>
          </w:tcPr>
          <w:p w14:paraId="0D428A0D" w14:textId="76241B77" w:rsidR="007014A6" w:rsidRPr="006B2DC5" w:rsidRDefault="006B2DC5" w:rsidP="0080400B">
            <w:pPr>
              <w:jc w:val="right"/>
              <w:rPr>
                <w:highlight w:val="yellow"/>
              </w:rPr>
            </w:pPr>
            <w:r w:rsidRPr="006B2DC5">
              <w:rPr>
                <w:highlight w:val="yellow"/>
              </w:rPr>
              <w:t>XX</w:t>
            </w:r>
            <w:r w:rsidR="005B034D" w:rsidRPr="006B2DC5">
              <w:rPr>
                <w:highlight w:val="yellow"/>
              </w:rPr>
              <w:t xml:space="preserve"> units</w:t>
            </w:r>
          </w:p>
        </w:tc>
        <w:tc>
          <w:tcPr>
            <w:tcW w:w="1980" w:type="dxa"/>
          </w:tcPr>
          <w:p w14:paraId="4CB6CE7E" w14:textId="09190327" w:rsidR="007014A6" w:rsidRPr="006B2DC5" w:rsidRDefault="006B2DC5" w:rsidP="005B034D">
            <w:pPr>
              <w:jc w:val="right"/>
              <w:rPr>
                <w:highlight w:val="yellow"/>
              </w:rPr>
            </w:pPr>
            <w:proofErr w:type="gramStart"/>
            <w:r w:rsidRPr="006B2DC5">
              <w:rPr>
                <w:highlight w:val="yellow"/>
              </w:rPr>
              <w:t>X</w:t>
            </w:r>
            <w:r w:rsidR="005B034D" w:rsidRPr="006B2DC5">
              <w:rPr>
                <w:highlight w:val="yellow"/>
              </w:rPr>
              <w:t>,</w:t>
            </w:r>
            <w:r w:rsidRPr="006B2DC5">
              <w:rPr>
                <w:highlight w:val="yellow"/>
              </w:rPr>
              <w:t>XXX</w:t>
            </w:r>
            <w:proofErr w:type="gramEnd"/>
            <w:r w:rsidR="005B034D" w:rsidRPr="006B2DC5">
              <w:rPr>
                <w:highlight w:val="yellow"/>
              </w:rPr>
              <w:t>,</w:t>
            </w:r>
            <w:r w:rsidRPr="006B2DC5">
              <w:rPr>
                <w:highlight w:val="yellow"/>
              </w:rPr>
              <w:t>XXX</w:t>
            </w:r>
          </w:p>
        </w:tc>
        <w:tc>
          <w:tcPr>
            <w:tcW w:w="2217" w:type="dxa"/>
          </w:tcPr>
          <w:p w14:paraId="1C1C9357" w14:textId="475E1CEE" w:rsidR="007014A6" w:rsidRPr="006B2DC5" w:rsidRDefault="005B034D" w:rsidP="00D32BE8">
            <w:pPr>
              <w:jc w:val="right"/>
              <w:rPr>
                <w:highlight w:val="yellow"/>
              </w:rPr>
            </w:pPr>
            <w:r w:rsidRPr="006B2DC5">
              <w:rPr>
                <w:highlight w:val="yellow"/>
              </w:rPr>
              <w:t>13-17 years</w:t>
            </w:r>
          </w:p>
        </w:tc>
      </w:tr>
      <w:tr w:rsidR="007014A6" w14:paraId="390CD643" w14:textId="77777777" w:rsidTr="006A26AA">
        <w:tc>
          <w:tcPr>
            <w:tcW w:w="2518" w:type="dxa"/>
          </w:tcPr>
          <w:p w14:paraId="68F7DE92" w14:textId="14525DA8" w:rsidR="007014A6" w:rsidRDefault="00843F82" w:rsidP="00214A7D">
            <w:r>
              <w:t>Buildings</w:t>
            </w:r>
          </w:p>
        </w:tc>
        <w:tc>
          <w:tcPr>
            <w:tcW w:w="1392" w:type="dxa"/>
          </w:tcPr>
          <w:p w14:paraId="08227DCE" w14:textId="4D6A9462" w:rsidR="007014A6" w:rsidRPr="006B2DC5" w:rsidRDefault="006B2DC5" w:rsidP="00633FFB">
            <w:pPr>
              <w:jc w:val="right"/>
              <w:rPr>
                <w:highlight w:val="yellow"/>
              </w:rPr>
            </w:pPr>
            <w:proofErr w:type="gramStart"/>
            <w:r w:rsidRPr="006B2DC5">
              <w:rPr>
                <w:highlight w:val="yellow"/>
              </w:rPr>
              <w:t>X,XXX</w:t>
            </w:r>
            <w:proofErr w:type="gramEnd"/>
            <w:r w:rsidR="00633FFB" w:rsidRPr="006B2DC5">
              <w:rPr>
                <w:highlight w:val="yellow"/>
              </w:rPr>
              <w:t xml:space="preserve"> m^2</w:t>
            </w:r>
          </w:p>
        </w:tc>
        <w:tc>
          <w:tcPr>
            <w:tcW w:w="1980" w:type="dxa"/>
          </w:tcPr>
          <w:p w14:paraId="2E40F77E" w14:textId="44E7D84A" w:rsidR="007014A6" w:rsidRPr="006B2DC5" w:rsidRDefault="006B2DC5" w:rsidP="003F012C">
            <w:pPr>
              <w:jc w:val="right"/>
              <w:rPr>
                <w:highlight w:val="yellow"/>
              </w:rPr>
            </w:pPr>
            <w:proofErr w:type="gramStart"/>
            <w:r w:rsidRPr="006B2DC5">
              <w:rPr>
                <w:highlight w:val="yellow"/>
              </w:rPr>
              <w:t>XX</w:t>
            </w:r>
            <w:r w:rsidR="003F012C" w:rsidRPr="006B2DC5">
              <w:rPr>
                <w:highlight w:val="yellow"/>
              </w:rPr>
              <w:t>,</w:t>
            </w:r>
            <w:r w:rsidRPr="006B2DC5">
              <w:rPr>
                <w:highlight w:val="yellow"/>
              </w:rPr>
              <w:t>XXX</w:t>
            </w:r>
            <w:proofErr w:type="gramEnd"/>
            <w:r w:rsidR="003F012C" w:rsidRPr="006B2DC5">
              <w:rPr>
                <w:highlight w:val="yellow"/>
              </w:rPr>
              <w:t>,</w:t>
            </w:r>
            <w:r w:rsidRPr="006B2DC5">
              <w:rPr>
                <w:highlight w:val="yellow"/>
              </w:rPr>
              <w:t>XXX</w:t>
            </w:r>
          </w:p>
        </w:tc>
        <w:tc>
          <w:tcPr>
            <w:tcW w:w="2217" w:type="dxa"/>
          </w:tcPr>
          <w:p w14:paraId="0D636455" w14:textId="6306B206" w:rsidR="007014A6" w:rsidRPr="006B2DC5" w:rsidRDefault="003F012C" w:rsidP="00D32BE8">
            <w:pPr>
              <w:jc w:val="right"/>
              <w:rPr>
                <w:highlight w:val="yellow"/>
              </w:rPr>
            </w:pPr>
            <w:r w:rsidRPr="006B2DC5">
              <w:rPr>
                <w:highlight w:val="yellow"/>
              </w:rPr>
              <w:t>50-80 years</w:t>
            </w:r>
          </w:p>
        </w:tc>
      </w:tr>
      <w:tr w:rsidR="00E4589B" w14:paraId="69B2AD2E" w14:textId="79BF8B4B" w:rsidTr="006A26AA">
        <w:tc>
          <w:tcPr>
            <w:tcW w:w="2518" w:type="dxa"/>
          </w:tcPr>
          <w:p w14:paraId="64F3B465" w14:textId="08A61C3E" w:rsidR="00E4589B" w:rsidRDefault="00843F82" w:rsidP="00214A7D">
            <w:r>
              <w:t>Road Infrastructure</w:t>
            </w:r>
          </w:p>
        </w:tc>
        <w:tc>
          <w:tcPr>
            <w:tcW w:w="1392" w:type="dxa"/>
          </w:tcPr>
          <w:p w14:paraId="745C6253" w14:textId="745F3A4F" w:rsidR="00E4589B" w:rsidRPr="006B2DC5" w:rsidRDefault="006B2DC5" w:rsidP="002571B7">
            <w:pPr>
              <w:jc w:val="right"/>
              <w:rPr>
                <w:highlight w:val="yellow"/>
              </w:rPr>
            </w:pPr>
            <w:r w:rsidRPr="006B2DC5">
              <w:rPr>
                <w:highlight w:val="yellow"/>
              </w:rPr>
              <w:t>XX</w:t>
            </w:r>
            <w:r w:rsidR="002571B7" w:rsidRPr="006B2DC5">
              <w:rPr>
                <w:highlight w:val="yellow"/>
              </w:rPr>
              <w:t>.</w:t>
            </w:r>
            <w:r w:rsidRPr="006B2DC5">
              <w:rPr>
                <w:highlight w:val="yellow"/>
              </w:rPr>
              <w:t>X</w:t>
            </w:r>
            <w:r w:rsidR="002571B7" w:rsidRPr="006B2DC5">
              <w:rPr>
                <w:highlight w:val="yellow"/>
              </w:rPr>
              <w:t xml:space="preserve"> km</w:t>
            </w:r>
          </w:p>
        </w:tc>
        <w:tc>
          <w:tcPr>
            <w:tcW w:w="1980" w:type="dxa"/>
          </w:tcPr>
          <w:p w14:paraId="17350FFA" w14:textId="7D3DB52B" w:rsidR="00E4589B" w:rsidRPr="006B2DC5" w:rsidRDefault="006B2DC5" w:rsidP="008F16EC">
            <w:pPr>
              <w:jc w:val="right"/>
              <w:rPr>
                <w:highlight w:val="yellow"/>
              </w:rPr>
            </w:pPr>
            <w:proofErr w:type="gramStart"/>
            <w:r w:rsidRPr="006B2DC5">
              <w:rPr>
                <w:highlight w:val="yellow"/>
              </w:rPr>
              <w:t>XXX</w:t>
            </w:r>
            <w:r w:rsidR="00111F58" w:rsidRPr="006B2DC5">
              <w:rPr>
                <w:highlight w:val="yellow"/>
              </w:rPr>
              <w:t>,</w:t>
            </w:r>
            <w:r w:rsidRPr="006B2DC5">
              <w:rPr>
                <w:highlight w:val="yellow"/>
              </w:rPr>
              <w:t>XXX</w:t>
            </w:r>
            <w:proofErr w:type="gramEnd"/>
            <w:r w:rsidR="00111F58" w:rsidRPr="006B2DC5">
              <w:rPr>
                <w:highlight w:val="yellow"/>
              </w:rPr>
              <w:t>,</w:t>
            </w:r>
            <w:r w:rsidRPr="006B2DC5">
              <w:rPr>
                <w:highlight w:val="yellow"/>
              </w:rPr>
              <w:t>XXX</w:t>
            </w:r>
          </w:p>
        </w:tc>
        <w:tc>
          <w:tcPr>
            <w:tcW w:w="2217" w:type="dxa"/>
          </w:tcPr>
          <w:p w14:paraId="444FC571" w14:textId="6F193711" w:rsidR="00E4589B" w:rsidRPr="006B2DC5" w:rsidRDefault="00BB432D" w:rsidP="00D32BE8">
            <w:pPr>
              <w:jc w:val="right"/>
              <w:rPr>
                <w:highlight w:val="yellow"/>
              </w:rPr>
            </w:pPr>
            <w:r w:rsidRPr="006B2DC5">
              <w:rPr>
                <w:highlight w:val="yellow"/>
              </w:rPr>
              <w:t>25-100 years</w:t>
            </w:r>
          </w:p>
        </w:tc>
      </w:tr>
      <w:tr w:rsidR="00E4589B" w14:paraId="3522A7F9" w14:textId="27CAC412" w:rsidTr="006A26AA">
        <w:tc>
          <w:tcPr>
            <w:tcW w:w="2518" w:type="dxa"/>
          </w:tcPr>
          <w:p w14:paraId="06AAA2DE" w14:textId="296EDA89" w:rsidR="00E4589B" w:rsidRDefault="00843F82" w:rsidP="00214A7D">
            <w:r>
              <w:t>Drainage</w:t>
            </w:r>
          </w:p>
        </w:tc>
        <w:tc>
          <w:tcPr>
            <w:tcW w:w="1392" w:type="dxa"/>
          </w:tcPr>
          <w:p w14:paraId="5B36DA5D" w14:textId="514CDD0E" w:rsidR="00E4589B" w:rsidRPr="006B2DC5" w:rsidRDefault="006B2DC5" w:rsidP="00FF01BB">
            <w:pPr>
              <w:jc w:val="right"/>
              <w:rPr>
                <w:highlight w:val="yellow"/>
              </w:rPr>
            </w:pPr>
            <w:r w:rsidRPr="006B2DC5">
              <w:rPr>
                <w:highlight w:val="yellow"/>
              </w:rPr>
              <w:t>XX</w:t>
            </w:r>
            <w:r w:rsidR="00FF01BB" w:rsidRPr="006B2DC5">
              <w:rPr>
                <w:highlight w:val="yellow"/>
              </w:rPr>
              <w:t>.</w:t>
            </w:r>
            <w:r w:rsidRPr="006B2DC5">
              <w:rPr>
                <w:highlight w:val="yellow"/>
              </w:rPr>
              <w:t>X</w:t>
            </w:r>
            <w:r w:rsidR="00FF01BB" w:rsidRPr="006B2DC5">
              <w:rPr>
                <w:highlight w:val="yellow"/>
              </w:rPr>
              <w:t xml:space="preserve"> km</w:t>
            </w:r>
          </w:p>
        </w:tc>
        <w:tc>
          <w:tcPr>
            <w:tcW w:w="1980" w:type="dxa"/>
          </w:tcPr>
          <w:p w14:paraId="62641912" w14:textId="2C0FA622" w:rsidR="00E4589B" w:rsidRPr="006B2DC5" w:rsidRDefault="006B2DC5" w:rsidP="00FF01BB">
            <w:pPr>
              <w:jc w:val="right"/>
              <w:rPr>
                <w:highlight w:val="yellow"/>
              </w:rPr>
            </w:pPr>
            <w:proofErr w:type="gramStart"/>
            <w:r w:rsidRPr="006B2DC5">
              <w:rPr>
                <w:highlight w:val="yellow"/>
              </w:rPr>
              <w:t>XX</w:t>
            </w:r>
            <w:r w:rsidR="00063B06" w:rsidRPr="006B2DC5">
              <w:rPr>
                <w:highlight w:val="yellow"/>
              </w:rPr>
              <w:t>,</w:t>
            </w:r>
            <w:r w:rsidRPr="006B2DC5">
              <w:rPr>
                <w:highlight w:val="yellow"/>
              </w:rPr>
              <w:t>XXX</w:t>
            </w:r>
            <w:proofErr w:type="gramEnd"/>
            <w:r w:rsidR="00063B06" w:rsidRPr="006B2DC5">
              <w:rPr>
                <w:highlight w:val="yellow"/>
              </w:rPr>
              <w:t>,</w:t>
            </w:r>
            <w:r w:rsidRPr="006B2DC5">
              <w:rPr>
                <w:highlight w:val="yellow"/>
              </w:rPr>
              <w:t>XXX</w:t>
            </w:r>
          </w:p>
        </w:tc>
        <w:tc>
          <w:tcPr>
            <w:tcW w:w="2217" w:type="dxa"/>
          </w:tcPr>
          <w:p w14:paraId="28D0B212" w14:textId="4F58C5A5" w:rsidR="00E4589B" w:rsidRPr="006B2DC5" w:rsidRDefault="00FF01BB" w:rsidP="00D32BE8">
            <w:pPr>
              <w:jc w:val="right"/>
              <w:rPr>
                <w:highlight w:val="yellow"/>
              </w:rPr>
            </w:pPr>
            <w:r w:rsidRPr="006B2DC5">
              <w:rPr>
                <w:highlight w:val="yellow"/>
              </w:rPr>
              <w:t>50-100years</w:t>
            </w:r>
          </w:p>
        </w:tc>
      </w:tr>
      <w:tr w:rsidR="00843F82" w14:paraId="32D2DD0A" w14:textId="77777777" w:rsidTr="006A26AA">
        <w:tc>
          <w:tcPr>
            <w:tcW w:w="2518" w:type="dxa"/>
          </w:tcPr>
          <w:p w14:paraId="140C01F1" w14:textId="6DD50E60" w:rsidR="00843F82" w:rsidRDefault="00843F82" w:rsidP="00214A7D">
            <w:r>
              <w:t>Sanitary Sewer</w:t>
            </w:r>
          </w:p>
        </w:tc>
        <w:tc>
          <w:tcPr>
            <w:tcW w:w="1392" w:type="dxa"/>
          </w:tcPr>
          <w:p w14:paraId="2BB340FC" w14:textId="46A298BB" w:rsidR="00843F82" w:rsidRPr="006B2DC5" w:rsidRDefault="006B2DC5" w:rsidP="00674BD4">
            <w:pPr>
              <w:jc w:val="right"/>
              <w:rPr>
                <w:highlight w:val="yellow"/>
              </w:rPr>
            </w:pPr>
            <w:r w:rsidRPr="006B2DC5">
              <w:rPr>
                <w:highlight w:val="yellow"/>
              </w:rPr>
              <w:t>XX</w:t>
            </w:r>
            <w:r w:rsidR="00674BD4" w:rsidRPr="006B2DC5">
              <w:rPr>
                <w:highlight w:val="yellow"/>
              </w:rPr>
              <w:t>.</w:t>
            </w:r>
            <w:r w:rsidRPr="006B2DC5">
              <w:rPr>
                <w:highlight w:val="yellow"/>
              </w:rPr>
              <w:t>X</w:t>
            </w:r>
            <w:r w:rsidR="00674BD4" w:rsidRPr="006B2DC5">
              <w:rPr>
                <w:highlight w:val="yellow"/>
              </w:rPr>
              <w:t xml:space="preserve"> km</w:t>
            </w:r>
          </w:p>
        </w:tc>
        <w:tc>
          <w:tcPr>
            <w:tcW w:w="1980" w:type="dxa"/>
          </w:tcPr>
          <w:p w14:paraId="16D0D380" w14:textId="3C4E7551" w:rsidR="00843F82" w:rsidRPr="006B2DC5" w:rsidRDefault="006B2DC5" w:rsidP="00126466">
            <w:pPr>
              <w:jc w:val="right"/>
              <w:rPr>
                <w:highlight w:val="yellow"/>
              </w:rPr>
            </w:pPr>
            <w:proofErr w:type="gramStart"/>
            <w:r w:rsidRPr="006B2DC5">
              <w:rPr>
                <w:highlight w:val="yellow"/>
              </w:rPr>
              <w:t>XX,XXX</w:t>
            </w:r>
            <w:proofErr w:type="gramEnd"/>
            <w:r w:rsidR="00126466" w:rsidRPr="006B2DC5">
              <w:rPr>
                <w:highlight w:val="yellow"/>
              </w:rPr>
              <w:t>,</w:t>
            </w:r>
            <w:r w:rsidRPr="006B2DC5">
              <w:rPr>
                <w:highlight w:val="yellow"/>
              </w:rPr>
              <w:t>XXX</w:t>
            </w:r>
          </w:p>
        </w:tc>
        <w:tc>
          <w:tcPr>
            <w:tcW w:w="2217" w:type="dxa"/>
          </w:tcPr>
          <w:p w14:paraId="644E81B5" w14:textId="19371D3C" w:rsidR="00843F82" w:rsidRPr="006B2DC5" w:rsidRDefault="00126466" w:rsidP="00D32BE8">
            <w:pPr>
              <w:jc w:val="right"/>
              <w:rPr>
                <w:highlight w:val="yellow"/>
              </w:rPr>
            </w:pPr>
            <w:r w:rsidRPr="006B2DC5">
              <w:rPr>
                <w:highlight w:val="yellow"/>
              </w:rPr>
              <w:t>50-100years</w:t>
            </w:r>
          </w:p>
        </w:tc>
      </w:tr>
      <w:tr w:rsidR="00DB7D90" w14:paraId="0B0B9DD2" w14:textId="77777777" w:rsidTr="006A26AA">
        <w:tc>
          <w:tcPr>
            <w:tcW w:w="2518" w:type="dxa"/>
          </w:tcPr>
          <w:p w14:paraId="4135EB6E" w14:textId="20869230" w:rsidR="00DB7D90" w:rsidRDefault="00DB7D90" w:rsidP="00DB7D90">
            <w:r>
              <w:t>Water Infrastructure</w:t>
            </w:r>
          </w:p>
        </w:tc>
        <w:tc>
          <w:tcPr>
            <w:tcW w:w="1392" w:type="dxa"/>
          </w:tcPr>
          <w:p w14:paraId="4C95AFB4" w14:textId="0F6CEE71" w:rsidR="00DB7D90" w:rsidRPr="006B2DC5" w:rsidRDefault="00DB7D90" w:rsidP="00DB7D90">
            <w:pPr>
              <w:jc w:val="right"/>
              <w:rPr>
                <w:highlight w:val="yellow"/>
              </w:rPr>
            </w:pPr>
            <w:r w:rsidRPr="006B2DC5">
              <w:rPr>
                <w:highlight w:val="yellow"/>
              </w:rPr>
              <w:t>XX.X km</w:t>
            </w:r>
          </w:p>
        </w:tc>
        <w:tc>
          <w:tcPr>
            <w:tcW w:w="1980" w:type="dxa"/>
          </w:tcPr>
          <w:p w14:paraId="258276F1" w14:textId="610427CF" w:rsidR="00DB7D90" w:rsidRPr="006B2DC5" w:rsidRDefault="00DB7D90" w:rsidP="00DB7D90">
            <w:pPr>
              <w:jc w:val="right"/>
              <w:rPr>
                <w:highlight w:val="yellow"/>
              </w:rPr>
            </w:pPr>
            <w:proofErr w:type="gramStart"/>
            <w:r w:rsidRPr="006B2DC5">
              <w:rPr>
                <w:highlight w:val="yellow"/>
              </w:rPr>
              <w:t>XX,XXX</w:t>
            </w:r>
            <w:proofErr w:type="gramEnd"/>
            <w:r w:rsidRPr="006B2DC5">
              <w:rPr>
                <w:highlight w:val="yellow"/>
              </w:rPr>
              <w:t>,XXX</w:t>
            </w:r>
          </w:p>
        </w:tc>
        <w:tc>
          <w:tcPr>
            <w:tcW w:w="2217" w:type="dxa"/>
          </w:tcPr>
          <w:p w14:paraId="1919BA45" w14:textId="77782A54" w:rsidR="00DB7D90" w:rsidRPr="006B2DC5" w:rsidRDefault="00DB7D90" w:rsidP="00DB7D90">
            <w:pPr>
              <w:jc w:val="right"/>
              <w:rPr>
                <w:highlight w:val="yellow"/>
              </w:rPr>
            </w:pPr>
            <w:r w:rsidRPr="006B2DC5">
              <w:rPr>
                <w:highlight w:val="yellow"/>
              </w:rPr>
              <w:t>50-100years</w:t>
            </w:r>
          </w:p>
        </w:tc>
      </w:tr>
      <w:tr w:rsidR="00DB7D90" w14:paraId="2ACB2C64" w14:textId="77777777" w:rsidTr="00415878">
        <w:tc>
          <w:tcPr>
            <w:tcW w:w="2518" w:type="dxa"/>
            <w:shd w:val="clear" w:color="auto" w:fill="D9D9D9" w:themeFill="background1" w:themeFillShade="D9"/>
          </w:tcPr>
          <w:p w14:paraId="79735466" w14:textId="25D1D65D" w:rsidR="00DB7D90" w:rsidRDefault="00DB7D90" w:rsidP="00DB7D90">
            <w:r>
              <w:t>Total</w:t>
            </w:r>
          </w:p>
        </w:tc>
        <w:tc>
          <w:tcPr>
            <w:tcW w:w="1392" w:type="dxa"/>
            <w:shd w:val="clear" w:color="auto" w:fill="D9D9D9" w:themeFill="background1" w:themeFillShade="D9"/>
          </w:tcPr>
          <w:p w14:paraId="5879BD39" w14:textId="77777777" w:rsidR="00DB7D90" w:rsidRDefault="00DB7D90" w:rsidP="00DB7D90"/>
        </w:tc>
        <w:tc>
          <w:tcPr>
            <w:tcW w:w="1980" w:type="dxa"/>
            <w:shd w:val="clear" w:color="auto" w:fill="D9D9D9" w:themeFill="background1" w:themeFillShade="D9"/>
          </w:tcPr>
          <w:p w14:paraId="515D0A66" w14:textId="566641EC" w:rsidR="00DB7D90" w:rsidRPr="006B2DC5" w:rsidRDefault="00BD564F" w:rsidP="00DB7D90">
            <w:pPr>
              <w:jc w:val="right"/>
              <w:rPr>
                <w:highlight w:val="yellow"/>
              </w:rPr>
            </w:pPr>
            <w:r>
              <w:rPr>
                <w:highlight w:val="yellow"/>
              </w:rPr>
              <w:t xml:space="preserve">$ </w:t>
            </w:r>
            <w:proofErr w:type="gramStart"/>
            <w:r w:rsidR="00DB7D90" w:rsidRPr="006B2DC5">
              <w:rPr>
                <w:highlight w:val="yellow"/>
              </w:rPr>
              <w:t>XXX,XXX</w:t>
            </w:r>
            <w:proofErr w:type="gramEnd"/>
            <w:r w:rsidR="00DB7D90" w:rsidRPr="006B2DC5">
              <w:rPr>
                <w:highlight w:val="yellow"/>
              </w:rPr>
              <w:t>,XXX</w:t>
            </w:r>
          </w:p>
        </w:tc>
        <w:tc>
          <w:tcPr>
            <w:tcW w:w="2217" w:type="dxa"/>
            <w:shd w:val="clear" w:color="auto" w:fill="D9D9D9" w:themeFill="background1" w:themeFillShade="D9"/>
          </w:tcPr>
          <w:p w14:paraId="7964CAF6" w14:textId="77777777" w:rsidR="00DB7D90" w:rsidRDefault="00DB7D90" w:rsidP="00DB7D90">
            <w:pPr>
              <w:jc w:val="right"/>
            </w:pPr>
          </w:p>
        </w:tc>
      </w:tr>
      <w:tr w:rsidR="00DB7D90" w14:paraId="2528CDFF" w14:textId="77777777" w:rsidTr="00415878">
        <w:tc>
          <w:tcPr>
            <w:tcW w:w="2518" w:type="dxa"/>
            <w:shd w:val="clear" w:color="auto" w:fill="D9D9D9" w:themeFill="background1" w:themeFillShade="D9"/>
          </w:tcPr>
          <w:p w14:paraId="24D9702F" w14:textId="6D799A28" w:rsidR="00DB7D90" w:rsidRDefault="00DB7D90" w:rsidP="00DB7D90">
            <w:r>
              <w:t>Total Depreciable Assets</w:t>
            </w:r>
          </w:p>
        </w:tc>
        <w:tc>
          <w:tcPr>
            <w:tcW w:w="1392" w:type="dxa"/>
            <w:shd w:val="clear" w:color="auto" w:fill="D9D9D9" w:themeFill="background1" w:themeFillShade="D9"/>
          </w:tcPr>
          <w:p w14:paraId="44B17512" w14:textId="77777777" w:rsidR="00DB7D90" w:rsidRDefault="00DB7D90" w:rsidP="00DB7D90"/>
        </w:tc>
        <w:tc>
          <w:tcPr>
            <w:tcW w:w="1980" w:type="dxa"/>
            <w:shd w:val="clear" w:color="auto" w:fill="D9D9D9" w:themeFill="background1" w:themeFillShade="D9"/>
          </w:tcPr>
          <w:p w14:paraId="66E4FDA4" w14:textId="2A70A613" w:rsidR="00DB7D90" w:rsidRPr="006B2DC5" w:rsidRDefault="00BD564F" w:rsidP="00DB7D90">
            <w:pPr>
              <w:jc w:val="right"/>
              <w:rPr>
                <w:highlight w:val="yellow"/>
              </w:rPr>
            </w:pPr>
            <w:r>
              <w:rPr>
                <w:highlight w:val="yellow"/>
              </w:rPr>
              <w:t xml:space="preserve">$ </w:t>
            </w:r>
            <w:proofErr w:type="gramStart"/>
            <w:r w:rsidR="00DB7D90" w:rsidRPr="006B2DC5">
              <w:rPr>
                <w:highlight w:val="yellow"/>
              </w:rPr>
              <w:t>XXXX,XXX</w:t>
            </w:r>
            <w:proofErr w:type="gramEnd"/>
            <w:r w:rsidR="00DB7D90" w:rsidRPr="006B2DC5">
              <w:rPr>
                <w:highlight w:val="yellow"/>
              </w:rPr>
              <w:t>,XXX</w:t>
            </w:r>
          </w:p>
        </w:tc>
        <w:tc>
          <w:tcPr>
            <w:tcW w:w="2217" w:type="dxa"/>
            <w:shd w:val="clear" w:color="auto" w:fill="D9D9D9" w:themeFill="background1" w:themeFillShade="D9"/>
          </w:tcPr>
          <w:p w14:paraId="79E36F11" w14:textId="77777777" w:rsidR="00DB7D90" w:rsidRDefault="00DB7D90" w:rsidP="00DB7D90">
            <w:pPr>
              <w:jc w:val="right"/>
            </w:pPr>
          </w:p>
        </w:tc>
      </w:tr>
    </w:tbl>
    <w:p w14:paraId="0D167656" w14:textId="77777777" w:rsidR="00D951C0" w:rsidRDefault="00D951C0" w:rsidP="004814FD">
      <w:pPr>
        <w:spacing w:after="0"/>
      </w:pPr>
    </w:p>
    <w:p w14:paraId="61799E97" w14:textId="71E5B003" w:rsidR="00182F6E" w:rsidRPr="00DD008A" w:rsidRDefault="00216248" w:rsidP="00182F6E">
      <w:pPr>
        <w:pStyle w:val="Heading2"/>
        <w:rPr>
          <w:color w:val="808080" w:themeColor="background1" w:themeShade="80"/>
        </w:rPr>
      </w:pPr>
      <w:bookmarkStart w:id="16" w:name="_Toc174545190"/>
      <w:r>
        <w:rPr>
          <w:color w:val="808080" w:themeColor="background1" w:themeShade="80"/>
        </w:rPr>
        <w:t>Inventory Consumption</w:t>
      </w:r>
      <w:bookmarkEnd w:id="16"/>
    </w:p>
    <w:p w14:paraId="3BAC05E1" w14:textId="4DC57B02" w:rsidR="00182F6E" w:rsidRDefault="00182F6E" w:rsidP="004814FD">
      <w:pPr>
        <w:spacing w:after="0"/>
      </w:pPr>
    </w:p>
    <w:p w14:paraId="2C0CD14C" w14:textId="40EA0F6C" w:rsidR="00183E04" w:rsidRDefault="00183E04" w:rsidP="004814FD">
      <w:pPr>
        <w:spacing w:after="0"/>
      </w:pPr>
      <w:r>
        <w:t>Overall</w:t>
      </w:r>
      <w:r w:rsidR="00CA42C6">
        <w:t>,</w:t>
      </w:r>
      <w:r>
        <w:t xml:space="preserve"> the </w:t>
      </w:r>
      <w:r w:rsidR="00A46BC5" w:rsidRPr="00A46BC5">
        <w:rPr>
          <w:highlight w:val="yellow"/>
        </w:rPr>
        <w:t>Local Government</w:t>
      </w:r>
      <w:r>
        <w:t xml:space="preserve"> is estimated to have consumed </w:t>
      </w:r>
      <w:r w:rsidRPr="00BB432D">
        <w:rPr>
          <w:highlight w:val="yellow"/>
        </w:rPr>
        <w:t>5</w:t>
      </w:r>
      <w:r w:rsidR="00422CDA">
        <w:rPr>
          <w:highlight w:val="yellow"/>
        </w:rPr>
        <w:t>9.5</w:t>
      </w:r>
      <w:r w:rsidRPr="00BB432D">
        <w:rPr>
          <w:highlight w:val="yellow"/>
        </w:rPr>
        <w:t>% ($</w:t>
      </w:r>
      <w:r w:rsidR="00422CDA">
        <w:rPr>
          <w:highlight w:val="yellow"/>
        </w:rPr>
        <w:t>135.4</w:t>
      </w:r>
      <w:r w:rsidRPr="00BB432D">
        <w:rPr>
          <w:highlight w:val="yellow"/>
        </w:rPr>
        <w:t>M)</w:t>
      </w:r>
      <w:r>
        <w:t xml:space="preserve"> of the value of its infrastructure. This suggests that </w:t>
      </w:r>
      <w:r w:rsidR="00A46BC5" w:rsidRPr="00A46BC5">
        <w:rPr>
          <w:highlight w:val="yellow"/>
        </w:rPr>
        <w:t>Local Government</w:t>
      </w:r>
      <w:r>
        <w:t xml:space="preserve"> infrastructure is halfway through its estimated useful life by value.  </w:t>
      </w:r>
    </w:p>
    <w:p w14:paraId="2FB642CB" w14:textId="77777777" w:rsidR="002F2402" w:rsidRDefault="002F2402" w:rsidP="004814FD">
      <w:pPr>
        <w:spacing w:after="0"/>
      </w:pPr>
    </w:p>
    <w:p w14:paraId="761CA50C" w14:textId="3A10FD2A" w:rsidR="00EC32C6" w:rsidRDefault="00EC32C6" w:rsidP="00EC32C6">
      <w:pPr>
        <w:pStyle w:val="Caption"/>
        <w:keepNext/>
        <w:spacing w:after="0"/>
      </w:pPr>
      <w:bookmarkStart w:id="17" w:name="_Toc174545125"/>
      <w:r>
        <w:t xml:space="preserve">Table </w:t>
      </w:r>
      <w:r>
        <w:fldChar w:fldCharType="begin"/>
      </w:r>
      <w:r>
        <w:instrText xml:space="preserve"> SEQ Table \* ARABIC </w:instrText>
      </w:r>
      <w:r>
        <w:fldChar w:fldCharType="separate"/>
      </w:r>
      <w:r w:rsidR="00120D09">
        <w:rPr>
          <w:noProof/>
        </w:rPr>
        <w:t>3</w:t>
      </w:r>
      <w:r>
        <w:rPr>
          <w:noProof/>
        </w:rPr>
        <w:fldChar w:fldCharType="end"/>
      </w:r>
      <w:r>
        <w:t>: Asset Inventory Consumption</w:t>
      </w:r>
      <w:bookmarkEnd w:id="1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93"/>
        <w:gridCol w:w="1392"/>
        <w:gridCol w:w="1465"/>
        <w:gridCol w:w="1305"/>
        <w:gridCol w:w="1815"/>
      </w:tblGrid>
      <w:tr w:rsidR="001C4364" w14:paraId="5ACD7EA6" w14:textId="77777777" w:rsidTr="001B6667">
        <w:tc>
          <w:tcPr>
            <w:tcW w:w="2293" w:type="dxa"/>
            <w:shd w:val="clear" w:color="auto" w:fill="2F5496" w:themeFill="accent1" w:themeFillShade="BF"/>
          </w:tcPr>
          <w:p w14:paraId="0AE69883" w14:textId="77777777" w:rsidR="003F1CC6" w:rsidRPr="00A56A80" w:rsidRDefault="003F1CC6" w:rsidP="00D661F3">
            <w:pPr>
              <w:rPr>
                <w:color w:val="FFFFFF" w:themeColor="background1"/>
              </w:rPr>
            </w:pPr>
            <w:r w:rsidRPr="00A56A80">
              <w:rPr>
                <w:color w:val="FFFFFF" w:themeColor="background1"/>
              </w:rPr>
              <w:t>Asset</w:t>
            </w:r>
          </w:p>
        </w:tc>
        <w:tc>
          <w:tcPr>
            <w:tcW w:w="1392" w:type="dxa"/>
            <w:shd w:val="clear" w:color="auto" w:fill="2F5496" w:themeFill="accent1" w:themeFillShade="BF"/>
          </w:tcPr>
          <w:p w14:paraId="4B759C6D" w14:textId="078D2451" w:rsidR="003F1CC6" w:rsidRPr="00A56A80" w:rsidRDefault="003F1CC6" w:rsidP="00D661F3">
            <w:pPr>
              <w:rPr>
                <w:color w:val="FFFFFF" w:themeColor="background1"/>
              </w:rPr>
            </w:pPr>
            <w:r>
              <w:rPr>
                <w:color w:val="FFFFFF" w:themeColor="background1"/>
              </w:rPr>
              <w:t>% Consumed</w:t>
            </w:r>
          </w:p>
        </w:tc>
        <w:tc>
          <w:tcPr>
            <w:tcW w:w="1465" w:type="dxa"/>
            <w:shd w:val="clear" w:color="auto" w:fill="2F5496" w:themeFill="accent1" w:themeFillShade="BF"/>
          </w:tcPr>
          <w:p w14:paraId="013BC363" w14:textId="7435F3E0" w:rsidR="003F1CC6" w:rsidRDefault="003F1CC6" w:rsidP="00D661F3">
            <w:pPr>
              <w:rPr>
                <w:color w:val="FFFFFF" w:themeColor="background1"/>
              </w:rPr>
            </w:pPr>
            <w:r>
              <w:rPr>
                <w:color w:val="FFFFFF" w:themeColor="background1"/>
              </w:rPr>
              <w:t>$ Consumed</w:t>
            </w:r>
          </w:p>
        </w:tc>
        <w:tc>
          <w:tcPr>
            <w:tcW w:w="1305" w:type="dxa"/>
            <w:shd w:val="clear" w:color="auto" w:fill="2F5496" w:themeFill="accent1" w:themeFillShade="BF"/>
          </w:tcPr>
          <w:p w14:paraId="79FEDC55" w14:textId="4CF57FFC" w:rsidR="003F1CC6" w:rsidRPr="00A56A80" w:rsidRDefault="003F1CC6" w:rsidP="00D661F3">
            <w:pPr>
              <w:rPr>
                <w:color w:val="FFFFFF" w:themeColor="background1"/>
              </w:rPr>
            </w:pPr>
            <w:r>
              <w:rPr>
                <w:color w:val="FFFFFF" w:themeColor="background1"/>
              </w:rPr>
              <w:t>% Overdue</w:t>
            </w:r>
          </w:p>
        </w:tc>
        <w:tc>
          <w:tcPr>
            <w:tcW w:w="1815" w:type="dxa"/>
            <w:shd w:val="clear" w:color="auto" w:fill="2F5496" w:themeFill="accent1" w:themeFillShade="BF"/>
          </w:tcPr>
          <w:p w14:paraId="4157A7CF" w14:textId="141C7A1C" w:rsidR="003F1CC6" w:rsidRPr="00A56A80" w:rsidRDefault="003F1CC6" w:rsidP="00D661F3">
            <w:pPr>
              <w:rPr>
                <w:color w:val="FFFFFF" w:themeColor="background1"/>
              </w:rPr>
            </w:pPr>
            <w:r>
              <w:rPr>
                <w:color w:val="FFFFFF" w:themeColor="background1"/>
              </w:rPr>
              <w:t>$ Value Overdue</w:t>
            </w:r>
          </w:p>
        </w:tc>
      </w:tr>
      <w:tr w:rsidR="007632C7" w14:paraId="3F185E8F" w14:textId="77777777" w:rsidTr="001B6667">
        <w:tc>
          <w:tcPr>
            <w:tcW w:w="2293" w:type="dxa"/>
          </w:tcPr>
          <w:p w14:paraId="188086F7" w14:textId="77777777" w:rsidR="007632C7" w:rsidRDefault="007632C7" w:rsidP="007632C7">
            <w:r>
              <w:t>Natural Assets</w:t>
            </w:r>
          </w:p>
        </w:tc>
        <w:tc>
          <w:tcPr>
            <w:tcW w:w="1392" w:type="dxa"/>
          </w:tcPr>
          <w:p w14:paraId="15C67159" w14:textId="2718758D" w:rsidR="007632C7" w:rsidRPr="00B7548D" w:rsidRDefault="007632C7" w:rsidP="007632C7">
            <w:pPr>
              <w:jc w:val="right"/>
              <w:rPr>
                <w:highlight w:val="yellow"/>
              </w:rPr>
            </w:pPr>
            <w:r w:rsidRPr="00B7548D">
              <w:rPr>
                <w:highlight w:val="yellow"/>
              </w:rPr>
              <w:t>n/a</w:t>
            </w:r>
          </w:p>
        </w:tc>
        <w:tc>
          <w:tcPr>
            <w:tcW w:w="1465" w:type="dxa"/>
          </w:tcPr>
          <w:p w14:paraId="1EA53D3C" w14:textId="1315D488" w:rsidR="007632C7" w:rsidRPr="00B7548D" w:rsidRDefault="007632C7" w:rsidP="007632C7">
            <w:pPr>
              <w:jc w:val="right"/>
              <w:rPr>
                <w:highlight w:val="yellow"/>
              </w:rPr>
            </w:pPr>
            <w:r w:rsidRPr="00B7548D">
              <w:rPr>
                <w:highlight w:val="yellow"/>
              </w:rPr>
              <w:t>n/a</w:t>
            </w:r>
          </w:p>
        </w:tc>
        <w:tc>
          <w:tcPr>
            <w:tcW w:w="1305" w:type="dxa"/>
          </w:tcPr>
          <w:p w14:paraId="78F71EF9" w14:textId="0A4765A1" w:rsidR="007632C7" w:rsidRPr="00B7548D" w:rsidRDefault="007632C7" w:rsidP="007632C7">
            <w:pPr>
              <w:jc w:val="right"/>
              <w:rPr>
                <w:highlight w:val="yellow"/>
              </w:rPr>
            </w:pPr>
            <w:r w:rsidRPr="00B7548D">
              <w:rPr>
                <w:highlight w:val="yellow"/>
              </w:rPr>
              <w:t>n/a</w:t>
            </w:r>
          </w:p>
        </w:tc>
        <w:tc>
          <w:tcPr>
            <w:tcW w:w="1815" w:type="dxa"/>
          </w:tcPr>
          <w:p w14:paraId="3B6C26C6" w14:textId="70129273" w:rsidR="007632C7" w:rsidRDefault="007632C7" w:rsidP="007632C7">
            <w:pPr>
              <w:jc w:val="right"/>
            </w:pPr>
            <w:r>
              <w:t>n/a</w:t>
            </w:r>
          </w:p>
        </w:tc>
      </w:tr>
      <w:tr w:rsidR="007632C7" w14:paraId="52D1D0E9" w14:textId="77777777" w:rsidTr="001B6667">
        <w:tc>
          <w:tcPr>
            <w:tcW w:w="2293" w:type="dxa"/>
          </w:tcPr>
          <w:p w14:paraId="24F06B9E" w14:textId="77777777" w:rsidR="007632C7" w:rsidRDefault="007632C7" w:rsidP="007632C7">
            <w:r>
              <w:t>Land</w:t>
            </w:r>
          </w:p>
        </w:tc>
        <w:tc>
          <w:tcPr>
            <w:tcW w:w="1392" w:type="dxa"/>
          </w:tcPr>
          <w:p w14:paraId="365D53CE" w14:textId="24BAB09F" w:rsidR="007632C7" w:rsidRPr="00B7548D" w:rsidRDefault="007632C7" w:rsidP="007632C7">
            <w:pPr>
              <w:jc w:val="right"/>
              <w:rPr>
                <w:highlight w:val="yellow"/>
              </w:rPr>
            </w:pPr>
            <w:r w:rsidRPr="00B7548D">
              <w:rPr>
                <w:highlight w:val="yellow"/>
              </w:rPr>
              <w:t>n/a</w:t>
            </w:r>
          </w:p>
        </w:tc>
        <w:tc>
          <w:tcPr>
            <w:tcW w:w="1465" w:type="dxa"/>
          </w:tcPr>
          <w:p w14:paraId="3D43673D" w14:textId="560B7643" w:rsidR="007632C7" w:rsidRPr="00B7548D" w:rsidRDefault="007632C7" w:rsidP="007632C7">
            <w:pPr>
              <w:jc w:val="right"/>
              <w:rPr>
                <w:highlight w:val="yellow"/>
              </w:rPr>
            </w:pPr>
            <w:r w:rsidRPr="00B7548D">
              <w:rPr>
                <w:highlight w:val="yellow"/>
              </w:rPr>
              <w:t>n/a</w:t>
            </w:r>
          </w:p>
        </w:tc>
        <w:tc>
          <w:tcPr>
            <w:tcW w:w="1305" w:type="dxa"/>
          </w:tcPr>
          <w:p w14:paraId="3564E3A6" w14:textId="442AE942" w:rsidR="007632C7" w:rsidRPr="00B7548D" w:rsidRDefault="007632C7" w:rsidP="007632C7">
            <w:pPr>
              <w:jc w:val="right"/>
              <w:rPr>
                <w:highlight w:val="yellow"/>
              </w:rPr>
            </w:pPr>
            <w:r w:rsidRPr="00B7548D">
              <w:rPr>
                <w:highlight w:val="yellow"/>
              </w:rPr>
              <w:t>n/a</w:t>
            </w:r>
          </w:p>
        </w:tc>
        <w:tc>
          <w:tcPr>
            <w:tcW w:w="1815" w:type="dxa"/>
          </w:tcPr>
          <w:p w14:paraId="7A7E1AA9" w14:textId="2FB78F94" w:rsidR="007632C7" w:rsidRDefault="007632C7" w:rsidP="007632C7">
            <w:pPr>
              <w:jc w:val="right"/>
            </w:pPr>
            <w:r>
              <w:t>n/a</w:t>
            </w:r>
          </w:p>
        </w:tc>
      </w:tr>
      <w:tr w:rsidR="001B2ADE" w14:paraId="7F3D6542" w14:textId="77777777" w:rsidTr="001B6667">
        <w:tc>
          <w:tcPr>
            <w:tcW w:w="2293" w:type="dxa"/>
          </w:tcPr>
          <w:p w14:paraId="56485CE0" w14:textId="77777777" w:rsidR="001B2ADE" w:rsidRDefault="001B2ADE" w:rsidP="001B2ADE">
            <w:r>
              <w:t>Park Structures</w:t>
            </w:r>
          </w:p>
        </w:tc>
        <w:tc>
          <w:tcPr>
            <w:tcW w:w="1392" w:type="dxa"/>
          </w:tcPr>
          <w:p w14:paraId="311FDC3C" w14:textId="2639461D" w:rsidR="001B2ADE" w:rsidRPr="00B7548D" w:rsidRDefault="00B7548D" w:rsidP="001B2ADE">
            <w:pPr>
              <w:jc w:val="right"/>
              <w:rPr>
                <w:highlight w:val="yellow"/>
              </w:rPr>
            </w:pPr>
            <w:r w:rsidRPr="00B7548D">
              <w:rPr>
                <w:highlight w:val="yellow"/>
              </w:rPr>
              <w:t>XX.X</w:t>
            </w:r>
            <w:r w:rsidR="001B2ADE" w:rsidRPr="00B7548D">
              <w:rPr>
                <w:highlight w:val="yellow"/>
              </w:rPr>
              <w:t>%</w:t>
            </w:r>
          </w:p>
        </w:tc>
        <w:tc>
          <w:tcPr>
            <w:tcW w:w="1465" w:type="dxa"/>
          </w:tcPr>
          <w:p w14:paraId="68DAD785" w14:textId="5E600089" w:rsidR="001B2ADE" w:rsidRPr="00B7548D" w:rsidRDefault="001B2ADE" w:rsidP="001B2ADE">
            <w:pPr>
              <w:jc w:val="right"/>
              <w:rPr>
                <w:highlight w:val="yellow"/>
              </w:rPr>
            </w:pPr>
            <w:r w:rsidRPr="00B7548D">
              <w:rPr>
                <w:highlight w:val="yellow"/>
              </w:rPr>
              <w:t>$</w:t>
            </w:r>
            <w:proofErr w:type="gramStart"/>
            <w:r w:rsidR="00B7548D" w:rsidRPr="00B7548D">
              <w:rPr>
                <w:highlight w:val="yellow"/>
              </w:rPr>
              <w:t>XXX</w:t>
            </w:r>
            <w:r w:rsidRPr="00B7548D">
              <w:rPr>
                <w:highlight w:val="yellow"/>
              </w:rPr>
              <w:t>,</w:t>
            </w:r>
            <w:r w:rsidR="00B7548D" w:rsidRPr="00B7548D">
              <w:rPr>
                <w:highlight w:val="yellow"/>
              </w:rPr>
              <w:t>XXX</w:t>
            </w:r>
            <w:proofErr w:type="gramEnd"/>
          </w:p>
        </w:tc>
        <w:tc>
          <w:tcPr>
            <w:tcW w:w="1305" w:type="dxa"/>
          </w:tcPr>
          <w:p w14:paraId="2E50C1FD" w14:textId="35BD7925" w:rsidR="001B2ADE" w:rsidRPr="00B7548D" w:rsidRDefault="00B7548D" w:rsidP="001B2ADE">
            <w:pPr>
              <w:jc w:val="right"/>
              <w:rPr>
                <w:highlight w:val="yellow"/>
              </w:rPr>
            </w:pPr>
            <w:r w:rsidRPr="00B7548D">
              <w:rPr>
                <w:highlight w:val="yellow"/>
              </w:rPr>
              <w:t xml:space="preserve">X.XX </w:t>
            </w:r>
            <w:r w:rsidR="001B2ADE" w:rsidRPr="00B7548D">
              <w:rPr>
                <w:highlight w:val="yellow"/>
              </w:rPr>
              <w:t>%</w:t>
            </w:r>
          </w:p>
        </w:tc>
        <w:tc>
          <w:tcPr>
            <w:tcW w:w="1815" w:type="dxa"/>
          </w:tcPr>
          <w:p w14:paraId="6B2ED8BB" w14:textId="55414C8C" w:rsidR="001B2ADE" w:rsidRPr="00B7548D" w:rsidRDefault="001B2ADE" w:rsidP="001B2ADE">
            <w:pPr>
              <w:jc w:val="right"/>
              <w:rPr>
                <w:highlight w:val="yellow"/>
              </w:rPr>
            </w:pPr>
            <w:r w:rsidRPr="00B7548D">
              <w:rPr>
                <w:highlight w:val="yellow"/>
              </w:rPr>
              <w:t>$</w:t>
            </w:r>
            <w:r w:rsidR="00B7548D" w:rsidRPr="00B7548D">
              <w:rPr>
                <w:highlight w:val="yellow"/>
              </w:rPr>
              <w:t>XX.XM</w:t>
            </w:r>
          </w:p>
        </w:tc>
      </w:tr>
      <w:tr w:rsidR="001B2ADE" w14:paraId="044D1BCE" w14:textId="77777777" w:rsidTr="001B6667">
        <w:tc>
          <w:tcPr>
            <w:tcW w:w="2293" w:type="dxa"/>
          </w:tcPr>
          <w:p w14:paraId="71628165" w14:textId="77777777" w:rsidR="001B2ADE" w:rsidRDefault="001B2ADE" w:rsidP="001B2ADE">
            <w:r>
              <w:t>Vehicles &amp; Equipment</w:t>
            </w:r>
          </w:p>
        </w:tc>
        <w:tc>
          <w:tcPr>
            <w:tcW w:w="1392" w:type="dxa"/>
          </w:tcPr>
          <w:p w14:paraId="6B0AF999" w14:textId="3413AF6E" w:rsidR="001B2ADE" w:rsidRPr="00B7548D" w:rsidRDefault="00B7548D" w:rsidP="001B2ADE">
            <w:pPr>
              <w:jc w:val="right"/>
              <w:rPr>
                <w:highlight w:val="yellow"/>
              </w:rPr>
            </w:pPr>
            <w:r w:rsidRPr="00B7548D">
              <w:rPr>
                <w:highlight w:val="yellow"/>
              </w:rPr>
              <w:t xml:space="preserve">XX.X </w:t>
            </w:r>
            <w:r w:rsidR="001B2ADE" w:rsidRPr="00B7548D">
              <w:rPr>
                <w:highlight w:val="yellow"/>
              </w:rPr>
              <w:t>%</w:t>
            </w:r>
          </w:p>
        </w:tc>
        <w:tc>
          <w:tcPr>
            <w:tcW w:w="1465" w:type="dxa"/>
          </w:tcPr>
          <w:p w14:paraId="22CBB519" w14:textId="49FD2288" w:rsidR="001B2ADE" w:rsidRPr="00B7548D" w:rsidRDefault="00B7548D" w:rsidP="001B2ADE">
            <w:pPr>
              <w:jc w:val="right"/>
              <w:rPr>
                <w:highlight w:val="yellow"/>
              </w:rPr>
            </w:pPr>
            <w:proofErr w:type="gramStart"/>
            <w:r w:rsidRPr="00B7548D">
              <w:rPr>
                <w:highlight w:val="yellow"/>
              </w:rPr>
              <w:t>X</w:t>
            </w:r>
            <w:r w:rsidR="001B2ADE" w:rsidRPr="00B7548D">
              <w:rPr>
                <w:highlight w:val="yellow"/>
              </w:rPr>
              <w:t>,</w:t>
            </w:r>
            <w:r w:rsidRPr="00B7548D">
              <w:rPr>
                <w:highlight w:val="yellow"/>
              </w:rPr>
              <w:t>XXX</w:t>
            </w:r>
            <w:proofErr w:type="gramEnd"/>
            <w:r w:rsidR="001B2ADE" w:rsidRPr="00B7548D">
              <w:rPr>
                <w:highlight w:val="yellow"/>
              </w:rPr>
              <w:t>,</w:t>
            </w:r>
            <w:r w:rsidRPr="00B7548D">
              <w:rPr>
                <w:highlight w:val="yellow"/>
              </w:rPr>
              <w:t>XXX</w:t>
            </w:r>
          </w:p>
        </w:tc>
        <w:tc>
          <w:tcPr>
            <w:tcW w:w="1305" w:type="dxa"/>
          </w:tcPr>
          <w:p w14:paraId="1F1650CE" w14:textId="72D7F4E6" w:rsidR="001B2ADE" w:rsidRPr="00B7548D" w:rsidRDefault="00B7548D" w:rsidP="001B2ADE">
            <w:pPr>
              <w:jc w:val="right"/>
              <w:rPr>
                <w:highlight w:val="yellow"/>
              </w:rPr>
            </w:pPr>
            <w:r w:rsidRPr="00B7548D">
              <w:rPr>
                <w:highlight w:val="yellow"/>
              </w:rPr>
              <w:t xml:space="preserve">X.XX </w:t>
            </w:r>
            <w:r w:rsidR="001B2ADE" w:rsidRPr="00B7548D">
              <w:rPr>
                <w:highlight w:val="yellow"/>
              </w:rPr>
              <w:t>%</w:t>
            </w:r>
          </w:p>
        </w:tc>
        <w:tc>
          <w:tcPr>
            <w:tcW w:w="1815" w:type="dxa"/>
          </w:tcPr>
          <w:p w14:paraId="3626A9CE" w14:textId="4E254583" w:rsidR="001B2ADE" w:rsidRPr="00B7548D" w:rsidRDefault="00B7548D" w:rsidP="001B2ADE">
            <w:pPr>
              <w:jc w:val="right"/>
              <w:rPr>
                <w:highlight w:val="yellow"/>
              </w:rPr>
            </w:pPr>
            <w:r w:rsidRPr="00B7548D">
              <w:rPr>
                <w:highlight w:val="yellow"/>
              </w:rPr>
              <w:t>$XX.XM</w:t>
            </w:r>
          </w:p>
        </w:tc>
      </w:tr>
      <w:tr w:rsidR="001B2ADE" w14:paraId="0124F182" w14:textId="77777777" w:rsidTr="001B6667">
        <w:tc>
          <w:tcPr>
            <w:tcW w:w="2293" w:type="dxa"/>
          </w:tcPr>
          <w:p w14:paraId="1D306AC1" w14:textId="77777777" w:rsidR="001B2ADE" w:rsidRDefault="001B2ADE" w:rsidP="001B2ADE">
            <w:r>
              <w:t>Buildings</w:t>
            </w:r>
          </w:p>
        </w:tc>
        <w:tc>
          <w:tcPr>
            <w:tcW w:w="1392" w:type="dxa"/>
          </w:tcPr>
          <w:p w14:paraId="657C3B70" w14:textId="248E8E6B" w:rsidR="001B2ADE" w:rsidRPr="00B7548D" w:rsidRDefault="00B7548D" w:rsidP="001B2ADE">
            <w:pPr>
              <w:jc w:val="right"/>
              <w:rPr>
                <w:highlight w:val="yellow"/>
              </w:rPr>
            </w:pPr>
            <w:r w:rsidRPr="00B7548D">
              <w:rPr>
                <w:highlight w:val="yellow"/>
              </w:rPr>
              <w:t xml:space="preserve">XX.X </w:t>
            </w:r>
            <w:r w:rsidR="001B2ADE" w:rsidRPr="00B7548D">
              <w:rPr>
                <w:highlight w:val="yellow"/>
              </w:rPr>
              <w:t>%</w:t>
            </w:r>
          </w:p>
        </w:tc>
        <w:tc>
          <w:tcPr>
            <w:tcW w:w="1465" w:type="dxa"/>
          </w:tcPr>
          <w:p w14:paraId="280EC7C5" w14:textId="4B2892BD" w:rsidR="001B2ADE" w:rsidRPr="00B7548D" w:rsidRDefault="00B7548D" w:rsidP="001B2ADE">
            <w:pPr>
              <w:jc w:val="right"/>
              <w:rPr>
                <w:highlight w:val="yellow"/>
              </w:rPr>
            </w:pPr>
            <w:proofErr w:type="gramStart"/>
            <w:r w:rsidRPr="00B7548D">
              <w:rPr>
                <w:highlight w:val="yellow"/>
              </w:rPr>
              <w:t>X</w:t>
            </w:r>
            <w:r w:rsidR="001B2ADE" w:rsidRPr="00B7548D">
              <w:rPr>
                <w:highlight w:val="yellow"/>
              </w:rPr>
              <w:t>,</w:t>
            </w:r>
            <w:r w:rsidRPr="00B7548D">
              <w:rPr>
                <w:highlight w:val="yellow"/>
              </w:rPr>
              <w:t>XXX</w:t>
            </w:r>
            <w:proofErr w:type="gramEnd"/>
            <w:r w:rsidR="001B2ADE" w:rsidRPr="00B7548D">
              <w:rPr>
                <w:highlight w:val="yellow"/>
              </w:rPr>
              <w:t>,</w:t>
            </w:r>
            <w:r w:rsidRPr="00B7548D">
              <w:rPr>
                <w:highlight w:val="yellow"/>
              </w:rPr>
              <w:t>XXX</w:t>
            </w:r>
          </w:p>
        </w:tc>
        <w:tc>
          <w:tcPr>
            <w:tcW w:w="1305" w:type="dxa"/>
          </w:tcPr>
          <w:p w14:paraId="6A0122E8" w14:textId="0D83E07B" w:rsidR="001B2ADE" w:rsidRPr="00B7548D" w:rsidRDefault="00B7548D" w:rsidP="001B2ADE">
            <w:pPr>
              <w:jc w:val="right"/>
              <w:rPr>
                <w:highlight w:val="yellow"/>
              </w:rPr>
            </w:pPr>
            <w:r w:rsidRPr="00B7548D">
              <w:rPr>
                <w:highlight w:val="yellow"/>
              </w:rPr>
              <w:t xml:space="preserve">X.XX </w:t>
            </w:r>
            <w:r w:rsidR="001B2ADE" w:rsidRPr="00B7548D">
              <w:rPr>
                <w:highlight w:val="yellow"/>
              </w:rPr>
              <w:t>%</w:t>
            </w:r>
          </w:p>
        </w:tc>
        <w:tc>
          <w:tcPr>
            <w:tcW w:w="1815" w:type="dxa"/>
          </w:tcPr>
          <w:p w14:paraId="48A51BB6" w14:textId="36E910E5" w:rsidR="001B2ADE" w:rsidRPr="00B7548D" w:rsidRDefault="00B7548D" w:rsidP="001B2ADE">
            <w:pPr>
              <w:jc w:val="right"/>
              <w:rPr>
                <w:highlight w:val="yellow"/>
              </w:rPr>
            </w:pPr>
            <w:r w:rsidRPr="00B7548D">
              <w:rPr>
                <w:highlight w:val="yellow"/>
              </w:rPr>
              <w:t>$XX.XM</w:t>
            </w:r>
          </w:p>
        </w:tc>
      </w:tr>
      <w:tr w:rsidR="001B2ADE" w14:paraId="64EB727E" w14:textId="77777777" w:rsidTr="001B6667">
        <w:tc>
          <w:tcPr>
            <w:tcW w:w="2293" w:type="dxa"/>
          </w:tcPr>
          <w:p w14:paraId="0151BA48" w14:textId="77777777" w:rsidR="001B2ADE" w:rsidRDefault="001B2ADE" w:rsidP="001B2ADE">
            <w:r>
              <w:t>Road Infrastructure</w:t>
            </w:r>
          </w:p>
        </w:tc>
        <w:tc>
          <w:tcPr>
            <w:tcW w:w="1392" w:type="dxa"/>
          </w:tcPr>
          <w:p w14:paraId="37641C86" w14:textId="2B67E18F" w:rsidR="001B2ADE" w:rsidRPr="00B7548D" w:rsidRDefault="00B7548D" w:rsidP="001B2ADE">
            <w:pPr>
              <w:jc w:val="right"/>
              <w:rPr>
                <w:highlight w:val="yellow"/>
              </w:rPr>
            </w:pPr>
            <w:r w:rsidRPr="00B7548D">
              <w:rPr>
                <w:highlight w:val="yellow"/>
              </w:rPr>
              <w:t xml:space="preserve">XX.X </w:t>
            </w:r>
            <w:r w:rsidR="001B2ADE" w:rsidRPr="00B7548D">
              <w:rPr>
                <w:highlight w:val="yellow"/>
              </w:rPr>
              <w:t>%</w:t>
            </w:r>
          </w:p>
        </w:tc>
        <w:tc>
          <w:tcPr>
            <w:tcW w:w="1465" w:type="dxa"/>
          </w:tcPr>
          <w:p w14:paraId="17DE37F1" w14:textId="2EFA639E" w:rsidR="001B2ADE" w:rsidRPr="00B7548D" w:rsidRDefault="00B7548D" w:rsidP="001B2ADE">
            <w:pPr>
              <w:jc w:val="right"/>
              <w:rPr>
                <w:highlight w:val="yellow"/>
              </w:rPr>
            </w:pPr>
            <w:proofErr w:type="gramStart"/>
            <w:r w:rsidRPr="00B7548D">
              <w:rPr>
                <w:highlight w:val="yellow"/>
              </w:rPr>
              <w:t>XX</w:t>
            </w:r>
            <w:r w:rsidR="00422CDA" w:rsidRPr="00B7548D">
              <w:rPr>
                <w:highlight w:val="yellow"/>
              </w:rPr>
              <w:t>,</w:t>
            </w:r>
            <w:r w:rsidRPr="00B7548D">
              <w:rPr>
                <w:highlight w:val="yellow"/>
              </w:rPr>
              <w:t>XXX</w:t>
            </w:r>
            <w:proofErr w:type="gramEnd"/>
            <w:r w:rsidR="00422CDA" w:rsidRPr="00B7548D">
              <w:rPr>
                <w:highlight w:val="yellow"/>
              </w:rPr>
              <w:t>,</w:t>
            </w:r>
            <w:r w:rsidRPr="00B7548D">
              <w:rPr>
                <w:highlight w:val="yellow"/>
              </w:rPr>
              <w:t>XXX</w:t>
            </w:r>
          </w:p>
        </w:tc>
        <w:tc>
          <w:tcPr>
            <w:tcW w:w="1305" w:type="dxa"/>
          </w:tcPr>
          <w:p w14:paraId="16A700C8" w14:textId="71C45694" w:rsidR="00121F3B" w:rsidRPr="00B7548D" w:rsidRDefault="00B7548D" w:rsidP="00BD11A2">
            <w:pPr>
              <w:jc w:val="right"/>
              <w:rPr>
                <w:highlight w:val="yellow"/>
              </w:rPr>
            </w:pPr>
            <w:r w:rsidRPr="00B7548D">
              <w:rPr>
                <w:highlight w:val="yellow"/>
              </w:rPr>
              <w:t>X.XX</w:t>
            </w:r>
            <w:r w:rsidR="00121F3B" w:rsidRPr="00B7548D">
              <w:rPr>
                <w:highlight w:val="yellow"/>
              </w:rPr>
              <w:t>%</w:t>
            </w:r>
          </w:p>
        </w:tc>
        <w:tc>
          <w:tcPr>
            <w:tcW w:w="1815" w:type="dxa"/>
          </w:tcPr>
          <w:p w14:paraId="1FD5B773" w14:textId="2C2C4D2F" w:rsidR="001B2ADE" w:rsidRPr="00B7548D" w:rsidRDefault="00B7548D" w:rsidP="00BD11A2">
            <w:pPr>
              <w:jc w:val="right"/>
              <w:rPr>
                <w:highlight w:val="yellow"/>
              </w:rPr>
            </w:pPr>
            <w:r w:rsidRPr="00B7548D">
              <w:rPr>
                <w:highlight w:val="yellow"/>
              </w:rPr>
              <w:t>$XX.XM</w:t>
            </w:r>
          </w:p>
        </w:tc>
      </w:tr>
      <w:tr w:rsidR="001B2ADE" w14:paraId="0273CEE5" w14:textId="77777777" w:rsidTr="001B6667">
        <w:tc>
          <w:tcPr>
            <w:tcW w:w="2293" w:type="dxa"/>
          </w:tcPr>
          <w:p w14:paraId="3794430F" w14:textId="77777777" w:rsidR="001B2ADE" w:rsidRDefault="001B2ADE" w:rsidP="001B2ADE">
            <w:r>
              <w:t>Drainage</w:t>
            </w:r>
          </w:p>
        </w:tc>
        <w:tc>
          <w:tcPr>
            <w:tcW w:w="1392" w:type="dxa"/>
          </w:tcPr>
          <w:p w14:paraId="4DDD76E2" w14:textId="43289B68" w:rsidR="001B2ADE" w:rsidRPr="00B7548D" w:rsidRDefault="00B7548D" w:rsidP="001B2ADE">
            <w:pPr>
              <w:jc w:val="right"/>
              <w:rPr>
                <w:highlight w:val="yellow"/>
              </w:rPr>
            </w:pPr>
            <w:r w:rsidRPr="00B7548D">
              <w:rPr>
                <w:highlight w:val="yellow"/>
              </w:rPr>
              <w:t xml:space="preserve">XX.X </w:t>
            </w:r>
            <w:r w:rsidR="001B2ADE" w:rsidRPr="00B7548D">
              <w:rPr>
                <w:highlight w:val="yellow"/>
              </w:rPr>
              <w:t>%</w:t>
            </w:r>
          </w:p>
        </w:tc>
        <w:tc>
          <w:tcPr>
            <w:tcW w:w="1465" w:type="dxa"/>
          </w:tcPr>
          <w:p w14:paraId="1000B8ED" w14:textId="1DB30304" w:rsidR="001B2ADE" w:rsidRPr="00B7548D" w:rsidRDefault="00B7548D" w:rsidP="001B2ADE">
            <w:pPr>
              <w:jc w:val="right"/>
              <w:rPr>
                <w:highlight w:val="yellow"/>
              </w:rPr>
            </w:pPr>
            <w:proofErr w:type="gramStart"/>
            <w:r w:rsidRPr="00B7548D">
              <w:rPr>
                <w:highlight w:val="yellow"/>
              </w:rPr>
              <w:t>XX</w:t>
            </w:r>
            <w:r w:rsidR="001B2ADE" w:rsidRPr="00B7548D">
              <w:rPr>
                <w:highlight w:val="yellow"/>
              </w:rPr>
              <w:t>,</w:t>
            </w:r>
            <w:r w:rsidRPr="00B7548D">
              <w:rPr>
                <w:highlight w:val="yellow"/>
              </w:rPr>
              <w:t>XXX</w:t>
            </w:r>
            <w:proofErr w:type="gramEnd"/>
            <w:r w:rsidR="001B2ADE" w:rsidRPr="00B7548D">
              <w:rPr>
                <w:highlight w:val="yellow"/>
              </w:rPr>
              <w:t>,</w:t>
            </w:r>
            <w:r w:rsidRPr="00B7548D">
              <w:rPr>
                <w:highlight w:val="yellow"/>
              </w:rPr>
              <w:t>XXX</w:t>
            </w:r>
          </w:p>
        </w:tc>
        <w:tc>
          <w:tcPr>
            <w:tcW w:w="1305" w:type="dxa"/>
          </w:tcPr>
          <w:p w14:paraId="44268D2D" w14:textId="3119ABDD" w:rsidR="001B2ADE" w:rsidRPr="00B7548D" w:rsidRDefault="00B7548D" w:rsidP="001B2ADE">
            <w:pPr>
              <w:jc w:val="right"/>
              <w:rPr>
                <w:highlight w:val="yellow"/>
              </w:rPr>
            </w:pPr>
            <w:r w:rsidRPr="00B7548D">
              <w:rPr>
                <w:highlight w:val="yellow"/>
              </w:rPr>
              <w:t xml:space="preserve">X.XX </w:t>
            </w:r>
            <w:r w:rsidR="001B2ADE" w:rsidRPr="00B7548D">
              <w:rPr>
                <w:highlight w:val="yellow"/>
              </w:rPr>
              <w:t>%</w:t>
            </w:r>
          </w:p>
        </w:tc>
        <w:tc>
          <w:tcPr>
            <w:tcW w:w="1815" w:type="dxa"/>
          </w:tcPr>
          <w:p w14:paraId="1602BF5B" w14:textId="0967F902" w:rsidR="001B2ADE" w:rsidRPr="00B7548D" w:rsidRDefault="00B7548D" w:rsidP="001B2ADE">
            <w:pPr>
              <w:jc w:val="right"/>
              <w:rPr>
                <w:highlight w:val="yellow"/>
              </w:rPr>
            </w:pPr>
            <w:r w:rsidRPr="00B7548D">
              <w:rPr>
                <w:highlight w:val="yellow"/>
              </w:rPr>
              <w:t>$XX.XM</w:t>
            </w:r>
          </w:p>
        </w:tc>
      </w:tr>
      <w:tr w:rsidR="001B2ADE" w14:paraId="5B26CD9B" w14:textId="77777777" w:rsidTr="001B6667">
        <w:tc>
          <w:tcPr>
            <w:tcW w:w="2293" w:type="dxa"/>
          </w:tcPr>
          <w:p w14:paraId="2FD4C996" w14:textId="77777777" w:rsidR="001B2ADE" w:rsidRDefault="001B2ADE" w:rsidP="001B2ADE">
            <w:r>
              <w:t>Sanitary Sewer</w:t>
            </w:r>
          </w:p>
        </w:tc>
        <w:tc>
          <w:tcPr>
            <w:tcW w:w="1392" w:type="dxa"/>
          </w:tcPr>
          <w:p w14:paraId="11464149" w14:textId="658EDF5B" w:rsidR="001B2ADE" w:rsidRPr="00B7548D" w:rsidRDefault="00B7548D" w:rsidP="001B2ADE">
            <w:pPr>
              <w:jc w:val="right"/>
              <w:rPr>
                <w:highlight w:val="yellow"/>
              </w:rPr>
            </w:pPr>
            <w:r w:rsidRPr="00B7548D">
              <w:rPr>
                <w:highlight w:val="yellow"/>
              </w:rPr>
              <w:t xml:space="preserve">XX.X </w:t>
            </w:r>
            <w:r w:rsidR="001B2ADE" w:rsidRPr="00B7548D">
              <w:rPr>
                <w:highlight w:val="yellow"/>
              </w:rPr>
              <w:t>%</w:t>
            </w:r>
          </w:p>
        </w:tc>
        <w:tc>
          <w:tcPr>
            <w:tcW w:w="1465" w:type="dxa"/>
          </w:tcPr>
          <w:p w14:paraId="03BAD1C5" w14:textId="4CA91D0F" w:rsidR="001B2ADE" w:rsidRPr="00B7548D" w:rsidRDefault="00B7548D" w:rsidP="001B2ADE">
            <w:pPr>
              <w:jc w:val="right"/>
              <w:rPr>
                <w:highlight w:val="yellow"/>
              </w:rPr>
            </w:pPr>
            <w:proofErr w:type="gramStart"/>
            <w:r w:rsidRPr="00B7548D">
              <w:rPr>
                <w:highlight w:val="yellow"/>
              </w:rPr>
              <w:t>XX</w:t>
            </w:r>
            <w:r w:rsidR="001B2ADE" w:rsidRPr="00B7548D">
              <w:rPr>
                <w:highlight w:val="yellow"/>
              </w:rPr>
              <w:t>,</w:t>
            </w:r>
            <w:r w:rsidRPr="00B7548D">
              <w:rPr>
                <w:highlight w:val="yellow"/>
              </w:rPr>
              <w:t>XXX</w:t>
            </w:r>
            <w:proofErr w:type="gramEnd"/>
            <w:r w:rsidR="001B2ADE" w:rsidRPr="00B7548D">
              <w:rPr>
                <w:highlight w:val="yellow"/>
              </w:rPr>
              <w:t>,</w:t>
            </w:r>
            <w:r w:rsidRPr="00B7548D">
              <w:rPr>
                <w:highlight w:val="yellow"/>
              </w:rPr>
              <w:t>XXX</w:t>
            </w:r>
          </w:p>
        </w:tc>
        <w:tc>
          <w:tcPr>
            <w:tcW w:w="1305" w:type="dxa"/>
          </w:tcPr>
          <w:p w14:paraId="4F434411" w14:textId="3967D87C" w:rsidR="001B2ADE" w:rsidRPr="00B7548D" w:rsidRDefault="00B7548D" w:rsidP="001B2ADE">
            <w:pPr>
              <w:jc w:val="right"/>
              <w:rPr>
                <w:highlight w:val="yellow"/>
              </w:rPr>
            </w:pPr>
            <w:r w:rsidRPr="00B7548D">
              <w:rPr>
                <w:highlight w:val="yellow"/>
              </w:rPr>
              <w:t xml:space="preserve">X.XX </w:t>
            </w:r>
            <w:r w:rsidR="001B2ADE" w:rsidRPr="00B7548D">
              <w:rPr>
                <w:highlight w:val="yellow"/>
              </w:rPr>
              <w:t>%</w:t>
            </w:r>
          </w:p>
        </w:tc>
        <w:tc>
          <w:tcPr>
            <w:tcW w:w="1815" w:type="dxa"/>
          </w:tcPr>
          <w:p w14:paraId="62972301" w14:textId="0977C4C3" w:rsidR="001B2ADE" w:rsidRPr="00B7548D" w:rsidRDefault="00B7548D" w:rsidP="001B2ADE">
            <w:pPr>
              <w:jc w:val="right"/>
              <w:rPr>
                <w:highlight w:val="yellow"/>
              </w:rPr>
            </w:pPr>
            <w:r w:rsidRPr="00B7548D">
              <w:rPr>
                <w:highlight w:val="yellow"/>
              </w:rPr>
              <w:t>$XX.XM</w:t>
            </w:r>
          </w:p>
        </w:tc>
      </w:tr>
      <w:tr w:rsidR="001B6667" w14:paraId="2C3F6A56" w14:textId="77777777" w:rsidTr="001B6667">
        <w:tc>
          <w:tcPr>
            <w:tcW w:w="2293" w:type="dxa"/>
          </w:tcPr>
          <w:p w14:paraId="15523C3C" w14:textId="3A13A94F" w:rsidR="001B6667" w:rsidRDefault="001B6667" w:rsidP="001B6667">
            <w:r>
              <w:t>Water Infrastructure</w:t>
            </w:r>
          </w:p>
        </w:tc>
        <w:tc>
          <w:tcPr>
            <w:tcW w:w="1392" w:type="dxa"/>
          </w:tcPr>
          <w:p w14:paraId="0EDD8D03" w14:textId="40858288" w:rsidR="001B6667" w:rsidRPr="00B7548D" w:rsidRDefault="001B6667" w:rsidP="001B6667">
            <w:pPr>
              <w:jc w:val="right"/>
              <w:rPr>
                <w:highlight w:val="yellow"/>
              </w:rPr>
            </w:pPr>
            <w:r w:rsidRPr="00B7548D">
              <w:rPr>
                <w:highlight w:val="yellow"/>
              </w:rPr>
              <w:t>XX.X %</w:t>
            </w:r>
          </w:p>
        </w:tc>
        <w:tc>
          <w:tcPr>
            <w:tcW w:w="1465" w:type="dxa"/>
          </w:tcPr>
          <w:p w14:paraId="64775CF1" w14:textId="5CED68CE" w:rsidR="001B6667" w:rsidRPr="00B7548D" w:rsidRDefault="001B6667" w:rsidP="001B6667">
            <w:pPr>
              <w:jc w:val="right"/>
              <w:rPr>
                <w:highlight w:val="yellow"/>
              </w:rPr>
            </w:pPr>
            <w:proofErr w:type="gramStart"/>
            <w:r w:rsidRPr="00B7548D">
              <w:rPr>
                <w:highlight w:val="yellow"/>
              </w:rPr>
              <w:t>XX,XXX</w:t>
            </w:r>
            <w:proofErr w:type="gramEnd"/>
            <w:r w:rsidRPr="00B7548D">
              <w:rPr>
                <w:highlight w:val="yellow"/>
              </w:rPr>
              <w:t>,XXX</w:t>
            </w:r>
          </w:p>
        </w:tc>
        <w:tc>
          <w:tcPr>
            <w:tcW w:w="1305" w:type="dxa"/>
          </w:tcPr>
          <w:p w14:paraId="523573E0" w14:textId="1ADA9907" w:rsidR="001B6667" w:rsidRPr="00B7548D" w:rsidRDefault="001B6667" w:rsidP="001B6667">
            <w:pPr>
              <w:jc w:val="right"/>
              <w:rPr>
                <w:highlight w:val="yellow"/>
              </w:rPr>
            </w:pPr>
            <w:r w:rsidRPr="00B7548D">
              <w:rPr>
                <w:highlight w:val="yellow"/>
              </w:rPr>
              <w:t>X.XX %</w:t>
            </w:r>
          </w:p>
        </w:tc>
        <w:tc>
          <w:tcPr>
            <w:tcW w:w="1815" w:type="dxa"/>
          </w:tcPr>
          <w:p w14:paraId="67AB288C" w14:textId="4F2D747D" w:rsidR="001B6667" w:rsidRPr="00B7548D" w:rsidRDefault="001B6667" w:rsidP="001B6667">
            <w:pPr>
              <w:jc w:val="right"/>
              <w:rPr>
                <w:highlight w:val="yellow"/>
              </w:rPr>
            </w:pPr>
            <w:r w:rsidRPr="00B7548D">
              <w:rPr>
                <w:highlight w:val="yellow"/>
              </w:rPr>
              <w:t>$XX.XM</w:t>
            </w:r>
          </w:p>
        </w:tc>
      </w:tr>
      <w:tr w:rsidR="001B6667" w14:paraId="4E9DF078" w14:textId="77777777" w:rsidTr="001B6667">
        <w:tc>
          <w:tcPr>
            <w:tcW w:w="2293" w:type="dxa"/>
          </w:tcPr>
          <w:p w14:paraId="57124C02" w14:textId="77777777" w:rsidR="001B6667" w:rsidRPr="00183E04" w:rsidRDefault="001B6667" w:rsidP="001B6667">
            <w:pPr>
              <w:rPr>
                <w:sz w:val="12"/>
                <w:szCs w:val="12"/>
              </w:rPr>
            </w:pPr>
          </w:p>
        </w:tc>
        <w:tc>
          <w:tcPr>
            <w:tcW w:w="1392" w:type="dxa"/>
          </w:tcPr>
          <w:p w14:paraId="73FAC27D" w14:textId="77777777" w:rsidR="001B6667" w:rsidRPr="00B7548D" w:rsidRDefault="001B6667" w:rsidP="001B6667">
            <w:pPr>
              <w:jc w:val="right"/>
              <w:rPr>
                <w:sz w:val="12"/>
                <w:szCs w:val="12"/>
                <w:highlight w:val="yellow"/>
              </w:rPr>
            </w:pPr>
          </w:p>
        </w:tc>
        <w:tc>
          <w:tcPr>
            <w:tcW w:w="1465" w:type="dxa"/>
          </w:tcPr>
          <w:p w14:paraId="76042679" w14:textId="77777777" w:rsidR="001B6667" w:rsidRPr="00B7548D" w:rsidRDefault="001B6667" w:rsidP="001B6667">
            <w:pPr>
              <w:jc w:val="right"/>
              <w:rPr>
                <w:sz w:val="12"/>
                <w:szCs w:val="12"/>
                <w:highlight w:val="yellow"/>
              </w:rPr>
            </w:pPr>
          </w:p>
        </w:tc>
        <w:tc>
          <w:tcPr>
            <w:tcW w:w="1305" w:type="dxa"/>
          </w:tcPr>
          <w:p w14:paraId="1844F3E9" w14:textId="77777777" w:rsidR="001B6667" w:rsidRPr="00183E04" w:rsidRDefault="001B6667" w:rsidP="001B6667">
            <w:pPr>
              <w:jc w:val="right"/>
              <w:rPr>
                <w:sz w:val="12"/>
                <w:szCs w:val="12"/>
              </w:rPr>
            </w:pPr>
          </w:p>
        </w:tc>
        <w:tc>
          <w:tcPr>
            <w:tcW w:w="1815" w:type="dxa"/>
          </w:tcPr>
          <w:p w14:paraId="284DE02D" w14:textId="77777777" w:rsidR="001B6667" w:rsidRPr="00183E04" w:rsidRDefault="001B6667" w:rsidP="001B6667">
            <w:pPr>
              <w:jc w:val="right"/>
              <w:rPr>
                <w:sz w:val="12"/>
                <w:szCs w:val="12"/>
              </w:rPr>
            </w:pPr>
          </w:p>
        </w:tc>
      </w:tr>
      <w:tr w:rsidR="001B6667" w14:paraId="7788C50A" w14:textId="77777777" w:rsidTr="001B6667">
        <w:tc>
          <w:tcPr>
            <w:tcW w:w="2293" w:type="dxa"/>
            <w:shd w:val="clear" w:color="auto" w:fill="D9D9D9" w:themeFill="background1" w:themeFillShade="D9"/>
          </w:tcPr>
          <w:p w14:paraId="7AAA90E4" w14:textId="77777777" w:rsidR="001B6667" w:rsidRDefault="001B6667" w:rsidP="001B6667">
            <w:r>
              <w:t>Total</w:t>
            </w:r>
          </w:p>
        </w:tc>
        <w:tc>
          <w:tcPr>
            <w:tcW w:w="1392" w:type="dxa"/>
            <w:shd w:val="clear" w:color="auto" w:fill="D9D9D9" w:themeFill="background1" w:themeFillShade="D9"/>
          </w:tcPr>
          <w:p w14:paraId="7C857602" w14:textId="3B62B45B" w:rsidR="001B6667" w:rsidRPr="00B7548D" w:rsidRDefault="001B6667" w:rsidP="001B6667">
            <w:pPr>
              <w:jc w:val="right"/>
              <w:rPr>
                <w:highlight w:val="yellow"/>
              </w:rPr>
            </w:pPr>
            <w:r w:rsidRPr="00B7548D">
              <w:rPr>
                <w:highlight w:val="yellow"/>
              </w:rPr>
              <w:t>XX.X%</w:t>
            </w:r>
          </w:p>
        </w:tc>
        <w:tc>
          <w:tcPr>
            <w:tcW w:w="1465" w:type="dxa"/>
            <w:shd w:val="clear" w:color="auto" w:fill="D9D9D9" w:themeFill="background1" w:themeFillShade="D9"/>
          </w:tcPr>
          <w:p w14:paraId="0532988E" w14:textId="0A57C759" w:rsidR="001B6667" w:rsidRPr="00B7548D" w:rsidRDefault="001B6667" w:rsidP="001B6667">
            <w:pPr>
              <w:rPr>
                <w:highlight w:val="yellow"/>
              </w:rPr>
            </w:pPr>
            <w:r w:rsidRPr="00B7548D">
              <w:rPr>
                <w:highlight w:val="yellow"/>
              </w:rPr>
              <w:t>$</w:t>
            </w:r>
            <w:proofErr w:type="gramStart"/>
            <w:r w:rsidRPr="00B7548D">
              <w:rPr>
                <w:highlight w:val="yellow"/>
              </w:rPr>
              <w:t>XXX,XXX</w:t>
            </w:r>
            <w:proofErr w:type="gramEnd"/>
            <w:r w:rsidRPr="00B7548D">
              <w:rPr>
                <w:highlight w:val="yellow"/>
              </w:rPr>
              <w:t>,XXX</w:t>
            </w:r>
          </w:p>
        </w:tc>
        <w:tc>
          <w:tcPr>
            <w:tcW w:w="1305" w:type="dxa"/>
            <w:shd w:val="clear" w:color="auto" w:fill="D9D9D9" w:themeFill="background1" w:themeFillShade="D9"/>
          </w:tcPr>
          <w:p w14:paraId="270D1C3F" w14:textId="310E1B1B" w:rsidR="001B6667" w:rsidRDefault="001B6667" w:rsidP="001B6667"/>
        </w:tc>
        <w:tc>
          <w:tcPr>
            <w:tcW w:w="1815" w:type="dxa"/>
            <w:shd w:val="clear" w:color="auto" w:fill="D9D9D9" w:themeFill="background1" w:themeFillShade="D9"/>
          </w:tcPr>
          <w:p w14:paraId="3D01578E" w14:textId="77777777" w:rsidR="001B6667" w:rsidRDefault="001B6667" w:rsidP="001B6667"/>
        </w:tc>
      </w:tr>
    </w:tbl>
    <w:p w14:paraId="54CAD205" w14:textId="3DEF6F44" w:rsidR="00216248" w:rsidRDefault="00216248" w:rsidP="004814FD">
      <w:pPr>
        <w:spacing w:after="0"/>
      </w:pPr>
    </w:p>
    <w:p w14:paraId="6A5C3355" w14:textId="57C369E3" w:rsidR="003944DA" w:rsidRDefault="00183E04" w:rsidP="004814FD">
      <w:pPr>
        <w:spacing w:after="0"/>
      </w:pPr>
      <w:r>
        <w:t xml:space="preserve">Consumption by major </w:t>
      </w:r>
      <w:proofErr w:type="gramStart"/>
      <w:r>
        <w:t>asset</w:t>
      </w:r>
      <w:proofErr w:type="gramEnd"/>
      <w:r>
        <w:t xml:space="preserve"> is displayed in figure </w:t>
      </w:r>
      <w:r w:rsidR="00C44583">
        <w:rPr>
          <w:highlight w:val="yellow"/>
        </w:rPr>
        <w:t>3</w:t>
      </w:r>
      <w:r>
        <w:t xml:space="preserve">. Road assets are estimated to be approximately </w:t>
      </w:r>
      <w:r w:rsidR="00B7548D" w:rsidRPr="00B7548D">
        <w:rPr>
          <w:highlight w:val="yellow"/>
        </w:rPr>
        <w:t>XX</w:t>
      </w:r>
      <w:r>
        <w:t xml:space="preserve">% </w:t>
      </w:r>
      <w:r w:rsidR="00AD17E3">
        <w:t xml:space="preserve">through </w:t>
      </w:r>
      <w:r>
        <w:t xml:space="preserve">their useful life </w:t>
      </w:r>
      <w:r w:rsidR="00AD17E3">
        <w:t>with</w:t>
      </w:r>
      <w:r>
        <w:t xml:space="preserve"> an estimated $</w:t>
      </w:r>
      <w:r w:rsidR="00B7548D" w:rsidRPr="00B7548D">
        <w:rPr>
          <w:highlight w:val="yellow"/>
        </w:rPr>
        <w:t>XX</w:t>
      </w:r>
      <w:r>
        <w:t xml:space="preserve">M in road segments overdue for replacement. </w:t>
      </w:r>
      <w:commentRangeStart w:id="18"/>
      <w:r w:rsidR="00BC09EA">
        <w:t xml:space="preserve">Road, Drainage, and Sanitary Sewer infrastructure replacement will represent a significant financial challenge to the Local Government for the coming decades between </w:t>
      </w:r>
      <w:r w:rsidR="00BC09EA" w:rsidRPr="00B7548D">
        <w:rPr>
          <w:highlight w:val="yellow"/>
        </w:rPr>
        <w:t>2040 and 2070.</w:t>
      </w:r>
      <w:r w:rsidR="00BC09EA">
        <w:t xml:space="preserve"> </w:t>
      </w:r>
      <w:commentRangeEnd w:id="18"/>
      <w:r w:rsidR="00BC09EA">
        <w:rPr>
          <w:rStyle w:val="CommentReference"/>
        </w:rPr>
        <w:commentReference w:id="18"/>
      </w:r>
      <w:r w:rsidR="00F22D88">
        <w:t xml:space="preserve"> </w:t>
      </w:r>
    </w:p>
    <w:p w14:paraId="5D7F7E64" w14:textId="6757B6F3" w:rsidR="00C44583" w:rsidRDefault="00C44583" w:rsidP="00C44583"/>
    <w:p w14:paraId="34082777" w14:textId="3A14E327" w:rsidR="00C44583" w:rsidRDefault="00C44583" w:rsidP="00C44583"/>
    <w:p w14:paraId="1455B0CC" w14:textId="70124F9A" w:rsidR="00216248" w:rsidRPr="00DD008A" w:rsidRDefault="00AA2BC2" w:rsidP="00216248">
      <w:pPr>
        <w:pStyle w:val="Heading2"/>
        <w:rPr>
          <w:color w:val="808080" w:themeColor="background1" w:themeShade="80"/>
        </w:rPr>
      </w:pPr>
      <w:bookmarkStart w:id="19" w:name="_Toc174545191"/>
      <w:r>
        <w:rPr>
          <w:noProof/>
        </w:rPr>
        <w:drawing>
          <wp:anchor distT="0" distB="0" distL="114300" distR="114300" simplePos="0" relativeHeight="251651584" behindDoc="1" locked="0" layoutInCell="1" allowOverlap="1" wp14:anchorId="5341E99B" wp14:editId="490EC702">
            <wp:simplePos x="0" y="0"/>
            <wp:positionH relativeFrom="column">
              <wp:posOffset>2525640</wp:posOffset>
            </wp:positionH>
            <wp:positionV relativeFrom="paragraph">
              <wp:posOffset>147</wp:posOffset>
            </wp:positionV>
            <wp:extent cx="3145576" cy="2187526"/>
            <wp:effectExtent l="0" t="0" r="0" b="3810"/>
            <wp:wrapTight wrapText="bothSides">
              <wp:wrapPolygon edited="0">
                <wp:start x="0" y="0"/>
                <wp:lineTo x="0" y="21449"/>
                <wp:lineTo x="21456" y="21449"/>
                <wp:lineTo x="21456" y="0"/>
                <wp:lineTo x="0" y="0"/>
              </wp:wrapPolygon>
            </wp:wrapTight>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5576" cy="2187526"/>
                    </a:xfrm>
                    <a:prstGeom prst="rect">
                      <a:avLst/>
                    </a:prstGeom>
                    <a:noFill/>
                  </pic:spPr>
                </pic:pic>
              </a:graphicData>
            </a:graphic>
            <wp14:sizeRelH relativeFrom="page">
              <wp14:pctWidth>0</wp14:pctWidth>
            </wp14:sizeRelH>
            <wp14:sizeRelV relativeFrom="page">
              <wp14:pctHeight>0</wp14:pctHeight>
            </wp14:sizeRelV>
          </wp:anchor>
        </w:drawing>
      </w:r>
      <w:r w:rsidR="00216248">
        <w:rPr>
          <w:color w:val="808080" w:themeColor="background1" w:themeShade="80"/>
        </w:rPr>
        <w:t>Summary of Asset Condition Assessments</w:t>
      </w:r>
      <w:bookmarkEnd w:id="19"/>
    </w:p>
    <w:p w14:paraId="06DE0CAC" w14:textId="67C31014" w:rsidR="005857DC" w:rsidRDefault="00CD780B" w:rsidP="0055292A">
      <w:commentRangeStart w:id="20"/>
      <w:r>
        <w:t xml:space="preserve">Overall, condition assessments indicate that the </w:t>
      </w:r>
      <w:r w:rsidRPr="00A46BC5">
        <w:rPr>
          <w:highlight w:val="yellow"/>
        </w:rPr>
        <w:t>Local Government</w:t>
      </w:r>
      <w:r>
        <w:t xml:space="preserve">’s assets are servicing the purpose for which they were constructed. The lagging indicator is funding which is currently inadequate in all categories except Park Structures. The Local </w:t>
      </w:r>
      <w:proofErr w:type="gramStart"/>
      <w:r>
        <w:t>Government’s  infrastructure</w:t>
      </w:r>
      <w:proofErr w:type="gramEnd"/>
      <w:r>
        <w:t xml:space="preserve"> appears to be meeting the capacity needs of residents, and </w:t>
      </w:r>
      <w:proofErr w:type="gramStart"/>
      <w:r>
        <w:t>condition</w:t>
      </w:r>
      <w:proofErr w:type="gramEnd"/>
      <w:r>
        <w:t xml:space="preserve"> of the infrastructure is good given that most assets are not yet 50% consumed (see </w:t>
      </w:r>
      <w:r w:rsidRPr="00D31522">
        <w:rPr>
          <w:highlight w:val="yellow"/>
        </w:rPr>
        <w:t>Table 3</w:t>
      </w:r>
      <w:r>
        <w:t xml:space="preserve">). </w:t>
      </w:r>
      <w:commentRangeEnd w:id="20"/>
      <w:r>
        <w:rPr>
          <w:rStyle w:val="CommentReference"/>
        </w:rPr>
        <w:commentReference w:id="20"/>
      </w:r>
      <w:r w:rsidR="00D31522">
        <w:t xml:space="preserve"> </w:t>
      </w:r>
    </w:p>
    <w:p w14:paraId="2E56FBFA" w14:textId="75B556C4" w:rsidR="00AA2BC2" w:rsidRDefault="00AA2BC2" w:rsidP="0055292A"/>
    <w:p w14:paraId="6F164E40" w14:textId="72024958" w:rsidR="002F2E0D" w:rsidRDefault="002F2E0D" w:rsidP="002F2E0D">
      <w:pPr>
        <w:pStyle w:val="Caption"/>
        <w:keepNext/>
        <w:spacing w:after="0"/>
      </w:pPr>
      <w:bookmarkStart w:id="21" w:name="_Toc174545126"/>
      <w:r>
        <w:t xml:space="preserve">Table </w:t>
      </w:r>
      <w:r>
        <w:fldChar w:fldCharType="begin"/>
      </w:r>
      <w:r>
        <w:instrText xml:space="preserve"> SEQ Table \* ARABIC </w:instrText>
      </w:r>
      <w:r>
        <w:fldChar w:fldCharType="separate"/>
      </w:r>
      <w:r w:rsidR="00120D09">
        <w:rPr>
          <w:noProof/>
        </w:rPr>
        <w:t>4</w:t>
      </w:r>
      <w:r>
        <w:rPr>
          <w:noProof/>
        </w:rPr>
        <w:fldChar w:fldCharType="end"/>
      </w:r>
      <w:r>
        <w:t>: Summary of Condition Assessments</w:t>
      </w:r>
      <w:bookmarkEnd w:id="2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3"/>
        <w:gridCol w:w="964"/>
        <w:gridCol w:w="1607"/>
        <w:gridCol w:w="1276"/>
        <w:gridCol w:w="1276"/>
      </w:tblGrid>
      <w:tr w:rsidR="001C4364" w14:paraId="29F19363" w14:textId="6C42DBEF" w:rsidTr="00EC2607">
        <w:tc>
          <w:tcPr>
            <w:tcW w:w="2073" w:type="dxa"/>
            <w:shd w:val="clear" w:color="auto" w:fill="2F5496" w:themeFill="accent1" w:themeFillShade="BF"/>
          </w:tcPr>
          <w:p w14:paraId="375111B0" w14:textId="77777777" w:rsidR="006E119B" w:rsidRPr="00A56A80" w:rsidRDefault="006E119B" w:rsidP="00D661F3">
            <w:pPr>
              <w:rPr>
                <w:color w:val="FFFFFF" w:themeColor="background1"/>
              </w:rPr>
            </w:pPr>
            <w:r w:rsidRPr="00A56A80">
              <w:rPr>
                <w:color w:val="FFFFFF" w:themeColor="background1"/>
              </w:rPr>
              <w:t>Asset</w:t>
            </w:r>
          </w:p>
        </w:tc>
        <w:tc>
          <w:tcPr>
            <w:tcW w:w="964" w:type="dxa"/>
            <w:shd w:val="clear" w:color="auto" w:fill="2F5496" w:themeFill="accent1" w:themeFillShade="BF"/>
          </w:tcPr>
          <w:p w14:paraId="3C204E5A" w14:textId="1D1C755D" w:rsidR="006E119B" w:rsidRPr="00A56A80" w:rsidRDefault="006E119B" w:rsidP="00D661F3">
            <w:pPr>
              <w:rPr>
                <w:color w:val="FFFFFF" w:themeColor="background1"/>
              </w:rPr>
            </w:pPr>
            <w:r>
              <w:rPr>
                <w:color w:val="FFFFFF" w:themeColor="background1"/>
              </w:rPr>
              <w:t>Overall</w:t>
            </w:r>
          </w:p>
        </w:tc>
        <w:tc>
          <w:tcPr>
            <w:tcW w:w="1607" w:type="dxa"/>
            <w:shd w:val="clear" w:color="auto" w:fill="2F5496" w:themeFill="accent1" w:themeFillShade="BF"/>
          </w:tcPr>
          <w:p w14:paraId="3E6A9C20" w14:textId="5759EA9D" w:rsidR="006E119B" w:rsidRPr="00A56A80" w:rsidRDefault="006E119B" w:rsidP="00D661F3">
            <w:pPr>
              <w:rPr>
                <w:color w:val="FFFFFF" w:themeColor="background1"/>
              </w:rPr>
            </w:pPr>
            <w:r>
              <w:rPr>
                <w:color w:val="FFFFFF" w:themeColor="background1"/>
              </w:rPr>
              <w:t>Condition and Performance</w:t>
            </w:r>
          </w:p>
        </w:tc>
        <w:tc>
          <w:tcPr>
            <w:tcW w:w="1276" w:type="dxa"/>
            <w:shd w:val="clear" w:color="auto" w:fill="2F5496" w:themeFill="accent1" w:themeFillShade="BF"/>
          </w:tcPr>
          <w:p w14:paraId="1AF451C4" w14:textId="539DA59A" w:rsidR="006E119B" w:rsidRPr="00A56A80" w:rsidRDefault="006E119B" w:rsidP="00D661F3">
            <w:pPr>
              <w:rPr>
                <w:color w:val="FFFFFF" w:themeColor="background1"/>
              </w:rPr>
            </w:pPr>
            <w:r>
              <w:rPr>
                <w:color w:val="FFFFFF" w:themeColor="background1"/>
              </w:rPr>
              <w:t>Capacity Vs. Need</w:t>
            </w:r>
          </w:p>
        </w:tc>
        <w:tc>
          <w:tcPr>
            <w:tcW w:w="1276" w:type="dxa"/>
            <w:shd w:val="clear" w:color="auto" w:fill="2F5496" w:themeFill="accent1" w:themeFillShade="BF"/>
          </w:tcPr>
          <w:p w14:paraId="5BFC5EFA" w14:textId="31B98E6A" w:rsidR="006E119B" w:rsidRDefault="00255E60" w:rsidP="00D661F3">
            <w:pPr>
              <w:rPr>
                <w:color w:val="FFFFFF" w:themeColor="background1"/>
              </w:rPr>
            </w:pPr>
            <w:r>
              <w:rPr>
                <w:color w:val="FFFFFF" w:themeColor="background1"/>
              </w:rPr>
              <w:t>Funding Vs. Need</w:t>
            </w:r>
          </w:p>
        </w:tc>
      </w:tr>
      <w:tr w:rsidR="00FC7536" w14:paraId="32B6AF6E" w14:textId="62082FED" w:rsidTr="00494F1D">
        <w:tc>
          <w:tcPr>
            <w:tcW w:w="2073" w:type="dxa"/>
          </w:tcPr>
          <w:p w14:paraId="06F8ABC5" w14:textId="77777777" w:rsidR="00FC7536" w:rsidRDefault="00FC7536" w:rsidP="00FC7536">
            <w:r>
              <w:t>Park Structures</w:t>
            </w:r>
          </w:p>
        </w:tc>
        <w:tc>
          <w:tcPr>
            <w:tcW w:w="964" w:type="dxa"/>
          </w:tcPr>
          <w:p w14:paraId="0CE24D8E" w14:textId="578A48A6" w:rsidR="00FC7536" w:rsidRPr="005F34B6" w:rsidRDefault="00FC7536" w:rsidP="00FC7536">
            <w:pPr>
              <w:jc w:val="center"/>
              <w:rPr>
                <w:highlight w:val="yellow"/>
              </w:rPr>
            </w:pPr>
            <w:r w:rsidRPr="005F34B6">
              <w:rPr>
                <w:highlight w:val="yellow"/>
              </w:rPr>
              <w:t>B+</w:t>
            </w:r>
          </w:p>
        </w:tc>
        <w:tc>
          <w:tcPr>
            <w:tcW w:w="1607" w:type="dxa"/>
          </w:tcPr>
          <w:p w14:paraId="60C601C6" w14:textId="6F11E0B8" w:rsidR="00FC7536" w:rsidRPr="005F34B6" w:rsidRDefault="00FC7536" w:rsidP="00FC7536">
            <w:pPr>
              <w:jc w:val="center"/>
              <w:rPr>
                <w:highlight w:val="yellow"/>
              </w:rPr>
            </w:pPr>
            <w:r w:rsidRPr="005F34B6">
              <w:rPr>
                <w:highlight w:val="yellow"/>
              </w:rPr>
              <w:t>B</w:t>
            </w:r>
          </w:p>
        </w:tc>
        <w:tc>
          <w:tcPr>
            <w:tcW w:w="1276" w:type="dxa"/>
          </w:tcPr>
          <w:p w14:paraId="273EE3D2" w14:textId="1BE6D993" w:rsidR="00FC7536" w:rsidRPr="005F34B6" w:rsidRDefault="00FC7536" w:rsidP="00FC7536">
            <w:pPr>
              <w:jc w:val="center"/>
              <w:rPr>
                <w:highlight w:val="yellow"/>
              </w:rPr>
            </w:pPr>
            <w:r w:rsidRPr="005F34B6">
              <w:rPr>
                <w:highlight w:val="yellow"/>
              </w:rPr>
              <w:t>B+</w:t>
            </w:r>
          </w:p>
        </w:tc>
        <w:tc>
          <w:tcPr>
            <w:tcW w:w="1276" w:type="dxa"/>
          </w:tcPr>
          <w:p w14:paraId="6F237AC0" w14:textId="02359115" w:rsidR="00FC7536" w:rsidRPr="005F34B6" w:rsidRDefault="00FC7536" w:rsidP="00FC7536">
            <w:pPr>
              <w:jc w:val="center"/>
              <w:rPr>
                <w:highlight w:val="yellow"/>
              </w:rPr>
            </w:pPr>
            <w:r w:rsidRPr="005F34B6">
              <w:rPr>
                <w:highlight w:val="yellow"/>
              </w:rPr>
              <w:t>A</w:t>
            </w:r>
          </w:p>
        </w:tc>
      </w:tr>
      <w:tr w:rsidR="00FC7536" w14:paraId="20B2BFA6" w14:textId="37F9DAB9" w:rsidTr="00494F1D">
        <w:tc>
          <w:tcPr>
            <w:tcW w:w="2073" w:type="dxa"/>
          </w:tcPr>
          <w:p w14:paraId="2574D505" w14:textId="56667D5E" w:rsidR="00FC7536" w:rsidRPr="00197E0D" w:rsidRDefault="00FC7536" w:rsidP="00FC7536">
            <w:r w:rsidRPr="00197E0D">
              <w:t xml:space="preserve">Vehicles </w:t>
            </w:r>
          </w:p>
        </w:tc>
        <w:tc>
          <w:tcPr>
            <w:tcW w:w="964" w:type="dxa"/>
          </w:tcPr>
          <w:p w14:paraId="0E1CF44A" w14:textId="37EE934D" w:rsidR="00FC7536" w:rsidRPr="005F34B6" w:rsidRDefault="00FC7536" w:rsidP="00FC7536">
            <w:pPr>
              <w:jc w:val="center"/>
              <w:rPr>
                <w:highlight w:val="yellow"/>
              </w:rPr>
            </w:pPr>
            <w:r w:rsidRPr="005F34B6">
              <w:rPr>
                <w:highlight w:val="yellow"/>
              </w:rPr>
              <w:t>C</w:t>
            </w:r>
          </w:p>
        </w:tc>
        <w:tc>
          <w:tcPr>
            <w:tcW w:w="1607" w:type="dxa"/>
          </w:tcPr>
          <w:p w14:paraId="07D47BB3" w14:textId="1CD5435B" w:rsidR="00FC7536" w:rsidRPr="005F34B6" w:rsidRDefault="00FC7536" w:rsidP="00FC7536">
            <w:pPr>
              <w:jc w:val="center"/>
              <w:rPr>
                <w:highlight w:val="yellow"/>
              </w:rPr>
            </w:pPr>
            <w:r w:rsidRPr="005F34B6">
              <w:rPr>
                <w:highlight w:val="yellow"/>
              </w:rPr>
              <w:t>B</w:t>
            </w:r>
          </w:p>
        </w:tc>
        <w:tc>
          <w:tcPr>
            <w:tcW w:w="1276" w:type="dxa"/>
          </w:tcPr>
          <w:p w14:paraId="7D9A3A12" w14:textId="04908943" w:rsidR="00FC7536" w:rsidRPr="005F34B6" w:rsidRDefault="00FC7536" w:rsidP="00FC7536">
            <w:pPr>
              <w:jc w:val="center"/>
              <w:rPr>
                <w:highlight w:val="yellow"/>
              </w:rPr>
            </w:pPr>
            <w:r w:rsidRPr="005F34B6">
              <w:rPr>
                <w:highlight w:val="yellow"/>
              </w:rPr>
              <w:t>A-</w:t>
            </w:r>
          </w:p>
        </w:tc>
        <w:tc>
          <w:tcPr>
            <w:tcW w:w="1276" w:type="dxa"/>
          </w:tcPr>
          <w:p w14:paraId="0748B1DE" w14:textId="721401A8" w:rsidR="00FC7536" w:rsidRPr="005F34B6" w:rsidRDefault="00FC7536" w:rsidP="00FC7536">
            <w:pPr>
              <w:jc w:val="center"/>
              <w:rPr>
                <w:highlight w:val="yellow"/>
              </w:rPr>
            </w:pPr>
            <w:r w:rsidRPr="005F34B6">
              <w:rPr>
                <w:highlight w:val="yellow"/>
              </w:rPr>
              <w:t>F</w:t>
            </w:r>
          </w:p>
        </w:tc>
      </w:tr>
      <w:tr w:rsidR="00FC7536" w14:paraId="2DF2B2A3" w14:textId="011E40EE" w:rsidTr="00494F1D">
        <w:tc>
          <w:tcPr>
            <w:tcW w:w="2073" w:type="dxa"/>
          </w:tcPr>
          <w:p w14:paraId="046F0791" w14:textId="0D9423C8" w:rsidR="00FC7536" w:rsidRDefault="00FC7536" w:rsidP="00FC7536">
            <w:r>
              <w:t>Buildings</w:t>
            </w:r>
          </w:p>
        </w:tc>
        <w:tc>
          <w:tcPr>
            <w:tcW w:w="964" w:type="dxa"/>
          </w:tcPr>
          <w:p w14:paraId="32820B5C" w14:textId="62330DEF" w:rsidR="00FC7536" w:rsidRPr="005F34B6" w:rsidRDefault="00FC7536" w:rsidP="00FC7536">
            <w:pPr>
              <w:jc w:val="center"/>
              <w:rPr>
                <w:highlight w:val="yellow"/>
              </w:rPr>
            </w:pPr>
            <w:r w:rsidRPr="005F34B6">
              <w:rPr>
                <w:highlight w:val="yellow"/>
              </w:rPr>
              <w:t>C</w:t>
            </w:r>
          </w:p>
        </w:tc>
        <w:tc>
          <w:tcPr>
            <w:tcW w:w="1607" w:type="dxa"/>
          </w:tcPr>
          <w:p w14:paraId="41FA9F6A" w14:textId="6DEE189C" w:rsidR="00FC7536" w:rsidRPr="005F34B6" w:rsidRDefault="00FC7536" w:rsidP="00FC7536">
            <w:pPr>
              <w:jc w:val="center"/>
              <w:rPr>
                <w:highlight w:val="yellow"/>
              </w:rPr>
            </w:pPr>
            <w:r w:rsidRPr="005F34B6">
              <w:rPr>
                <w:highlight w:val="yellow"/>
              </w:rPr>
              <w:t>B</w:t>
            </w:r>
          </w:p>
        </w:tc>
        <w:tc>
          <w:tcPr>
            <w:tcW w:w="1276" w:type="dxa"/>
          </w:tcPr>
          <w:p w14:paraId="46C27AED" w14:textId="54504DC0" w:rsidR="00FC7536" w:rsidRPr="005F34B6" w:rsidRDefault="00FC7536" w:rsidP="00FC7536">
            <w:pPr>
              <w:jc w:val="center"/>
              <w:rPr>
                <w:highlight w:val="yellow"/>
              </w:rPr>
            </w:pPr>
            <w:r w:rsidRPr="005F34B6">
              <w:rPr>
                <w:highlight w:val="yellow"/>
              </w:rPr>
              <w:t>B+</w:t>
            </w:r>
          </w:p>
        </w:tc>
        <w:tc>
          <w:tcPr>
            <w:tcW w:w="1276" w:type="dxa"/>
          </w:tcPr>
          <w:p w14:paraId="00ADA309" w14:textId="311982B8" w:rsidR="00FC7536" w:rsidRPr="005F34B6" w:rsidRDefault="00FC7536" w:rsidP="00FC7536">
            <w:pPr>
              <w:jc w:val="center"/>
              <w:rPr>
                <w:highlight w:val="yellow"/>
              </w:rPr>
            </w:pPr>
            <w:r w:rsidRPr="005F34B6">
              <w:rPr>
                <w:highlight w:val="yellow"/>
              </w:rPr>
              <w:t>D-</w:t>
            </w:r>
          </w:p>
        </w:tc>
      </w:tr>
      <w:tr w:rsidR="00FC7536" w14:paraId="53BE7ED3" w14:textId="4BC34439" w:rsidTr="00494F1D">
        <w:tc>
          <w:tcPr>
            <w:tcW w:w="2073" w:type="dxa"/>
          </w:tcPr>
          <w:p w14:paraId="52BBD734" w14:textId="77777777" w:rsidR="00FC7536" w:rsidRDefault="00FC7536" w:rsidP="00FC7536">
            <w:r>
              <w:t>Road Infrastructure</w:t>
            </w:r>
          </w:p>
        </w:tc>
        <w:tc>
          <w:tcPr>
            <w:tcW w:w="964" w:type="dxa"/>
          </w:tcPr>
          <w:p w14:paraId="0B3BC461" w14:textId="4F09C9B6" w:rsidR="00FC7536" w:rsidRPr="005F34B6" w:rsidRDefault="00FC7536" w:rsidP="00FC7536">
            <w:pPr>
              <w:jc w:val="center"/>
              <w:rPr>
                <w:highlight w:val="yellow"/>
              </w:rPr>
            </w:pPr>
            <w:r w:rsidRPr="005F34B6">
              <w:rPr>
                <w:highlight w:val="yellow"/>
              </w:rPr>
              <w:t>C+</w:t>
            </w:r>
          </w:p>
        </w:tc>
        <w:tc>
          <w:tcPr>
            <w:tcW w:w="1607" w:type="dxa"/>
          </w:tcPr>
          <w:p w14:paraId="0EE97297" w14:textId="458C36A4" w:rsidR="00FC7536" w:rsidRPr="005F34B6" w:rsidRDefault="00FC7536" w:rsidP="00FC7536">
            <w:pPr>
              <w:jc w:val="center"/>
              <w:rPr>
                <w:highlight w:val="yellow"/>
              </w:rPr>
            </w:pPr>
            <w:r w:rsidRPr="005F34B6">
              <w:rPr>
                <w:highlight w:val="yellow"/>
              </w:rPr>
              <w:t>B</w:t>
            </w:r>
          </w:p>
        </w:tc>
        <w:tc>
          <w:tcPr>
            <w:tcW w:w="1276" w:type="dxa"/>
          </w:tcPr>
          <w:p w14:paraId="2CDDCAEC" w14:textId="780398CC" w:rsidR="00FC7536" w:rsidRPr="005F34B6" w:rsidRDefault="00FC7536" w:rsidP="00FC7536">
            <w:pPr>
              <w:jc w:val="center"/>
              <w:rPr>
                <w:highlight w:val="yellow"/>
              </w:rPr>
            </w:pPr>
            <w:r w:rsidRPr="005F34B6">
              <w:rPr>
                <w:highlight w:val="yellow"/>
              </w:rPr>
              <w:t>A-</w:t>
            </w:r>
          </w:p>
        </w:tc>
        <w:tc>
          <w:tcPr>
            <w:tcW w:w="1276" w:type="dxa"/>
          </w:tcPr>
          <w:p w14:paraId="1D1D0AB0" w14:textId="3D09C5BE" w:rsidR="00FC7536" w:rsidRPr="005F34B6" w:rsidRDefault="00FC7536" w:rsidP="00FC7536">
            <w:pPr>
              <w:jc w:val="center"/>
              <w:rPr>
                <w:highlight w:val="yellow"/>
              </w:rPr>
            </w:pPr>
            <w:r w:rsidRPr="005F34B6">
              <w:rPr>
                <w:highlight w:val="yellow"/>
              </w:rPr>
              <w:t>F</w:t>
            </w:r>
          </w:p>
        </w:tc>
      </w:tr>
      <w:tr w:rsidR="00FC7536" w14:paraId="1BE9A85E" w14:textId="0C2A20D4" w:rsidTr="00494F1D">
        <w:tc>
          <w:tcPr>
            <w:tcW w:w="2073" w:type="dxa"/>
          </w:tcPr>
          <w:p w14:paraId="4E143C3E" w14:textId="77777777" w:rsidR="00FC7536" w:rsidRDefault="00FC7536" w:rsidP="00FC7536">
            <w:r>
              <w:t>Drainage</w:t>
            </w:r>
          </w:p>
        </w:tc>
        <w:tc>
          <w:tcPr>
            <w:tcW w:w="964" w:type="dxa"/>
          </w:tcPr>
          <w:p w14:paraId="7957FD52" w14:textId="0CB3D6AB" w:rsidR="00FC7536" w:rsidRPr="005F34B6" w:rsidRDefault="00FC7536" w:rsidP="00FC7536">
            <w:pPr>
              <w:jc w:val="center"/>
              <w:rPr>
                <w:highlight w:val="yellow"/>
              </w:rPr>
            </w:pPr>
            <w:r w:rsidRPr="005F34B6">
              <w:rPr>
                <w:highlight w:val="yellow"/>
              </w:rPr>
              <w:t>C</w:t>
            </w:r>
          </w:p>
        </w:tc>
        <w:tc>
          <w:tcPr>
            <w:tcW w:w="1607" w:type="dxa"/>
          </w:tcPr>
          <w:p w14:paraId="3F9E3B15" w14:textId="6A3F065B" w:rsidR="00FC7536" w:rsidRPr="005F34B6" w:rsidRDefault="00FC7536" w:rsidP="00FC7536">
            <w:pPr>
              <w:jc w:val="center"/>
              <w:rPr>
                <w:highlight w:val="yellow"/>
              </w:rPr>
            </w:pPr>
            <w:r w:rsidRPr="005F34B6">
              <w:rPr>
                <w:highlight w:val="yellow"/>
              </w:rPr>
              <w:t>B</w:t>
            </w:r>
          </w:p>
        </w:tc>
        <w:tc>
          <w:tcPr>
            <w:tcW w:w="1276" w:type="dxa"/>
          </w:tcPr>
          <w:p w14:paraId="344D7E0E" w14:textId="0EE3BFA8" w:rsidR="00FC7536" w:rsidRPr="005F34B6" w:rsidRDefault="00FC7536" w:rsidP="00FC7536">
            <w:pPr>
              <w:jc w:val="center"/>
              <w:rPr>
                <w:highlight w:val="yellow"/>
              </w:rPr>
            </w:pPr>
            <w:r w:rsidRPr="005F34B6">
              <w:rPr>
                <w:highlight w:val="yellow"/>
              </w:rPr>
              <w:t>A-</w:t>
            </w:r>
          </w:p>
        </w:tc>
        <w:tc>
          <w:tcPr>
            <w:tcW w:w="1276" w:type="dxa"/>
          </w:tcPr>
          <w:p w14:paraId="473A09BB" w14:textId="523C4767" w:rsidR="00FC7536" w:rsidRPr="005F34B6" w:rsidRDefault="00FC7536" w:rsidP="00FC7536">
            <w:pPr>
              <w:jc w:val="center"/>
              <w:rPr>
                <w:highlight w:val="yellow"/>
              </w:rPr>
            </w:pPr>
            <w:r w:rsidRPr="005F34B6">
              <w:rPr>
                <w:highlight w:val="yellow"/>
              </w:rPr>
              <w:t>F</w:t>
            </w:r>
          </w:p>
        </w:tc>
      </w:tr>
      <w:tr w:rsidR="00FC7536" w14:paraId="36587218" w14:textId="2B926E1E" w:rsidTr="00494F1D">
        <w:tc>
          <w:tcPr>
            <w:tcW w:w="2073" w:type="dxa"/>
          </w:tcPr>
          <w:p w14:paraId="6DECEA59" w14:textId="222A8A35" w:rsidR="00FC7536" w:rsidRDefault="00FC7536" w:rsidP="00FC7536">
            <w:r>
              <w:t>Sanitary Sewer</w:t>
            </w:r>
          </w:p>
        </w:tc>
        <w:tc>
          <w:tcPr>
            <w:tcW w:w="964" w:type="dxa"/>
          </w:tcPr>
          <w:p w14:paraId="34E74E1F" w14:textId="6A63EA08" w:rsidR="00FC7536" w:rsidRPr="005F34B6" w:rsidRDefault="00FC7536" w:rsidP="00FC7536">
            <w:pPr>
              <w:jc w:val="center"/>
              <w:rPr>
                <w:highlight w:val="yellow"/>
              </w:rPr>
            </w:pPr>
            <w:r w:rsidRPr="005F34B6">
              <w:rPr>
                <w:highlight w:val="yellow"/>
              </w:rPr>
              <w:t>B</w:t>
            </w:r>
          </w:p>
        </w:tc>
        <w:tc>
          <w:tcPr>
            <w:tcW w:w="1607" w:type="dxa"/>
          </w:tcPr>
          <w:p w14:paraId="28ACC36B" w14:textId="53D3C7DF" w:rsidR="00FC7536" w:rsidRPr="005F34B6" w:rsidRDefault="00FC7536" w:rsidP="00FC7536">
            <w:pPr>
              <w:jc w:val="center"/>
              <w:rPr>
                <w:highlight w:val="yellow"/>
              </w:rPr>
            </w:pPr>
            <w:r w:rsidRPr="005F34B6">
              <w:rPr>
                <w:highlight w:val="yellow"/>
              </w:rPr>
              <w:t>B-</w:t>
            </w:r>
          </w:p>
        </w:tc>
        <w:tc>
          <w:tcPr>
            <w:tcW w:w="1276" w:type="dxa"/>
          </w:tcPr>
          <w:p w14:paraId="06D1B6A4" w14:textId="316D9401" w:rsidR="00FC7536" w:rsidRPr="005F34B6" w:rsidRDefault="00FC7536" w:rsidP="00FC7536">
            <w:pPr>
              <w:jc w:val="center"/>
              <w:rPr>
                <w:highlight w:val="yellow"/>
              </w:rPr>
            </w:pPr>
            <w:r w:rsidRPr="005F34B6">
              <w:rPr>
                <w:highlight w:val="yellow"/>
              </w:rPr>
              <w:t>A-</w:t>
            </w:r>
          </w:p>
        </w:tc>
        <w:tc>
          <w:tcPr>
            <w:tcW w:w="1276" w:type="dxa"/>
          </w:tcPr>
          <w:p w14:paraId="2B9743E0" w14:textId="61D11813" w:rsidR="00FC7536" w:rsidRPr="005F34B6" w:rsidRDefault="00FC7536" w:rsidP="00FC7536">
            <w:pPr>
              <w:jc w:val="center"/>
              <w:rPr>
                <w:highlight w:val="yellow"/>
              </w:rPr>
            </w:pPr>
            <w:r w:rsidRPr="005F34B6">
              <w:rPr>
                <w:highlight w:val="yellow"/>
              </w:rPr>
              <w:t>F</w:t>
            </w:r>
          </w:p>
        </w:tc>
      </w:tr>
      <w:tr w:rsidR="001B6667" w14:paraId="00D01B25" w14:textId="77777777" w:rsidTr="00494F1D">
        <w:tc>
          <w:tcPr>
            <w:tcW w:w="2073" w:type="dxa"/>
          </w:tcPr>
          <w:p w14:paraId="51F8A6C1" w14:textId="25D8E387" w:rsidR="001B6667" w:rsidRDefault="001B6667" w:rsidP="00FC7536">
            <w:r>
              <w:t xml:space="preserve">Water Infrastructure </w:t>
            </w:r>
          </w:p>
        </w:tc>
        <w:tc>
          <w:tcPr>
            <w:tcW w:w="964" w:type="dxa"/>
          </w:tcPr>
          <w:p w14:paraId="4B222543" w14:textId="77777777" w:rsidR="001B6667" w:rsidRPr="005F34B6" w:rsidRDefault="001B6667" w:rsidP="00FC7536">
            <w:pPr>
              <w:jc w:val="center"/>
              <w:rPr>
                <w:highlight w:val="yellow"/>
              </w:rPr>
            </w:pPr>
          </w:p>
        </w:tc>
        <w:tc>
          <w:tcPr>
            <w:tcW w:w="1607" w:type="dxa"/>
          </w:tcPr>
          <w:p w14:paraId="77FC4B6F" w14:textId="77777777" w:rsidR="001B6667" w:rsidRPr="005F34B6" w:rsidRDefault="001B6667" w:rsidP="00FC7536">
            <w:pPr>
              <w:jc w:val="center"/>
              <w:rPr>
                <w:highlight w:val="yellow"/>
              </w:rPr>
            </w:pPr>
          </w:p>
        </w:tc>
        <w:tc>
          <w:tcPr>
            <w:tcW w:w="1276" w:type="dxa"/>
          </w:tcPr>
          <w:p w14:paraId="24E6E832" w14:textId="77777777" w:rsidR="001B6667" w:rsidRPr="005F34B6" w:rsidRDefault="001B6667" w:rsidP="00FC7536">
            <w:pPr>
              <w:jc w:val="center"/>
              <w:rPr>
                <w:highlight w:val="yellow"/>
              </w:rPr>
            </w:pPr>
          </w:p>
        </w:tc>
        <w:tc>
          <w:tcPr>
            <w:tcW w:w="1276" w:type="dxa"/>
          </w:tcPr>
          <w:p w14:paraId="49669E34" w14:textId="77777777" w:rsidR="001B6667" w:rsidRPr="005F34B6" w:rsidRDefault="001B6667" w:rsidP="00FC7536">
            <w:pPr>
              <w:jc w:val="center"/>
              <w:rPr>
                <w:highlight w:val="yellow"/>
              </w:rPr>
            </w:pPr>
          </w:p>
        </w:tc>
      </w:tr>
    </w:tbl>
    <w:p w14:paraId="0C56CBE8" w14:textId="77777777" w:rsidR="005857DC" w:rsidRDefault="005857DC" w:rsidP="0055292A">
      <w:pPr>
        <w:sectPr w:rsidR="005857DC" w:rsidSect="008C35DC">
          <w:pgSz w:w="12240" w:h="15840"/>
          <w:pgMar w:top="1440" w:right="1440" w:bottom="1440" w:left="1440" w:header="720" w:footer="720" w:gutter="0"/>
          <w:cols w:space="720"/>
          <w:docGrid w:linePitch="360"/>
        </w:sectPr>
      </w:pPr>
    </w:p>
    <w:p w14:paraId="78D931CF" w14:textId="20ED2C0D" w:rsidR="005857DC" w:rsidRDefault="005857DC" w:rsidP="005857DC">
      <w:pPr>
        <w:pStyle w:val="Heading1"/>
        <w:rPr>
          <w:color w:val="808080" w:themeColor="background1" w:themeShade="80"/>
          <w:sz w:val="36"/>
          <w:szCs w:val="36"/>
        </w:rPr>
      </w:pPr>
      <w:bookmarkStart w:id="22" w:name="_Toc174545192"/>
      <w:r>
        <w:rPr>
          <w:color w:val="808080" w:themeColor="background1" w:themeShade="80"/>
          <w:sz w:val="36"/>
          <w:szCs w:val="36"/>
        </w:rPr>
        <w:lastRenderedPageBreak/>
        <w:t xml:space="preserve">SECTION C: </w:t>
      </w:r>
      <w:r w:rsidR="005918A2">
        <w:rPr>
          <w:color w:val="808080" w:themeColor="background1" w:themeShade="80"/>
          <w:sz w:val="36"/>
          <w:szCs w:val="36"/>
        </w:rPr>
        <w:t>INFRASTRUCTURE FUNDING</w:t>
      </w:r>
      <w:bookmarkEnd w:id="22"/>
    </w:p>
    <w:p w14:paraId="76AE0084" w14:textId="619CB979" w:rsidR="005857DC" w:rsidRDefault="005857DC" w:rsidP="0055292A"/>
    <w:p w14:paraId="5484409B" w14:textId="70AF587E" w:rsidR="005918A2" w:rsidRDefault="005918A2" w:rsidP="0055292A"/>
    <w:p w14:paraId="11E2BFFB" w14:textId="42EBAA5E" w:rsidR="005918A2" w:rsidRDefault="005918A2" w:rsidP="0055292A"/>
    <w:p w14:paraId="5284171F" w14:textId="77777777" w:rsidR="005918A2" w:rsidRDefault="005918A2" w:rsidP="0055292A">
      <w:pPr>
        <w:sectPr w:rsidR="005918A2" w:rsidSect="008C35DC">
          <w:pgSz w:w="12240" w:h="15840"/>
          <w:pgMar w:top="1440" w:right="1440" w:bottom="1440" w:left="1440" w:header="720" w:footer="720" w:gutter="0"/>
          <w:cols w:space="720"/>
          <w:docGrid w:linePitch="360"/>
        </w:sectPr>
      </w:pPr>
    </w:p>
    <w:p w14:paraId="3077ECC2" w14:textId="147ED4E2" w:rsidR="005918A2" w:rsidRPr="00DD008A" w:rsidRDefault="005918A2" w:rsidP="005918A2">
      <w:pPr>
        <w:pStyle w:val="Heading2"/>
        <w:rPr>
          <w:color w:val="808080" w:themeColor="background1" w:themeShade="80"/>
        </w:rPr>
      </w:pPr>
      <w:bookmarkStart w:id="23" w:name="_Toc174545193"/>
      <w:r>
        <w:rPr>
          <w:color w:val="808080" w:themeColor="background1" w:themeShade="80"/>
        </w:rPr>
        <w:lastRenderedPageBreak/>
        <w:t>Annual Funding Levels</w:t>
      </w:r>
      <w:bookmarkEnd w:id="23"/>
    </w:p>
    <w:p w14:paraId="03C2A8EB" w14:textId="75999E02" w:rsidR="005918A2" w:rsidRDefault="005918A2" w:rsidP="006E46FA">
      <w:pPr>
        <w:spacing w:after="0"/>
      </w:pPr>
    </w:p>
    <w:p w14:paraId="214FA957" w14:textId="6E82570C" w:rsidR="00494F1D" w:rsidRDefault="00494F1D" w:rsidP="006E46FA">
      <w:pPr>
        <w:spacing w:after="0"/>
      </w:pPr>
      <w:r>
        <w:t xml:space="preserve">Current annual funding levels are estimated to </w:t>
      </w:r>
      <w:r w:rsidRPr="005F34B6">
        <w:rPr>
          <w:highlight w:val="yellow"/>
        </w:rPr>
        <w:t>be $</w:t>
      </w:r>
      <w:proofErr w:type="gramStart"/>
      <w:r w:rsidR="005F34B6" w:rsidRPr="005F34B6">
        <w:rPr>
          <w:highlight w:val="yellow"/>
        </w:rPr>
        <w:t>X</w:t>
      </w:r>
      <w:r w:rsidRPr="005F34B6">
        <w:rPr>
          <w:highlight w:val="yellow"/>
        </w:rPr>
        <w:t>,</w:t>
      </w:r>
      <w:r w:rsidR="005F34B6" w:rsidRPr="005F34B6">
        <w:rPr>
          <w:highlight w:val="yellow"/>
        </w:rPr>
        <w:t>XXX</w:t>
      </w:r>
      <w:proofErr w:type="gramEnd"/>
      <w:r w:rsidRPr="005F34B6">
        <w:rPr>
          <w:highlight w:val="yellow"/>
        </w:rPr>
        <w:t>,</w:t>
      </w:r>
      <w:r w:rsidR="005F34B6" w:rsidRPr="005F34B6">
        <w:rPr>
          <w:highlight w:val="yellow"/>
        </w:rPr>
        <w:t>XXX</w:t>
      </w:r>
      <w:r>
        <w:t xml:space="preserve">. This assumes that the </w:t>
      </w:r>
      <w:r w:rsidR="005F34B6" w:rsidRPr="005F34B6">
        <w:rPr>
          <w:highlight w:val="yellow"/>
        </w:rPr>
        <w:t>Local Government</w:t>
      </w:r>
      <w:r>
        <w:t xml:space="preserve"> will use</w:t>
      </w:r>
      <w:r w:rsidR="005F34B6">
        <w:t xml:space="preserve"> </w:t>
      </w:r>
      <w:r w:rsidR="005F34B6" w:rsidRPr="005F34B6">
        <w:rPr>
          <w:highlight w:val="yellow"/>
        </w:rPr>
        <w:t>XX</w:t>
      </w:r>
      <w:r w:rsidR="005F34B6">
        <w:t>%</w:t>
      </w:r>
      <w:r>
        <w:t xml:space="preserve"> Gas Tax</w:t>
      </w:r>
      <w:r w:rsidR="005F34B6">
        <w:t xml:space="preserve"> and</w:t>
      </w:r>
      <w:r>
        <w:t xml:space="preserve"> </w:t>
      </w:r>
      <w:r w:rsidR="005F34B6" w:rsidRPr="005F34B6">
        <w:rPr>
          <w:highlight w:val="yellow"/>
        </w:rPr>
        <w:t>XX</w:t>
      </w:r>
      <w:r w:rsidR="00FE29E6">
        <w:t>% of Casino revenues for infrastructure replacement.</w:t>
      </w:r>
    </w:p>
    <w:p w14:paraId="702ECA48" w14:textId="77777777" w:rsidR="00494F1D" w:rsidRDefault="00494F1D" w:rsidP="006E46FA">
      <w:pPr>
        <w:spacing w:after="0"/>
      </w:pPr>
    </w:p>
    <w:p w14:paraId="4517AC7E" w14:textId="17A515D8" w:rsidR="002F2E0D" w:rsidRDefault="002F2E0D" w:rsidP="002F2E0D">
      <w:pPr>
        <w:pStyle w:val="Caption"/>
        <w:keepNext/>
        <w:spacing w:after="0"/>
      </w:pPr>
      <w:bookmarkStart w:id="24" w:name="_Toc174545127"/>
      <w:r>
        <w:t xml:space="preserve">Table </w:t>
      </w:r>
      <w:r>
        <w:fldChar w:fldCharType="begin"/>
      </w:r>
      <w:r>
        <w:instrText xml:space="preserve"> SEQ Table \* ARABIC </w:instrText>
      </w:r>
      <w:r>
        <w:fldChar w:fldCharType="separate"/>
      </w:r>
      <w:r w:rsidR="00120D09">
        <w:rPr>
          <w:noProof/>
        </w:rPr>
        <w:t>5</w:t>
      </w:r>
      <w:r>
        <w:rPr>
          <w:noProof/>
        </w:rPr>
        <w:fldChar w:fldCharType="end"/>
      </w:r>
      <w:r>
        <w:t xml:space="preserve">: Current Infrastructure </w:t>
      </w:r>
      <w:bookmarkEnd w:id="24"/>
      <w:r w:rsidR="006C6BEB">
        <w:t>Funding</w:t>
      </w:r>
      <w:commentRangeStart w:id="25"/>
      <w:commentRangeEnd w:id="25"/>
      <w:r w:rsidR="006C6BEB">
        <w:rPr>
          <w:rStyle w:val="CommentReference"/>
          <w:i w:val="0"/>
          <w:iCs w:val="0"/>
          <w:color w:val="auto"/>
        </w:rPr>
        <w:commentReference w:id="25"/>
      </w:r>
    </w:p>
    <w:tbl>
      <w:tblPr>
        <w:tblStyle w:val="TableGrid"/>
        <w:tblW w:w="578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1392"/>
      </w:tblGrid>
      <w:tr w:rsidR="0082651C" w14:paraId="4687E4F6" w14:textId="77777777" w:rsidTr="00494F1D">
        <w:tc>
          <w:tcPr>
            <w:tcW w:w="4390" w:type="dxa"/>
            <w:shd w:val="clear" w:color="auto" w:fill="2F5496" w:themeFill="accent1" w:themeFillShade="BF"/>
          </w:tcPr>
          <w:p w14:paraId="46CF502B" w14:textId="36979742" w:rsidR="0082651C" w:rsidRPr="00A56A80" w:rsidRDefault="0082651C" w:rsidP="00D661F3">
            <w:pPr>
              <w:rPr>
                <w:color w:val="FFFFFF" w:themeColor="background1"/>
              </w:rPr>
            </w:pPr>
            <w:r>
              <w:rPr>
                <w:color w:val="FFFFFF" w:themeColor="background1"/>
              </w:rPr>
              <w:t>Funding Source</w:t>
            </w:r>
          </w:p>
        </w:tc>
        <w:tc>
          <w:tcPr>
            <w:tcW w:w="1392" w:type="dxa"/>
            <w:shd w:val="clear" w:color="auto" w:fill="2F5496" w:themeFill="accent1" w:themeFillShade="BF"/>
          </w:tcPr>
          <w:p w14:paraId="1A434B34" w14:textId="3A22FB73" w:rsidR="0082651C" w:rsidRPr="00A56A80" w:rsidRDefault="0082651C" w:rsidP="00D661F3">
            <w:pPr>
              <w:rPr>
                <w:color w:val="FFFFFF" w:themeColor="background1"/>
              </w:rPr>
            </w:pPr>
            <w:r>
              <w:rPr>
                <w:color w:val="FFFFFF" w:themeColor="background1"/>
              </w:rPr>
              <w:t>$ Value</w:t>
            </w:r>
          </w:p>
        </w:tc>
      </w:tr>
      <w:tr w:rsidR="0082651C" w14:paraId="25065A37" w14:textId="77777777" w:rsidTr="00494F1D">
        <w:tc>
          <w:tcPr>
            <w:tcW w:w="4390" w:type="dxa"/>
          </w:tcPr>
          <w:p w14:paraId="28F92A00" w14:textId="02D2D13B" w:rsidR="0082651C" w:rsidRDefault="0082651C" w:rsidP="00D661F3">
            <w:r>
              <w:t>Annual Transfers to Reserves: Taxation</w:t>
            </w:r>
          </w:p>
        </w:tc>
        <w:tc>
          <w:tcPr>
            <w:tcW w:w="1392" w:type="dxa"/>
          </w:tcPr>
          <w:p w14:paraId="79CD07E8" w14:textId="7BCEB5AA" w:rsidR="0082651C" w:rsidRPr="005F34B6" w:rsidRDefault="001D10AD" w:rsidP="001D10AD">
            <w:pPr>
              <w:jc w:val="right"/>
              <w:rPr>
                <w:highlight w:val="yellow"/>
              </w:rPr>
            </w:pPr>
            <w:r w:rsidRPr="005F34B6">
              <w:rPr>
                <w:highlight w:val="yellow"/>
              </w:rPr>
              <w:t>$</w:t>
            </w:r>
            <w:proofErr w:type="gramStart"/>
            <w:r w:rsidR="005F34B6" w:rsidRPr="005F34B6">
              <w:rPr>
                <w:highlight w:val="yellow"/>
              </w:rPr>
              <w:t>XXX,XXX</w:t>
            </w:r>
            <w:proofErr w:type="gramEnd"/>
          </w:p>
        </w:tc>
      </w:tr>
      <w:tr w:rsidR="0082651C" w14:paraId="0B042562" w14:textId="77777777" w:rsidTr="00494F1D">
        <w:tc>
          <w:tcPr>
            <w:tcW w:w="4390" w:type="dxa"/>
          </w:tcPr>
          <w:p w14:paraId="7FBFB06A" w14:textId="6222CAA8" w:rsidR="0082651C" w:rsidRDefault="0082651C" w:rsidP="00D661F3">
            <w:r>
              <w:t>Annual Transfers to Reserves: Utility Fees</w:t>
            </w:r>
          </w:p>
        </w:tc>
        <w:tc>
          <w:tcPr>
            <w:tcW w:w="1392" w:type="dxa"/>
          </w:tcPr>
          <w:p w14:paraId="77DFDACD" w14:textId="7394EFD4" w:rsidR="0082651C" w:rsidRPr="005F34B6" w:rsidRDefault="005F34B6" w:rsidP="001D10AD">
            <w:pPr>
              <w:jc w:val="right"/>
              <w:rPr>
                <w:highlight w:val="yellow"/>
              </w:rPr>
            </w:pPr>
            <w:proofErr w:type="gramStart"/>
            <w:r w:rsidRPr="005F34B6">
              <w:rPr>
                <w:highlight w:val="yellow"/>
              </w:rPr>
              <w:t>XX</w:t>
            </w:r>
            <w:r w:rsidR="001D10AD" w:rsidRPr="005F34B6">
              <w:rPr>
                <w:highlight w:val="yellow"/>
              </w:rPr>
              <w:t>,</w:t>
            </w:r>
            <w:r w:rsidRPr="005F34B6">
              <w:rPr>
                <w:highlight w:val="yellow"/>
              </w:rPr>
              <w:t>XXX</w:t>
            </w:r>
            <w:proofErr w:type="gramEnd"/>
          </w:p>
        </w:tc>
      </w:tr>
      <w:tr w:rsidR="0082651C" w14:paraId="6E8F38BA" w14:textId="77777777" w:rsidTr="00494F1D">
        <w:tc>
          <w:tcPr>
            <w:tcW w:w="4390" w:type="dxa"/>
          </w:tcPr>
          <w:p w14:paraId="391AD0B5" w14:textId="6B2A876A" w:rsidR="0082651C" w:rsidRDefault="0082651C" w:rsidP="00D661F3">
            <w:r>
              <w:t>Annual Transfers to Reserves Casino Revenue</w:t>
            </w:r>
            <w:r w:rsidR="000653BB" w:rsidRPr="000653BB">
              <w:rPr>
                <w:vertAlign w:val="superscript"/>
              </w:rPr>
              <w:t>1</w:t>
            </w:r>
          </w:p>
        </w:tc>
        <w:tc>
          <w:tcPr>
            <w:tcW w:w="1392" w:type="dxa"/>
          </w:tcPr>
          <w:p w14:paraId="54C57AC2" w14:textId="67543AB8" w:rsidR="0082651C" w:rsidRPr="005F34B6" w:rsidRDefault="005F34B6" w:rsidP="002C06ED">
            <w:pPr>
              <w:jc w:val="right"/>
              <w:rPr>
                <w:highlight w:val="yellow"/>
              </w:rPr>
            </w:pPr>
            <w:proofErr w:type="gramStart"/>
            <w:r w:rsidRPr="005F34B6">
              <w:rPr>
                <w:highlight w:val="yellow"/>
              </w:rPr>
              <w:t>XXX</w:t>
            </w:r>
            <w:r w:rsidR="002C06ED" w:rsidRPr="005F34B6">
              <w:rPr>
                <w:highlight w:val="yellow"/>
              </w:rPr>
              <w:t>,</w:t>
            </w:r>
            <w:r w:rsidRPr="005F34B6">
              <w:rPr>
                <w:highlight w:val="yellow"/>
              </w:rPr>
              <w:t>XXX</w:t>
            </w:r>
            <w:proofErr w:type="gramEnd"/>
          </w:p>
        </w:tc>
      </w:tr>
      <w:tr w:rsidR="0082651C" w14:paraId="2BCD2AF7" w14:textId="77777777" w:rsidTr="00494F1D">
        <w:tc>
          <w:tcPr>
            <w:tcW w:w="4390" w:type="dxa"/>
          </w:tcPr>
          <w:p w14:paraId="07803740" w14:textId="4B071E84" w:rsidR="0082651C" w:rsidRDefault="0082651C" w:rsidP="00D661F3">
            <w:r>
              <w:t>Annual Transfer to Reserve: Gas Tax</w:t>
            </w:r>
          </w:p>
        </w:tc>
        <w:tc>
          <w:tcPr>
            <w:tcW w:w="1392" w:type="dxa"/>
          </w:tcPr>
          <w:p w14:paraId="5CD45981" w14:textId="5156B10E" w:rsidR="0082651C" w:rsidRPr="005F34B6" w:rsidRDefault="005F34B6" w:rsidP="001D10AD">
            <w:pPr>
              <w:jc w:val="right"/>
              <w:rPr>
                <w:highlight w:val="yellow"/>
              </w:rPr>
            </w:pPr>
            <w:proofErr w:type="gramStart"/>
            <w:r w:rsidRPr="005F34B6">
              <w:rPr>
                <w:highlight w:val="yellow"/>
              </w:rPr>
              <w:t>XXX</w:t>
            </w:r>
            <w:r w:rsidR="001D10AD" w:rsidRPr="005F34B6">
              <w:rPr>
                <w:highlight w:val="yellow"/>
              </w:rPr>
              <w:t>,</w:t>
            </w:r>
            <w:r w:rsidRPr="005F34B6">
              <w:rPr>
                <w:highlight w:val="yellow"/>
              </w:rPr>
              <w:t>XXX</w:t>
            </w:r>
            <w:proofErr w:type="gramEnd"/>
          </w:p>
        </w:tc>
      </w:tr>
      <w:tr w:rsidR="00CA1A2C" w14:paraId="79DBD67C" w14:textId="77777777" w:rsidTr="0082651C">
        <w:tc>
          <w:tcPr>
            <w:tcW w:w="4390" w:type="dxa"/>
          </w:tcPr>
          <w:p w14:paraId="4340E703" w14:textId="18E2F6EA" w:rsidR="00CA1A2C" w:rsidRDefault="00CA1A2C" w:rsidP="00D661F3">
            <w:r>
              <w:t>Debt Principal Payments</w:t>
            </w:r>
          </w:p>
        </w:tc>
        <w:tc>
          <w:tcPr>
            <w:tcW w:w="1392" w:type="dxa"/>
          </w:tcPr>
          <w:p w14:paraId="2BEB384E" w14:textId="46827D21" w:rsidR="00CA1A2C" w:rsidRPr="005F34B6" w:rsidRDefault="005F34B6" w:rsidP="001D10AD">
            <w:pPr>
              <w:jc w:val="right"/>
              <w:rPr>
                <w:highlight w:val="yellow"/>
              </w:rPr>
            </w:pPr>
            <w:proofErr w:type="gramStart"/>
            <w:r w:rsidRPr="005F34B6">
              <w:rPr>
                <w:highlight w:val="yellow"/>
              </w:rPr>
              <w:t>XXX</w:t>
            </w:r>
            <w:r w:rsidR="006C1C4F" w:rsidRPr="005F34B6">
              <w:rPr>
                <w:highlight w:val="yellow"/>
              </w:rPr>
              <w:t>,</w:t>
            </w:r>
            <w:r w:rsidRPr="005F34B6">
              <w:rPr>
                <w:highlight w:val="yellow"/>
              </w:rPr>
              <w:t>XXX</w:t>
            </w:r>
            <w:proofErr w:type="gramEnd"/>
          </w:p>
        </w:tc>
      </w:tr>
      <w:tr w:rsidR="0082651C" w14:paraId="3A938BF3" w14:textId="77777777" w:rsidTr="00494F1D">
        <w:tc>
          <w:tcPr>
            <w:tcW w:w="4390" w:type="dxa"/>
          </w:tcPr>
          <w:p w14:paraId="78F6197F" w14:textId="0385D13A" w:rsidR="0082651C" w:rsidRDefault="0082651C" w:rsidP="00D661F3">
            <w:r>
              <w:t>Annual Reserve Interest Revenue</w:t>
            </w:r>
          </w:p>
        </w:tc>
        <w:tc>
          <w:tcPr>
            <w:tcW w:w="1392" w:type="dxa"/>
          </w:tcPr>
          <w:p w14:paraId="143D2030" w14:textId="14135C2F" w:rsidR="0082651C" w:rsidRPr="005F34B6" w:rsidRDefault="005F34B6" w:rsidP="001D10AD">
            <w:pPr>
              <w:jc w:val="right"/>
              <w:rPr>
                <w:highlight w:val="yellow"/>
              </w:rPr>
            </w:pPr>
            <w:proofErr w:type="gramStart"/>
            <w:r w:rsidRPr="005F34B6">
              <w:rPr>
                <w:highlight w:val="yellow"/>
              </w:rPr>
              <w:t>XX</w:t>
            </w:r>
            <w:r w:rsidR="001D10AD" w:rsidRPr="005F34B6">
              <w:rPr>
                <w:highlight w:val="yellow"/>
              </w:rPr>
              <w:t>,</w:t>
            </w:r>
            <w:r w:rsidRPr="005F34B6">
              <w:rPr>
                <w:highlight w:val="yellow"/>
              </w:rPr>
              <w:t>XXX</w:t>
            </w:r>
            <w:proofErr w:type="gramEnd"/>
          </w:p>
        </w:tc>
      </w:tr>
      <w:tr w:rsidR="0082651C" w14:paraId="2CF7551F" w14:textId="77777777" w:rsidTr="00494F1D">
        <w:tc>
          <w:tcPr>
            <w:tcW w:w="4390" w:type="dxa"/>
          </w:tcPr>
          <w:p w14:paraId="496CC85C" w14:textId="037E5F4B" w:rsidR="0082651C" w:rsidRDefault="0082651C" w:rsidP="00D661F3"/>
        </w:tc>
        <w:tc>
          <w:tcPr>
            <w:tcW w:w="1392" w:type="dxa"/>
          </w:tcPr>
          <w:p w14:paraId="6D4F5E84" w14:textId="77777777" w:rsidR="0082651C" w:rsidRPr="005F34B6" w:rsidRDefault="0082651C" w:rsidP="00D661F3">
            <w:pPr>
              <w:rPr>
                <w:highlight w:val="yellow"/>
              </w:rPr>
            </w:pPr>
          </w:p>
        </w:tc>
      </w:tr>
      <w:tr w:rsidR="0082651C" w14:paraId="7E4B02B1" w14:textId="77777777" w:rsidTr="00494F1D">
        <w:tc>
          <w:tcPr>
            <w:tcW w:w="4390" w:type="dxa"/>
          </w:tcPr>
          <w:p w14:paraId="27895131" w14:textId="77777777" w:rsidR="0082651C" w:rsidRDefault="0082651C" w:rsidP="00D661F3">
            <w:r>
              <w:t>Total</w:t>
            </w:r>
          </w:p>
        </w:tc>
        <w:tc>
          <w:tcPr>
            <w:tcW w:w="1392" w:type="dxa"/>
          </w:tcPr>
          <w:p w14:paraId="59FC90DA" w14:textId="0A92B9A8" w:rsidR="0082651C" w:rsidRPr="005F34B6" w:rsidRDefault="009474DE" w:rsidP="009474DE">
            <w:pPr>
              <w:jc w:val="right"/>
              <w:rPr>
                <w:highlight w:val="yellow"/>
              </w:rPr>
            </w:pPr>
            <w:r w:rsidRPr="005F34B6">
              <w:rPr>
                <w:highlight w:val="yellow"/>
              </w:rPr>
              <w:t>$</w:t>
            </w:r>
            <w:proofErr w:type="gramStart"/>
            <w:r w:rsidR="005F34B6" w:rsidRPr="005F34B6">
              <w:rPr>
                <w:highlight w:val="yellow"/>
              </w:rPr>
              <w:t>X</w:t>
            </w:r>
            <w:r w:rsidR="00100B8E" w:rsidRPr="005F34B6">
              <w:rPr>
                <w:highlight w:val="yellow"/>
              </w:rPr>
              <w:t>,</w:t>
            </w:r>
            <w:r w:rsidR="005F34B6" w:rsidRPr="005F34B6">
              <w:rPr>
                <w:highlight w:val="yellow"/>
              </w:rPr>
              <w:t>XXX</w:t>
            </w:r>
            <w:proofErr w:type="gramEnd"/>
            <w:r w:rsidR="00100B8E" w:rsidRPr="005F34B6">
              <w:rPr>
                <w:highlight w:val="yellow"/>
              </w:rPr>
              <w:t>,</w:t>
            </w:r>
            <w:r w:rsidR="005F34B6" w:rsidRPr="005F34B6">
              <w:rPr>
                <w:highlight w:val="yellow"/>
              </w:rPr>
              <w:t>XXX</w:t>
            </w:r>
          </w:p>
        </w:tc>
      </w:tr>
    </w:tbl>
    <w:p w14:paraId="3681BC23" w14:textId="1E42DB22" w:rsidR="00255E60" w:rsidRPr="000653BB" w:rsidRDefault="000653BB" w:rsidP="00C84516">
      <w:pPr>
        <w:spacing w:after="0"/>
        <w:rPr>
          <w:sz w:val="16"/>
          <w:szCs w:val="16"/>
        </w:rPr>
      </w:pPr>
      <w:r w:rsidRPr="000653BB">
        <w:rPr>
          <w:sz w:val="16"/>
          <w:szCs w:val="16"/>
        </w:rPr>
        <w:t xml:space="preserve">1: Actual Casino Revenue 10-year average 2012-2021 was approximately </w:t>
      </w:r>
      <w:r w:rsidRPr="008D1A25">
        <w:rPr>
          <w:sz w:val="16"/>
          <w:szCs w:val="16"/>
          <w:highlight w:val="yellow"/>
        </w:rPr>
        <w:t>$</w:t>
      </w:r>
      <w:r w:rsidR="008D1A25" w:rsidRPr="008D1A25">
        <w:rPr>
          <w:sz w:val="16"/>
          <w:szCs w:val="16"/>
          <w:highlight w:val="yellow"/>
        </w:rPr>
        <w:t>XX.X</w:t>
      </w:r>
      <w:r w:rsidRPr="008D1A25">
        <w:rPr>
          <w:sz w:val="16"/>
          <w:szCs w:val="16"/>
          <w:highlight w:val="yellow"/>
        </w:rPr>
        <w:t>M</w:t>
      </w:r>
      <w:r w:rsidRPr="000653BB">
        <w:rPr>
          <w:sz w:val="16"/>
          <w:szCs w:val="16"/>
        </w:rPr>
        <w:t xml:space="preserve"> and actual 2022 budget was </w:t>
      </w:r>
      <w:r w:rsidRPr="008D1A25">
        <w:rPr>
          <w:sz w:val="16"/>
          <w:szCs w:val="16"/>
          <w:highlight w:val="yellow"/>
        </w:rPr>
        <w:t>$</w:t>
      </w:r>
      <w:r w:rsidR="008D1A25" w:rsidRPr="008D1A25">
        <w:rPr>
          <w:sz w:val="16"/>
          <w:szCs w:val="16"/>
          <w:highlight w:val="yellow"/>
        </w:rPr>
        <w:t>X.X</w:t>
      </w:r>
      <w:r w:rsidRPr="000653BB">
        <w:rPr>
          <w:sz w:val="16"/>
          <w:szCs w:val="16"/>
        </w:rPr>
        <w:t xml:space="preserve">M. </w:t>
      </w:r>
      <w:r w:rsidR="00D4372C">
        <w:rPr>
          <w:sz w:val="16"/>
          <w:szCs w:val="16"/>
        </w:rPr>
        <w:t>Using a</w:t>
      </w:r>
      <w:r w:rsidRPr="000653BB">
        <w:rPr>
          <w:sz w:val="16"/>
          <w:szCs w:val="16"/>
        </w:rPr>
        <w:t xml:space="preserve"> weighted-average Council dedicated </w:t>
      </w:r>
      <w:r w:rsidR="008D1A25" w:rsidRPr="008D1A25">
        <w:rPr>
          <w:sz w:val="16"/>
          <w:szCs w:val="16"/>
          <w:highlight w:val="yellow"/>
        </w:rPr>
        <w:t>XX</w:t>
      </w:r>
      <w:r w:rsidRPr="000653BB">
        <w:rPr>
          <w:sz w:val="16"/>
          <w:szCs w:val="16"/>
        </w:rPr>
        <w:t>% of casino revenues toward capital in the 2022-2026 Financial Plan</w:t>
      </w:r>
      <w:r w:rsidR="00D4372C">
        <w:rPr>
          <w:sz w:val="16"/>
          <w:szCs w:val="16"/>
        </w:rPr>
        <w:t>.</w:t>
      </w:r>
    </w:p>
    <w:p w14:paraId="061A2F15" w14:textId="77777777" w:rsidR="000653BB" w:rsidRDefault="000653BB" w:rsidP="00C84516">
      <w:pPr>
        <w:spacing w:after="0"/>
      </w:pPr>
    </w:p>
    <w:p w14:paraId="1B90D099" w14:textId="624F97DC" w:rsidR="005918A2" w:rsidRDefault="005918A2" w:rsidP="006E46FA">
      <w:pPr>
        <w:pStyle w:val="Heading2"/>
        <w:spacing w:before="0"/>
        <w:rPr>
          <w:color w:val="808080" w:themeColor="background1" w:themeShade="80"/>
        </w:rPr>
      </w:pPr>
      <w:bookmarkStart w:id="26" w:name="_Toc174545194"/>
      <w:r>
        <w:rPr>
          <w:color w:val="808080" w:themeColor="background1" w:themeShade="80"/>
        </w:rPr>
        <w:t>Summary of Reserves (Accumulated Funding)</w:t>
      </w:r>
      <w:bookmarkEnd w:id="26"/>
    </w:p>
    <w:p w14:paraId="2281B3A8" w14:textId="77777777" w:rsidR="00C84516" w:rsidRPr="00C84516" w:rsidRDefault="00C84516" w:rsidP="00C84516">
      <w:pPr>
        <w:spacing w:after="0"/>
      </w:pPr>
    </w:p>
    <w:p w14:paraId="47709483" w14:textId="77777777" w:rsidR="00C84516" w:rsidRDefault="00C84516" w:rsidP="00C84516">
      <w:r>
        <w:t>[Should only list reserves that are for capital replacement (not new capital)]</w:t>
      </w:r>
    </w:p>
    <w:p w14:paraId="44D17B6D" w14:textId="06EDDAF2" w:rsidR="00A048D0" w:rsidRDefault="00A048D0" w:rsidP="00A048D0">
      <w:pPr>
        <w:pStyle w:val="Caption"/>
        <w:keepNext/>
        <w:spacing w:after="0"/>
      </w:pPr>
      <w:bookmarkStart w:id="27" w:name="_Toc174545128"/>
      <w:r>
        <w:t xml:space="preserve">Table </w:t>
      </w:r>
      <w:r>
        <w:fldChar w:fldCharType="begin"/>
      </w:r>
      <w:r>
        <w:instrText xml:space="preserve"> SEQ Table \* ARABIC </w:instrText>
      </w:r>
      <w:r>
        <w:fldChar w:fldCharType="separate"/>
      </w:r>
      <w:r w:rsidR="00120D09">
        <w:rPr>
          <w:noProof/>
        </w:rPr>
        <w:t>6</w:t>
      </w:r>
      <w:r>
        <w:rPr>
          <w:noProof/>
        </w:rPr>
        <w:fldChar w:fldCharType="end"/>
      </w:r>
      <w:r>
        <w:t xml:space="preserve">: Current Reserve </w:t>
      </w:r>
      <w:bookmarkEnd w:id="27"/>
      <w:r w:rsidR="00D6537B">
        <w:t>Balances</w:t>
      </w:r>
      <w:commentRangeStart w:id="28"/>
      <w:commentRangeEnd w:id="28"/>
      <w:r w:rsidR="00D6537B">
        <w:rPr>
          <w:rStyle w:val="CommentReference"/>
          <w:i w:val="0"/>
          <w:iCs w:val="0"/>
          <w:color w:val="auto"/>
        </w:rPr>
        <w:commentReference w:id="28"/>
      </w:r>
    </w:p>
    <w:tbl>
      <w:tblPr>
        <w:tblStyle w:val="TableGrid"/>
        <w:tblW w:w="99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96"/>
        <w:gridCol w:w="1842"/>
        <w:gridCol w:w="4847"/>
      </w:tblGrid>
      <w:tr w:rsidR="00C84516" w14:paraId="378CAF72" w14:textId="77777777" w:rsidTr="00494F1D">
        <w:tc>
          <w:tcPr>
            <w:tcW w:w="3296" w:type="dxa"/>
            <w:shd w:val="clear" w:color="auto" w:fill="2F5496" w:themeFill="accent1" w:themeFillShade="BF"/>
          </w:tcPr>
          <w:p w14:paraId="44FE5396" w14:textId="77777777" w:rsidR="00C84516" w:rsidRPr="00A56A80" w:rsidRDefault="00C84516" w:rsidP="00D661F3">
            <w:pPr>
              <w:rPr>
                <w:color w:val="FFFFFF" w:themeColor="background1"/>
              </w:rPr>
            </w:pPr>
            <w:r>
              <w:rPr>
                <w:color w:val="FFFFFF" w:themeColor="background1"/>
              </w:rPr>
              <w:t>Reserve</w:t>
            </w:r>
          </w:p>
        </w:tc>
        <w:tc>
          <w:tcPr>
            <w:tcW w:w="1842" w:type="dxa"/>
            <w:shd w:val="clear" w:color="auto" w:fill="2F5496" w:themeFill="accent1" w:themeFillShade="BF"/>
          </w:tcPr>
          <w:p w14:paraId="6BD96DD7" w14:textId="27B1F888" w:rsidR="00C84516" w:rsidRPr="00A56A80" w:rsidRDefault="00C84516" w:rsidP="00D661F3">
            <w:pPr>
              <w:rPr>
                <w:color w:val="FFFFFF" w:themeColor="background1"/>
              </w:rPr>
            </w:pPr>
            <w:r>
              <w:rPr>
                <w:color w:val="FFFFFF" w:themeColor="background1"/>
              </w:rPr>
              <w:t xml:space="preserve">$ </w:t>
            </w:r>
            <w:r w:rsidR="00690479">
              <w:rPr>
                <w:color w:val="FFFFFF" w:themeColor="background1"/>
              </w:rPr>
              <w:t xml:space="preserve">2022 Ending </w:t>
            </w:r>
          </w:p>
        </w:tc>
        <w:tc>
          <w:tcPr>
            <w:tcW w:w="4847" w:type="dxa"/>
            <w:shd w:val="clear" w:color="auto" w:fill="2F5496" w:themeFill="accent1" w:themeFillShade="BF"/>
          </w:tcPr>
          <w:p w14:paraId="0F57D4D5" w14:textId="77777777" w:rsidR="00C84516" w:rsidRDefault="00C84516" w:rsidP="00D661F3">
            <w:pPr>
              <w:rPr>
                <w:color w:val="FFFFFF" w:themeColor="background1"/>
              </w:rPr>
            </w:pPr>
            <w:r>
              <w:rPr>
                <w:color w:val="FFFFFF" w:themeColor="background1"/>
              </w:rPr>
              <w:t>Description</w:t>
            </w:r>
          </w:p>
        </w:tc>
      </w:tr>
      <w:tr w:rsidR="00C84516" w14:paraId="3A18B67C" w14:textId="77777777" w:rsidTr="00494F1D">
        <w:tc>
          <w:tcPr>
            <w:tcW w:w="3296" w:type="dxa"/>
          </w:tcPr>
          <w:p w14:paraId="2B336781" w14:textId="77777777" w:rsidR="00C84516" w:rsidRDefault="00C84516" w:rsidP="00D661F3">
            <w:r>
              <w:t>Casino Revenue</w:t>
            </w:r>
          </w:p>
        </w:tc>
        <w:tc>
          <w:tcPr>
            <w:tcW w:w="1842" w:type="dxa"/>
          </w:tcPr>
          <w:p w14:paraId="6E169774" w14:textId="4CADE29E" w:rsidR="00C84516" w:rsidRPr="008D1A25" w:rsidRDefault="008D1A25" w:rsidP="00690479">
            <w:pPr>
              <w:jc w:val="right"/>
              <w:rPr>
                <w:highlight w:val="yellow"/>
              </w:rPr>
            </w:pPr>
            <w:proofErr w:type="gramStart"/>
            <w:r w:rsidRPr="008D1A25">
              <w:rPr>
                <w:highlight w:val="yellow"/>
              </w:rPr>
              <w:t>X</w:t>
            </w:r>
            <w:r w:rsidR="000E7BEE" w:rsidRPr="008D1A25">
              <w:rPr>
                <w:highlight w:val="yellow"/>
              </w:rPr>
              <w:t>,</w:t>
            </w:r>
            <w:r w:rsidRPr="008D1A25">
              <w:rPr>
                <w:highlight w:val="yellow"/>
              </w:rPr>
              <w:t>XXX</w:t>
            </w:r>
            <w:proofErr w:type="gramEnd"/>
            <w:r w:rsidR="000E7BEE" w:rsidRPr="008D1A25">
              <w:rPr>
                <w:highlight w:val="yellow"/>
              </w:rPr>
              <w:t>,</w:t>
            </w:r>
            <w:r w:rsidRPr="008D1A25">
              <w:rPr>
                <w:highlight w:val="yellow"/>
              </w:rPr>
              <w:t>XXX</w:t>
            </w:r>
            <w:r w:rsidR="000E7BEE" w:rsidRPr="008D1A25">
              <w:rPr>
                <w:highlight w:val="yellow"/>
                <w:vertAlign w:val="superscript"/>
              </w:rPr>
              <w:t>1</w:t>
            </w:r>
          </w:p>
        </w:tc>
        <w:tc>
          <w:tcPr>
            <w:tcW w:w="4847" w:type="dxa"/>
          </w:tcPr>
          <w:p w14:paraId="73BD23F0" w14:textId="77777777" w:rsidR="00C84516" w:rsidRDefault="00C84516" w:rsidP="00D661F3"/>
        </w:tc>
      </w:tr>
      <w:tr w:rsidR="00C84516" w14:paraId="2A4C1665" w14:textId="77777777" w:rsidTr="00494F1D">
        <w:tc>
          <w:tcPr>
            <w:tcW w:w="3296" w:type="dxa"/>
          </w:tcPr>
          <w:p w14:paraId="611D761B" w14:textId="77777777" w:rsidR="00C84516" w:rsidRDefault="00C84516" w:rsidP="00D661F3">
            <w:r>
              <w:t>Community Works Fund</w:t>
            </w:r>
          </w:p>
        </w:tc>
        <w:tc>
          <w:tcPr>
            <w:tcW w:w="1842" w:type="dxa"/>
          </w:tcPr>
          <w:p w14:paraId="4248D974" w14:textId="0D4232E3" w:rsidR="00C84516" w:rsidRPr="008D1A25" w:rsidRDefault="008D1A25" w:rsidP="00144C6A">
            <w:pPr>
              <w:jc w:val="right"/>
              <w:rPr>
                <w:highlight w:val="yellow"/>
              </w:rPr>
            </w:pPr>
            <w:proofErr w:type="gramStart"/>
            <w:r w:rsidRPr="008D1A25">
              <w:rPr>
                <w:highlight w:val="yellow"/>
              </w:rPr>
              <w:t>X</w:t>
            </w:r>
            <w:r w:rsidR="00144C6A" w:rsidRPr="008D1A25">
              <w:rPr>
                <w:highlight w:val="yellow"/>
              </w:rPr>
              <w:t>,</w:t>
            </w:r>
            <w:r w:rsidRPr="008D1A25">
              <w:rPr>
                <w:highlight w:val="yellow"/>
              </w:rPr>
              <w:t>XXX</w:t>
            </w:r>
            <w:proofErr w:type="gramEnd"/>
            <w:r w:rsidR="00144C6A" w:rsidRPr="008D1A25">
              <w:rPr>
                <w:highlight w:val="yellow"/>
              </w:rPr>
              <w:t>,</w:t>
            </w:r>
            <w:r w:rsidRPr="008D1A25">
              <w:rPr>
                <w:highlight w:val="yellow"/>
              </w:rPr>
              <w:t>XXX</w:t>
            </w:r>
          </w:p>
        </w:tc>
        <w:tc>
          <w:tcPr>
            <w:tcW w:w="4847" w:type="dxa"/>
          </w:tcPr>
          <w:p w14:paraId="7FCB0357" w14:textId="77777777" w:rsidR="00C84516" w:rsidRDefault="00C84516" w:rsidP="00D661F3"/>
        </w:tc>
      </w:tr>
      <w:tr w:rsidR="00C84516" w14:paraId="02260875" w14:textId="77777777" w:rsidTr="00494F1D">
        <w:tc>
          <w:tcPr>
            <w:tcW w:w="3296" w:type="dxa"/>
          </w:tcPr>
          <w:p w14:paraId="7A1A04A5" w14:textId="77777777" w:rsidR="00C84516" w:rsidRDefault="00C84516" w:rsidP="00D661F3">
            <w:r>
              <w:t>Capital Renewal</w:t>
            </w:r>
          </w:p>
        </w:tc>
        <w:tc>
          <w:tcPr>
            <w:tcW w:w="1842" w:type="dxa"/>
          </w:tcPr>
          <w:p w14:paraId="533116FD" w14:textId="57CA93A5" w:rsidR="00C84516" w:rsidRPr="008D1A25" w:rsidRDefault="008D1A25" w:rsidP="00690479">
            <w:pPr>
              <w:jc w:val="right"/>
              <w:rPr>
                <w:highlight w:val="yellow"/>
              </w:rPr>
            </w:pPr>
            <w:proofErr w:type="gramStart"/>
            <w:r w:rsidRPr="008D1A25">
              <w:rPr>
                <w:highlight w:val="yellow"/>
              </w:rPr>
              <w:t>XXX</w:t>
            </w:r>
            <w:r w:rsidR="00690479" w:rsidRPr="008D1A25">
              <w:rPr>
                <w:highlight w:val="yellow"/>
              </w:rPr>
              <w:t>,</w:t>
            </w:r>
            <w:r w:rsidRPr="008D1A25">
              <w:rPr>
                <w:highlight w:val="yellow"/>
              </w:rPr>
              <w:t>XXX</w:t>
            </w:r>
            <w:proofErr w:type="gramEnd"/>
          </w:p>
        </w:tc>
        <w:tc>
          <w:tcPr>
            <w:tcW w:w="4847" w:type="dxa"/>
          </w:tcPr>
          <w:p w14:paraId="1D4BDB3A" w14:textId="77777777" w:rsidR="00C84516" w:rsidRDefault="00C84516" w:rsidP="00D661F3"/>
        </w:tc>
      </w:tr>
      <w:tr w:rsidR="00C84516" w14:paraId="46613800" w14:textId="77777777" w:rsidTr="00494F1D">
        <w:tc>
          <w:tcPr>
            <w:tcW w:w="3296" w:type="dxa"/>
          </w:tcPr>
          <w:p w14:paraId="669CB3BA" w14:textId="77777777" w:rsidR="00C84516" w:rsidRDefault="00C84516" w:rsidP="00D661F3">
            <w:r>
              <w:t>Fire Department Equipment</w:t>
            </w:r>
          </w:p>
        </w:tc>
        <w:tc>
          <w:tcPr>
            <w:tcW w:w="1842" w:type="dxa"/>
          </w:tcPr>
          <w:p w14:paraId="24A7DD69" w14:textId="11315957" w:rsidR="00C84516" w:rsidRPr="008D1A25" w:rsidRDefault="008D1A25" w:rsidP="00690479">
            <w:pPr>
              <w:jc w:val="right"/>
              <w:rPr>
                <w:highlight w:val="yellow"/>
              </w:rPr>
            </w:pPr>
            <w:proofErr w:type="gramStart"/>
            <w:r w:rsidRPr="008D1A25">
              <w:rPr>
                <w:highlight w:val="yellow"/>
              </w:rPr>
              <w:t>XXX</w:t>
            </w:r>
            <w:r w:rsidR="00690479" w:rsidRPr="008D1A25">
              <w:rPr>
                <w:highlight w:val="yellow"/>
              </w:rPr>
              <w:t>,</w:t>
            </w:r>
            <w:r w:rsidRPr="008D1A25">
              <w:rPr>
                <w:highlight w:val="yellow"/>
              </w:rPr>
              <w:t>XXX</w:t>
            </w:r>
            <w:proofErr w:type="gramEnd"/>
          </w:p>
        </w:tc>
        <w:tc>
          <w:tcPr>
            <w:tcW w:w="4847" w:type="dxa"/>
          </w:tcPr>
          <w:p w14:paraId="56E5BBC4" w14:textId="77777777" w:rsidR="00C84516" w:rsidRDefault="00C84516" w:rsidP="00D661F3"/>
        </w:tc>
      </w:tr>
      <w:tr w:rsidR="00C84516" w14:paraId="3F759E46" w14:textId="77777777" w:rsidTr="00494F1D">
        <w:tc>
          <w:tcPr>
            <w:tcW w:w="3296" w:type="dxa"/>
          </w:tcPr>
          <w:p w14:paraId="1AAE4420" w14:textId="77777777" w:rsidR="00C84516" w:rsidRDefault="00C84516" w:rsidP="00D661F3">
            <w:r>
              <w:t>Machinery and Equipment</w:t>
            </w:r>
          </w:p>
        </w:tc>
        <w:tc>
          <w:tcPr>
            <w:tcW w:w="1842" w:type="dxa"/>
          </w:tcPr>
          <w:p w14:paraId="2A783739" w14:textId="5E0830ED" w:rsidR="00C84516" w:rsidRPr="008D1A25" w:rsidRDefault="008D1A25" w:rsidP="00690479">
            <w:pPr>
              <w:jc w:val="right"/>
              <w:rPr>
                <w:highlight w:val="yellow"/>
              </w:rPr>
            </w:pPr>
            <w:proofErr w:type="gramStart"/>
            <w:r w:rsidRPr="008D1A25">
              <w:rPr>
                <w:highlight w:val="yellow"/>
              </w:rPr>
              <w:t>XXX</w:t>
            </w:r>
            <w:r w:rsidR="008B132E" w:rsidRPr="008D1A25">
              <w:rPr>
                <w:highlight w:val="yellow"/>
              </w:rPr>
              <w:t>,</w:t>
            </w:r>
            <w:r w:rsidRPr="008D1A25">
              <w:rPr>
                <w:highlight w:val="yellow"/>
              </w:rPr>
              <w:t>XXX</w:t>
            </w:r>
            <w:proofErr w:type="gramEnd"/>
          </w:p>
        </w:tc>
        <w:tc>
          <w:tcPr>
            <w:tcW w:w="4847" w:type="dxa"/>
          </w:tcPr>
          <w:p w14:paraId="60EB5701" w14:textId="77777777" w:rsidR="00C84516" w:rsidRDefault="00C84516" w:rsidP="00D661F3"/>
        </w:tc>
      </w:tr>
      <w:tr w:rsidR="00C84516" w14:paraId="408AE535" w14:textId="77777777" w:rsidTr="00494F1D">
        <w:tc>
          <w:tcPr>
            <w:tcW w:w="3296" w:type="dxa"/>
          </w:tcPr>
          <w:p w14:paraId="44F26B2E" w14:textId="77777777" w:rsidR="00C84516" w:rsidRDefault="00C84516" w:rsidP="00D661F3">
            <w:r>
              <w:t>Park Improvements</w:t>
            </w:r>
          </w:p>
        </w:tc>
        <w:tc>
          <w:tcPr>
            <w:tcW w:w="1842" w:type="dxa"/>
          </w:tcPr>
          <w:p w14:paraId="2306A08D" w14:textId="216E228A" w:rsidR="00C84516" w:rsidRPr="008D1A25" w:rsidRDefault="008D1A25" w:rsidP="00690479">
            <w:pPr>
              <w:jc w:val="right"/>
              <w:rPr>
                <w:highlight w:val="yellow"/>
              </w:rPr>
            </w:pPr>
            <w:proofErr w:type="gramStart"/>
            <w:r w:rsidRPr="008D1A25">
              <w:rPr>
                <w:highlight w:val="yellow"/>
              </w:rPr>
              <w:t>XXX</w:t>
            </w:r>
            <w:r w:rsidR="00690479" w:rsidRPr="008D1A25">
              <w:rPr>
                <w:highlight w:val="yellow"/>
              </w:rPr>
              <w:t>,</w:t>
            </w:r>
            <w:r w:rsidRPr="008D1A25">
              <w:rPr>
                <w:highlight w:val="yellow"/>
              </w:rPr>
              <w:t>XXX</w:t>
            </w:r>
            <w:proofErr w:type="gramEnd"/>
          </w:p>
        </w:tc>
        <w:tc>
          <w:tcPr>
            <w:tcW w:w="4847" w:type="dxa"/>
          </w:tcPr>
          <w:p w14:paraId="5049F6B9" w14:textId="77777777" w:rsidR="00C84516" w:rsidRDefault="00C84516" w:rsidP="00D661F3"/>
        </w:tc>
      </w:tr>
      <w:tr w:rsidR="00C84516" w14:paraId="78A4A8E9" w14:textId="77777777" w:rsidTr="00494F1D">
        <w:tc>
          <w:tcPr>
            <w:tcW w:w="3296" w:type="dxa"/>
          </w:tcPr>
          <w:p w14:paraId="5A0CA1E5" w14:textId="77777777" w:rsidR="00C84516" w:rsidRDefault="00C84516" w:rsidP="00D661F3">
            <w:r>
              <w:t>Sewer System Capital</w:t>
            </w:r>
          </w:p>
        </w:tc>
        <w:tc>
          <w:tcPr>
            <w:tcW w:w="1842" w:type="dxa"/>
          </w:tcPr>
          <w:p w14:paraId="31ABBA04" w14:textId="38060067" w:rsidR="00C84516" w:rsidRPr="008D1A25" w:rsidRDefault="008D1A25" w:rsidP="00690479">
            <w:pPr>
              <w:jc w:val="right"/>
              <w:rPr>
                <w:highlight w:val="yellow"/>
              </w:rPr>
            </w:pPr>
            <w:proofErr w:type="gramStart"/>
            <w:r w:rsidRPr="008D1A25">
              <w:rPr>
                <w:highlight w:val="yellow"/>
              </w:rPr>
              <w:t>X</w:t>
            </w:r>
            <w:r w:rsidR="00690479" w:rsidRPr="008D1A25">
              <w:rPr>
                <w:highlight w:val="yellow"/>
              </w:rPr>
              <w:t>,</w:t>
            </w:r>
            <w:r w:rsidRPr="008D1A25">
              <w:rPr>
                <w:highlight w:val="yellow"/>
              </w:rPr>
              <w:t>XXX</w:t>
            </w:r>
            <w:proofErr w:type="gramEnd"/>
            <w:r w:rsidR="00690479" w:rsidRPr="008D1A25">
              <w:rPr>
                <w:highlight w:val="yellow"/>
              </w:rPr>
              <w:t>,</w:t>
            </w:r>
            <w:r w:rsidRPr="008D1A25">
              <w:rPr>
                <w:highlight w:val="yellow"/>
              </w:rPr>
              <w:t>XXX</w:t>
            </w:r>
          </w:p>
        </w:tc>
        <w:tc>
          <w:tcPr>
            <w:tcW w:w="4847" w:type="dxa"/>
          </w:tcPr>
          <w:p w14:paraId="240BED8B" w14:textId="77777777" w:rsidR="00C84516" w:rsidRDefault="00C84516" w:rsidP="00D661F3"/>
        </w:tc>
      </w:tr>
      <w:tr w:rsidR="00702711" w14:paraId="43CED73B" w14:textId="77777777" w:rsidTr="00494F1D">
        <w:tc>
          <w:tcPr>
            <w:tcW w:w="3296" w:type="dxa"/>
          </w:tcPr>
          <w:p w14:paraId="658B8C07" w14:textId="77777777" w:rsidR="00702711" w:rsidRDefault="00702711" w:rsidP="00D661F3"/>
        </w:tc>
        <w:tc>
          <w:tcPr>
            <w:tcW w:w="1842" w:type="dxa"/>
          </w:tcPr>
          <w:p w14:paraId="3587CF1F" w14:textId="77777777" w:rsidR="00702711" w:rsidRPr="008D1A25" w:rsidRDefault="00702711" w:rsidP="00D661F3">
            <w:pPr>
              <w:rPr>
                <w:highlight w:val="yellow"/>
              </w:rPr>
            </w:pPr>
          </w:p>
        </w:tc>
        <w:tc>
          <w:tcPr>
            <w:tcW w:w="4847" w:type="dxa"/>
          </w:tcPr>
          <w:p w14:paraId="3621A54A" w14:textId="77777777" w:rsidR="00702711" w:rsidRDefault="00702711" w:rsidP="00D661F3"/>
        </w:tc>
      </w:tr>
      <w:tr w:rsidR="00C84516" w14:paraId="696E3F97" w14:textId="77777777" w:rsidTr="00494F1D">
        <w:tc>
          <w:tcPr>
            <w:tcW w:w="3296" w:type="dxa"/>
            <w:shd w:val="clear" w:color="auto" w:fill="D9D9D9" w:themeFill="background1" w:themeFillShade="D9"/>
          </w:tcPr>
          <w:p w14:paraId="10918B9C" w14:textId="77777777" w:rsidR="00C84516" w:rsidRDefault="00C84516" w:rsidP="00D661F3">
            <w:r>
              <w:t>Total</w:t>
            </w:r>
          </w:p>
        </w:tc>
        <w:tc>
          <w:tcPr>
            <w:tcW w:w="1842" w:type="dxa"/>
            <w:shd w:val="clear" w:color="auto" w:fill="D9D9D9" w:themeFill="background1" w:themeFillShade="D9"/>
          </w:tcPr>
          <w:p w14:paraId="3AA5A0EF" w14:textId="53E746D4" w:rsidR="00C84516" w:rsidRPr="008D1A25" w:rsidRDefault="00373E59" w:rsidP="00373E59">
            <w:pPr>
              <w:jc w:val="right"/>
              <w:rPr>
                <w:highlight w:val="yellow"/>
              </w:rPr>
            </w:pPr>
            <w:r w:rsidRPr="008D1A25">
              <w:rPr>
                <w:highlight w:val="yellow"/>
              </w:rPr>
              <w:t>$</w:t>
            </w:r>
            <w:proofErr w:type="gramStart"/>
            <w:r w:rsidR="008D1A25" w:rsidRPr="008D1A25">
              <w:rPr>
                <w:highlight w:val="yellow"/>
              </w:rPr>
              <w:t>X,XXX</w:t>
            </w:r>
            <w:proofErr w:type="gramEnd"/>
            <w:r w:rsidRPr="008D1A25">
              <w:rPr>
                <w:highlight w:val="yellow"/>
              </w:rPr>
              <w:t>,</w:t>
            </w:r>
            <w:r w:rsidR="008D1A25" w:rsidRPr="008D1A25">
              <w:rPr>
                <w:highlight w:val="yellow"/>
              </w:rPr>
              <w:t>XXX</w:t>
            </w:r>
          </w:p>
        </w:tc>
        <w:tc>
          <w:tcPr>
            <w:tcW w:w="4847" w:type="dxa"/>
            <w:shd w:val="clear" w:color="auto" w:fill="D9D9D9" w:themeFill="background1" w:themeFillShade="D9"/>
          </w:tcPr>
          <w:p w14:paraId="7F1BD2AD" w14:textId="77777777" w:rsidR="00C84516" w:rsidRDefault="00C84516" w:rsidP="00D661F3"/>
        </w:tc>
      </w:tr>
    </w:tbl>
    <w:p w14:paraId="523E382F" w14:textId="185C372D" w:rsidR="000E7BEE" w:rsidRPr="000653BB" w:rsidRDefault="000E7BEE" w:rsidP="000E7BEE">
      <w:pPr>
        <w:spacing w:after="0"/>
        <w:rPr>
          <w:sz w:val="16"/>
          <w:szCs w:val="16"/>
        </w:rPr>
      </w:pPr>
      <w:r w:rsidRPr="000653BB">
        <w:rPr>
          <w:sz w:val="16"/>
          <w:szCs w:val="16"/>
        </w:rPr>
        <w:t xml:space="preserve">1: </w:t>
      </w:r>
      <w:r w:rsidR="008D1A25" w:rsidRPr="000653BB">
        <w:rPr>
          <w:sz w:val="16"/>
          <w:szCs w:val="16"/>
        </w:rPr>
        <w:t xml:space="preserve">Actual Casino Revenue 10-year average 2012-2021 was approximately </w:t>
      </w:r>
      <w:r w:rsidR="008D1A25" w:rsidRPr="008D1A25">
        <w:rPr>
          <w:sz w:val="16"/>
          <w:szCs w:val="16"/>
          <w:highlight w:val="yellow"/>
        </w:rPr>
        <w:t>$XX.XM</w:t>
      </w:r>
      <w:r w:rsidR="008D1A25" w:rsidRPr="000653BB">
        <w:rPr>
          <w:sz w:val="16"/>
          <w:szCs w:val="16"/>
        </w:rPr>
        <w:t xml:space="preserve"> and actual 2022 budget was </w:t>
      </w:r>
      <w:r w:rsidR="008D1A25" w:rsidRPr="008D1A25">
        <w:rPr>
          <w:sz w:val="16"/>
          <w:szCs w:val="16"/>
          <w:highlight w:val="yellow"/>
        </w:rPr>
        <w:t>$X.X</w:t>
      </w:r>
      <w:r w:rsidR="008D1A25" w:rsidRPr="000653BB">
        <w:rPr>
          <w:sz w:val="16"/>
          <w:szCs w:val="16"/>
        </w:rPr>
        <w:t xml:space="preserve">M. </w:t>
      </w:r>
      <w:r w:rsidR="008D1A25">
        <w:rPr>
          <w:sz w:val="16"/>
          <w:szCs w:val="16"/>
        </w:rPr>
        <w:t>Using a</w:t>
      </w:r>
      <w:r w:rsidR="008D1A25" w:rsidRPr="000653BB">
        <w:rPr>
          <w:sz w:val="16"/>
          <w:szCs w:val="16"/>
        </w:rPr>
        <w:t xml:space="preserve"> weighted-average Council dedicated </w:t>
      </w:r>
      <w:r w:rsidR="008D1A25" w:rsidRPr="008D1A25">
        <w:rPr>
          <w:sz w:val="16"/>
          <w:szCs w:val="16"/>
          <w:highlight w:val="yellow"/>
        </w:rPr>
        <w:t>XX</w:t>
      </w:r>
      <w:r w:rsidR="008D1A25" w:rsidRPr="000653BB">
        <w:rPr>
          <w:sz w:val="16"/>
          <w:szCs w:val="16"/>
        </w:rPr>
        <w:t>% of casino revenues toward capital in the 2022-2026 Financial Plan</w:t>
      </w:r>
      <w:r w:rsidR="008D1A25">
        <w:rPr>
          <w:sz w:val="16"/>
          <w:szCs w:val="16"/>
        </w:rPr>
        <w:t>.</w:t>
      </w:r>
    </w:p>
    <w:p w14:paraId="0AF60BB7" w14:textId="4CE183B7" w:rsidR="00373B1A" w:rsidRDefault="00373B1A" w:rsidP="00D31502">
      <w:pPr>
        <w:spacing w:after="0"/>
      </w:pPr>
    </w:p>
    <w:p w14:paraId="5BD017A5" w14:textId="0D788DF8" w:rsidR="00702711" w:rsidRPr="00DD008A" w:rsidRDefault="00702711" w:rsidP="00702711">
      <w:pPr>
        <w:pStyle w:val="Heading2"/>
        <w:spacing w:before="0"/>
        <w:rPr>
          <w:color w:val="808080" w:themeColor="background1" w:themeShade="80"/>
        </w:rPr>
      </w:pPr>
      <w:bookmarkStart w:id="29" w:name="_Toc174545195"/>
      <w:r>
        <w:rPr>
          <w:color w:val="808080" w:themeColor="background1" w:themeShade="80"/>
        </w:rPr>
        <w:t>Sustainable Annual Funding vs Actual</w:t>
      </w:r>
      <w:bookmarkEnd w:id="29"/>
      <w:r>
        <w:rPr>
          <w:color w:val="808080" w:themeColor="background1" w:themeShade="80"/>
        </w:rPr>
        <w:t xml:space="preserve"> </w:t>
      </w:r>
    </w:p>
    <w:p w14:paraId="5927EDE1" w14:textId="7C429787" w:rsidR="00702711" w:rsidRDefault="00FE29E6" w:rsidP="00702711">
      <w:pPr>
        <w:spacing w:after="0"/>
      </w:pPr>
      <w:r>
        <w:t xml:space="preserve">Sustainable annual funding levels are estimated to </w:t>
      </w:r>
      <w:r w:rsidRPr="0075089C">
        <w:rPr>
          <w:highlight w:val="yellow"/>
        </w:rPr>
        <w:t>be $</w:t>
      </w:r>
      <w:proofErr w:type="gramStart"/>
      <w:r w:rsidR="0075089C" w:rsidRPr="0075089C">
        <w:rPr>
          <w:highlight w:val="yellow"/>
        </w:rPr>
        <w:t>X</w:t>
      </w:r>
      <w:r w:rsidRPr="0075089C">
        <w:rPr>
          <w:highlight w:val="yellow"/>
        </w:rPr>
        <w:t>,</w:t>
      </w:r>
      <w:r w:rsidR="0075089C" w:rsidRPr="0075089C">
        <w:rPr>
          <w:highlight w:val="yellow"/>
        </w:rPr>
        <w:t>XXX</w:t>
      </w:r>
      <w:proofErr w:type="gramEnd"/>
      <w:r w:rsidRPr="0075089C">
        <w:rPr>
          <w:highlight w:val="yellow"/>
        </w:rPr>
        <w:t>,</w:t>
      </w:r>
      <w:r w:rsidR="0075089C" w:rsidRPr="0075089C">
        <w:rPr>
          <w:highlight w:val="yellow"/>
        </w:rPr>
        <w:t>XXX</w:t>
      </w:r>
      <w:r>
        <w:t xml:space="preserve">. This value is determined by the individual asset replacement costs divided by their estimated useful lives. </w:t>
      </w:r>
    </w:p>
    <w:p w14:paraId="5D7616C1" w14:textId="77777777" w:rsidR="00FE29E6" w:rsidRDefault="00FE29E6" w:rsidP="00702711">
      <w:pPr>
        <w:spacing w:after="0"/>
      </w:pPr>
    </w:p>
    <w:p w14:paraId="08F53FB5" w14:textId="3A56B0A5" w:rsidR="00A048D0" w:rsidRDefault="00A048D0" w:rsidP="003A38D7">
      <w:pPr>
        <w:pStyle w:val="Caption"/>
        <w:keepNext/>
        <w:keepLines/>
        <w:spacing w:after="0"/>
      </w:pPr>
      <w:bookmarkStart w:id="30" w:name="_Toc174545129"/>
      <w:r>
        <w:lastRenderedPageBreak/>
        <w:t xml:space="preserve">Table </w:t>
      </w:r>
      <w:r>
        <w:fldChar w:fldCharType="begin"/>
      </w:r>
      <w:r>
        <w:instrText xml:space="preserve"> SEQ Table \* ARABIC </w:instrText>
      </w:r>
      <w:r>
        <w:fldChar w:fldCharType="separate"/>
      </w:r>
      <w:r w:rsidR="00120D09">
        <w:rPr>
          <w:noProof/>
        </w:rPr>
        <w:t>7</w:t>
      </w:r>
      <w:r>
        <w:rPr>
          <w:noProof/>
        </w:rPr>
        <w:fldChar w:fldCharType="end"/>
      </w:r>
      <w:r>
        <w:t>: Annual Funding Gap</w:t>
      </w:r>
      <w:bookmarkEnd w:id="30"/>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93"/>
        <w:gridCol w:w="1662"/>
        <w:gridCol w:w="1710"/>
        <w:gridCol w:w="2070"/>
      </w:tblGrid>
      <w:tr w:rsidR="001C4364" w14:paraId="581A2B2C" w14:textId="77777777" w:rsidTr="00C2776B">
        <w:tc>
          <w:tcPr>
            <w:tcW w:w="2293" w:type="dxa"/>
            <w:shd w:val="clear" w:color="auto" w:fill="2F5496" w:themeFill="accent1" w:themeFillShade="BF"/>
          </w:tcPr>
          <w:p w14:paraId="6BDDC1E1" w14:textId="77777777" w:rsidR="00702711" w:rsidRPr="00A56A80" w:rsidRDefault="00702711" w:rsidP="003A38D7">
            <w:pPr>
              <w:keepNext/>
              <w:keepLines/>
              <w:rPr>
                <w:color w:val="FFFFFF" w:themeColor="background1"/>
              </w:rPr>
            </w:pPr>
            <w:r w:rsidRPr="00A56A80">
              <w:rPr>
                <w:color w:val="FFFFFF" w:themeColor="background1"/>
              </w:rPr>
              <w:t>Asset</w:t>
            </w:r>
          </w:p>
        </w:tc>
        <w:tc>
          <w:tcPr>
            <w:tcW w:w="1662" w:type="dxa"/>
            <w:shd w:val="clear" w:color="auto" w:fill="2F5496" w:themeFill="accent1" w:themeFillShade="BF"/>
          </w:tcPr>
          <w:p w14:paraId="3563B938" w14:textId="77777777" w:rsidR="00702711" w:rsidRPr="00A56A80" w:rsidRDefault="00702711" w:rsidP="003A38D7">
            <w:pPr>
              <w:keepNext/>
              <w:keepLines/>
              <w:rPr>
                <w:color w:val="FFFFFF" w:themeColor="background1"/>
              </w:rPr>
            </w:pPr>
            <w:r>
              <w:rPr>
                <w:color w:val="FFFFFF" w:themeColor="background1"/>
              </w:rPr>
              <w:t>Sustainable Annual Funding</w:t>
            </w:r>
          </w:p>
        </w:tc>
        <w:tc>
          <w:tcPr>
            <w:tcW w:w="1710" w:type="dxa"/>
            <w:shd w:val="clear" w:color="auto" w:fill="2F5496" w:themeFill="accent1" w:themeFillShade="BF"/>
          </w:tcPr>
          <w:p w14:paraId="4DC56326" w14:textId="77777777" w:rsidR="00702711" w:rsidRPr="00A56A80" w:rsidRDefault="00702711" w:rsidP="003A38D7">
            <w:pPr>
              <w:keepNext/>
              <w:keepLines/>
              <w:rPr>
                <w:color w:val="FFFFFF" w:themeColor="background1"/>
              </w:rPr>
            </w:pPr>
            <w:r>
              <w:rPr>
                <w:color w:val="FFFFFF" w:themeColor="background1"/>
              </w:rPr>
              <w:t>Actual Annual Funding</w:t>
            </w:r>
          </w:p>
        </w:tc>
        <w:tc>
          <w:tcPr>
            <w:tcW w:w="2070" w:type="dxa"/>
            <w:shd w:val="clear" w:color="auto" w:fill="2F5496" w:themeFill="accent1" w:themeFillShade="BF"/>
          </w:tcPr>
          <w:p w14:paraId="28797F6C" w14:textId="77777777" w:rsidR="00702711" w:rsidRPr="00A56A80" w:rsidRDefault="00702711" w:rsidP="003A38D7">
            <w:pPr>
              <w:keepNext/>
              <w:keepLines/>
              <w:rPr>
                <w:color w:val="FFFFFF" w:themeColor="background1"/>
              </w:rPr>
            </w:pPr>
            <w:r>
              <w:rPr>
                <w:color w:val="FFFFFF" w:themeColor="background1"/>
              </w:rPr>
              <w:t>Difference (Annual Funding Gap)</w:t>
            </w:r>
          </w:p>
        </w:tc>
      </w:tr>
      <w:tr w:rsidR="00967185" w14:paraId="775CDD7A" w14:textId="77777777" w:rsidTr="00FE29E6">
        <w:tc>
          <w:tcPr>
            <w:tcW w:w="2293" w:type="dxa"/>
          </w:tcPr>
          <w:p w14:paraId="7EF7281F" w14:textId="77777777" w:rsidR="00967185" w:rsidRDefault="00967185" w:rsidP="003A38D7">
            <w:pPr>
              <w:keepNext/>
              <w:keepLines/>
            </w:pPr>
            <w:r>
              <w:t>Natural Assets</w:t>
            </w:r>
          </w:p>
        </w:tc>
        <w:tc>
          <w:tcPr>
            <w:tcW w:w="1662" w:type="dxa"/>
          </w:tcPr>
          <w:p w14:paraId="6ACB381A" w14:textId="77777777" w:rsidR="00967185" w:rsidRPr="008D1A25" w:rsidRDefault="00967185" w:rsidP="003A38D7">
            <w:pPr>
              <w:keepNext/>
              <w:keepLines/>
              <w:jc w:val="right"/>
              <w:rPr>
                <w:highlight w:val="yellow"/>
              </w:rPr>
            </w:pPr>
            <w:r w:rsidRPr="008D1A25">
              <w:rPr>
                <w:highlight w:val="yellow"/>
              </w:rPr>
              <w:t>n/a</w:t>
            </w:r>
          </w:p>
        </w:tc>
        <w:tc>
          <w:tcPr>
            <w:tcW w:w="1710" w:type="dxa"/>
          </w:tcPr>
          <w:p w14:paraId="11342D9E" w14:textId="15F5810C" w:rsidR="00967185" w:rsidRPr="008D1A25" w:rsidRDefault="00967185" w:rsidP="003A38D7">
            <w:pPr>
              <w:keepNext/>
              <w:keepLines/>
              <w:jc w:val="right"/>
              <w:rPr>
                <w:highlight w:val="yellow"/>
              </w:rPr>
            </w:pPr>
            <w:r w:rsidRPr="008D1A25">
              <w:rPr>
                <w:highlight w:val="yellow"/>
              </w:rPr>
              <w:t>n/a</w:t>
            </w:r>
          </w:p>
        </w:tc>
        <w:tc>
          <w:tcPr>
            <w:tcW w:w="2070" w:type="dxa"/>
          </w:tcPr>
          <w:p w14:paraId="19C6B6BB" w14:textId="346EC8BB" w:rsidR="00967185" w:rsidRPr="008D1A25" w:rsidRDefault="00967185" w:rsidP="003A38D7">
            <w:pPr>
              <w:keepNext/>
              <w:keepLines/>
              <w:jc w:val="right"/>
              <w:rPr>
                <w:highlight w:val="yellow"/>
              </w:rPr>
            </w:pPr>
            <w:r w:rsidRPr="008D1A25">
              <w:rPr>
                <w:highlight w:val="yellow"/>
              </w:rPr>
              <w:t>n/a</w:t>
            </w:r>
          </w:p>
        </w:tc>
      </w:tr>
      <w:tr w:rsidR="00967185" w14:paraId="0A85F8D7" w14:textId="77777777" w:rsidTr="00FE29E6">
        <w:tc>
          <w:tcPr>
            <w:tcW w:w="2293" w:type="dxa"/>
          </w:tcPr>
          <w:p w14:paraId="40A97E57" w14:textId="77777777" w:rsidR="00967185" w:rsidRDefault="00967185" w:rsidP="003A38D7">
            <w:pPr>
              <w:keepNext/>
              <w:keepLines/>
            </w:pPr>
            <w:r>
              <w:t>Land</w:t>
            </w:r>
          </w:p>
        </w:tc>
        <w:tc>
          <w:tcPr>
            <w:tcW w:w="1662" w:type="dxa"/>
          </w:tcPr>
          <w:p w14:paraId="4160B489" w14:textId="77777777" w:rsidR="00967185" w:rsidRPr="008D1A25" w:rsidRDefault="00967185" w:rsidP="003A38D7">
            <w:pPr>
              <w:keepNext/>
              <w:keepLines/>
              <w:jc w:val="right"/>
              <w:rPr>
                <w:highlight w:val="yellow"/>
              </w:rPr>
            </w:pPr>
            <w:r w:rsidRPr="008D1A25">
              <w:rPr>
                <w:highlight w:val="yellow"/>
              </w:rPr>
              <w:t>n/a</w:t>
            </w:r>
          </w:p>
        </w:tc>
        <w:tc>
          <w:tcPr>
            <w:tcW w:w="1710" w:type="dxa"/>
          </w:tcPr>
          <w:p w14:paraId="35FAB8F2" w14:textId="066464EE" w:rsidR="00967185" w:rsidRPr="008D1A25" w:rsidRDefault="00967185" w:rsidP="003A38D7">
            <w:pPr>
              <w:keepNext/>
              <w:keepLines/>
              <w:jc w:val="right"/>
              <w:rPr>
                <w:highlight w:val="yellow"/>
              </w:rPr>
            </w:pPr>
            <w:r w:rsidRPr="008D1A25">
              <w:rPr>
                <w:highlight w:val="yellow"/>
              </w:rPr>
              <w:t>n/a</w:t>
            </w:r>
          </w:p>
        </w:tc>
        <w:tc>
          <w:tcPr>
            <w:tcW w:w="2070" w:type="dxa"/>
          </w:tcPr>
          <w:p w14:paraId="6E95F933" w14:textId="1917890D" w:rsidR="00967185" w:rsidRPr="008D1A25" w:rsidRDefault="00967185" w:rsidP="003A38D7">
            <w:pPr>
              <w:keepNext/>
              <w:keepLines/>
              <w:jc w:val="right"/>
              <w:rPr>
                <w:highlight w:val="yellow"/>
              </w:rPr>
            </w:pPr>
            <w:r w:rsidRPr="008D1A25">
              <w:rPr>
                <w:highlight w:val="yellow"/>
              </w:rPr>
              <w:t>n/a</w:t>
            </w:r>
          </w:p>
        </w:tc>
      </w:tr>
      <w:tr w:rsidR="00967185" w14:paraId="67245F32" w14:textId="77777777" w:rsidTr="00FE29E6">
        <w:tc>
          <w:tcPr>
            <w:tcW w:w="2293" w:type="dxa"/>
          </w:tcPr>
          <w:p w14:paraId="50A80561" w14:textId="77777777" w:rsidR="00967185" w:rsidRDefault="00967185" w:rsidP="003A38D7">
            <w:pPr>
              <w:keepNext/>
              <w:keepLines/>
            </w:pPr>
            <w:r>
              <w:t>Park Structures</w:t>
            </w:r>
          </w:p>
        </w:tc>
        <w:tc>
          <w:tcPr>
            <w:tcW w:w="1662" w:type="dxa"/>
          </w:tcPr>
          <w:p w14:paraId="58E339B2" w14:textId="5FE07700" w:rsidR="00967185" w:rsidRPr="008D1A25" w:rsidRDefault="00967185" w:rsidP="003A38D7">
            <w:pPr>
              <w:keepNext/>
              <w:keepLines/>
              <w:jc w:val="right"/>
              <w:rPr>
                <w:highlight w:val="yellow"/>
              </w:rPr>
            </w:pPr>
            <w:r w:rsidRPr="008D1A25">
              <w:rPr>
                <w:highlight w:val="yellow"/>
              </w:rPr>
              <w:t xml:space="preserve">$ </w:t>
            </w:r>
            <w:proofErr w:type="gramStart"/>
            <w:r w:rsidR="008D1A25" w:rsidRPr="008D1A25">
              <w:rPr>
                <w:highlight w:val="yellow"/>
              </w:rPr>
              <w:t>XX</w:t>
            </w:r>
            <w:r w:rsidRPr="008D1A25">
              <w:rPr>
                <w:highlight w:val="yellow"/>
              </w:rPr>
              <w:t>,</w:t>
            </w:r>
            <w:r w:rsidR="008D1A25" w:rsidRPr="008D1A25">
              <w:rPr>
                <w:highlight w:val="yellow"/>
              </w:rPr>
              <w:t>XXX</w:t>
            </w:r>
            <w:proofErr w:type="gramEnd"/>
          </w:p>
        </w:tc>
        <w:tc>
          <w:tcPr>
            <w:tcW w:w="1710" w:type="dxa"/>
          </w:tcPr>
          <w:p w14:paraId="20294B3E" w14:textId="02ED2EF9" w:rsidR="00967185" w:rsidRPr="008D1A25" w:rsidRDefault="00967185" w:rsidP="003A38D7">
            <w:pPr>
              <w:keepNext/>
              <w:keepLines/>
              <w:jc w:val="right"/>
              <w:rPr>
                <w:highlight w:val="yellow"/>
              </w:rPr>
            </w:pPr>
            <w:r w:rsidRPr="008D1A25">
              <w:rPr>
                <w:highlight w:val="yellow"/>
              </w:rPr>
              <w:t>89,800</w:t>
            </w:r>
          </w:p>
        </w:tc>
        <w:tc>
          <w:tcPr>
            <w:tcW w:w="2070" w:type="dxa"/>
          </w:tcPr>
          <w:p w14:paraId="6B383A60" w14:textId="2384CC5C" w:rsidR="00967185" w:rsidRPr="008D1A25" w:rsidRDefault="00705B04" w:rsidP="003A38D7">
            <w:pPr>
              <w:keepNext/>
              <w:keepLines/>
              <w:jc w:val="right"/>
              <w:rPr>
                <w:highlight w:val="yellow"/>
              </w:rPr>
            </w:pPr>
            <w:r w:rsidRPr="008D1A25">
              <w:rPr>
                <w:highlight w:val="yellow"/>
              </w:rPr>
              <w:t>$(</w:t>
            </w:r>
            <w:proofErr w:type="gramStart"/>
            <w:r w:rsidR="008D1A25" w:rsidRPr="008D1A25">
              <w:rPr>
                <w:highlight w:val="yellow"/>
              </w:rPr>
              <w:t>XX</w:t>
            </w:r>
            <w:r w:rsidRPr="008D1A25">
              <w:rPr>
                <w:highlight w:val="yellow"/>
              </w:rPr>
              <w:t>,</w:t>
            </w:r>
            <w:r w:rsidR="008D1A25" w:rsidRPr="008D1A25">
              <w:rPr>
                <w:highlight w:val="yellow"/>
              </w:rPr>
              <w:t>XXX</w:t>
            </w:r>
            <w:proofErr w:type="gramEnd"/>
            <w:r w:rsidRPr="008D1A25">
              <w:rPr>
                <w:highlight w:val="yellow"/>
              </w:rPr>
              <w:t>)</w:t>
            </w:r>
          </w:p>
        </w:tc>
      </w:tr>
      <w:tr w:rsidR="00967185" w14:paraId="16386325" w14:textId="77777777" w:rsidTr="00FE29E6">
        <w:tc>
          <w:tcPr>
            <w:tcW w:w="2293" w:type="dxa"/>
          </w:tcPr>
          <w:p w14:paraId="7964F7C6" w14:textId="77777777" w:rsidR="00967185" w:rsidRDefault="00967185" w:rsidP="003A38D7">
            <w:pPr>
              <w:keepNext/>
              <w:keepLines/>
            </w:pPr>
            <w:r>
              <w:t>Vehicles &amp; Equipment</w:t>
            </w:r>
          </w:p>
        </w:tc>
        <w:tc>
          <w:tcPr>
            <w:tcW w:w="1662" w:type="dxa"/>
          </w:tcPr>
          <w:p w14:paraId="31825560" w14:textId="299D7094" w:rsidR="00967185" w:rsidRPr="008D1A25" w:rsidRDefault="008D1A25" w:rsidP="003A38D7">
            <w:pPr>
              <w:keepNext/>
              <w:keepLines/>
              <w:jc w:val="right"/>
              <w:rPr>
                <w:highlight w:val="yellow"/>
              </w:rPr>
            </w:pPr>
            <w:proofErr w:type="gramStart"/>
            <w:r w:rsidRPr="008D1A25">
              <w:rPr>
                <w:highlight w:val="yellow"/>
              </w:rPr>
              <w:t>XXX</w:t>
            </w:r>
            <w:r w:rsidR="00967185" w:rsidRPr="008D1A25">
              <w:rPr>
                <w:highlight w:val="yellow"/>
              </w:rPr>
              <w:t>,</w:t>
            </w:r>
            <w:r w:rsidRPr="008D1A25">
              <w:rPr>
                <w:highlight w:val="yellow"/>
              </w:rPr>
              <w:t>XXX</w:t>
            </w:r>
            <w:proofErr w:type="gramEnd"/>
          </w:p>
        </w:tc>
        <w:tc>
          <w:tcPr>
            <w:tcW w:w="1710" w:type="dxa"/>
          </w:tcPr>
          <w:p w14:paraId="701213D2" w14:textId="748B90ED" w:rsidR="00967185" w:rsidRPr="008D1A25" w:rsidRDefault="00967185" w:rsidP="003A38D7">
            <w:pPr>
              <w:keepNext/>
              <w:keepLines/>
              <w:jc w:val="right"/>
              <w:rPr>
                <w:highlight w:val="yellow"/>
              </w:rPr>
            </w:pPr>
            <w:r w:rsidRPr="008D1A25">
              <w:rPr>
                <w:highlight w:val="yellow"/>
              </w:rPr>
              <w:t>194,800</w:t>
            </w:r>
          </w:p>
        </w:tc>
        <w:tc>
          <w:tcPr>
            <w:tcW w:w="2070" w:type="dxa"/>
          </w:tcPr>
          <w:p w14:paraId="008F583A" w14:textId="0F0378A4" w:rsidR="00967185" w:rsidRPr="008D1A25" w:rsidRDefault="008D1A25" w:rsidP="003A38D7">
            <w:pPr>
              <w:keepNext/>
              <w:keepLines/>
              <w:jc w:val="right"/>
              <w:rPr>
                <w:highlight w:val="yellow"/>
              </w:rPr>
            </w:pPr>
            <w:proofErr w:type="gramStart"/>
            <w:r w:rsidRPr="008D1A25">
              <w:rPr>
                <w:highlight w:val="yellow"/>
              </w:rPr>
              <w:t>XXX,XXX</w:t>
            </w:r>
            <w:proofErr w:type="gramEnd"/>
          </w:p>
        </w:tc>
      </w:tr>
      <w:tr w:rsidR="00967185" w14:paraId="6411898B" w14:textId="77777777" w:rsidTr="00FE29E6">
        <w:tc>
          <w:tcPr>
            <w:tcW w:w="2293" w:type="dxa"/>
          </w:tcPr>
          <w:p w14:paraId="0C402D28" w14:textId="77777777" w:rsidR="00967185" w:rsidRDefault="00967185" w:rsidP="003A38D7">
            <w:pPr>
              <w:keepNext/>
              <w:keepLines/>
            </w:pPr>
            <w:r>
              <w:t>Buildings</w:t>
            </w:r>
          </w:p>
        </w:tc>
        <w:tc>
          <w:tcPr>
            <w:tcW w:w="1662" w:type="dxa"/>
          </w:tcPr>
          <w:p w14:paraId="151104AE" w14:textId="32C0844D" w:rsidR="00967185" w:rsidRPr="008D1A25" w:rsidRDefault="008D1A25" w:rsidP="003A38D7">
            <w:pPr>
              <w:keepNext/>
              <w:keepLines/>
              <w:jc w:val="right"/>
              <w:rPr>
                <w:highlight w:val="yellow"/>
              </w:rPr>
            </w:pPr>
            <w:proofErr w:type="gramStart"/>
            <w:r w:rsidRPr="008D1A25">
              <w:rPr>
                <w:highlight w:val="yellow"/>
              </w:rPr>
              <w:t>XXX,XXX</w:t>
            </w:r>
            <w:proofErr w:type="gramEnd"/>
          </w:p>
        </w:tc>
        <w:tc>
          <w:tcPr>
            <w:tcW w:w="1710" w:type="dxa"/>
          </w:tcPr>
          <w:p w14:paraId="48ED3854" w14:textId="71B9F253" w:rsidR="00967185" w:rsidRPr="008D1A25" w:rsidRDefault="008D1A25" w:rsidP="003A38D7">
            <w:pPr>
              <w:keepNext/>
              <w:keepLines/>
              <w:jc w:val="right"/>
              <w:rPr>
                <w:highlight w:val="yellow"/>
              </w:rPr>
            </w:pPr>
            <w:proofErr w:type="gramStart"/>
            <w:r w:rsidRPr="008D1A25">
              <w:rPr>
                <w:highlight w:val="yellow"/>
              </w:rPr>
              <w:t>XXX,XXX</w:t>
            </w:r>
            <w:proofErr w:type="gramEnd"/>
          </w:p>
        </w:tc>
        <w:tc>
          <w:tcPr>
            <w:tcW w:w="2070" w:type="dxa"/>
          </w:tcPr>
          <w:p w14:paraId="4F96B7AF" w14:textId="65BAD019" w:rsidR="00967185" w:rsidRPr="008D1A25" w:rsidRDefault="008D1A25" w:rsidP="003A38D7">
            <w:pPr>
              <w:keepNext/>
              <w:keepLines/>
              <w:jc w:val="right"/>
              <w:rPr>
                <w:highlight w:val="yellow"/>
              </w:rPr>
            </w:pPr>
            <w:proofErr w:type="gramStart"/>
            <w:r w:rsidRPr="008D1A25">
              <w:rPr>
                <w:highlight w:val="yellow"/>
              </w:rPr>
              <w:t>XXX,XXX</w:t>
            </w:r>
            <w:proofErr w:type="gramEnd"/>
          </w:p>
        </w:tc>
      </w:tr>
      <w:tr w:rsidR="00967185" w14:paraId="3A47A838" w14:textId="77777777" w:rsidTr="00FE29E6">
        <w:tc>
          <w:tcPr>
            <w:tcW w:w="2293" w:type="dxa"/>
          </w:tcPr>
          <w:p w14:paraId="0FD67297" w14:textId="77777777" w:rsidR="00967185" w:rsidRDefault="00967185" w:rsidP="003A38D7">
            <w:pPr>
              <w:keepNext/>
              <w:keepLines/>
            </w:pPr>
            <w:r>
              <w:t>Road Infrastructure</w:t>
            </w:r>
          </w:p>
        </w:tc>
        <w:tc>
          <w:tcPr>
            <w:tcW w:w="1662" w:type="dxa"/>
          </w:tcPr>
          <w:p w14:paraId="30F6BD35" w14:textId="54FA5FA1" w:rsidR="00967185" w:rsidRPr="008D1A25" w:rsidRDefault="008D1A25" w:rsidP="003A38D7">
            <w:pPr>
              <w:keepNext/>
              <w:keepLines/>
              <w:jc w:val="right"/>
              <w:rPr>
                <w:highlight w:val="yellow"/>
              </w:rPr>
            </w:pPr>
            <w:proofErr w:type="gramStart"/>
            <w:r w:rsidRPr="008D1A25">
              <w:rPr>
                <w:highlight w:val="yellow"/>
              </w:rPr>
              <w:t>X,XXX</w:t>
            </w:r>
            <w:proofErr w:type="gramEnd"/>
            <w:r w:rsidR="001D7FFB" w:rsidRPr="008D1A25">
              <w:rPr>
                <w:highlight w:val="yellow"/>
              </w:rPr>
              <w:t>,</w:t>
            </w:r>
            <w:r w:rsidRPr="008D1A25">
              <w:rPr>
                <w:highlight w:val="yellow"/>
              </w:rPr>
              <w:t>XXX</w:t>
            </w:r>
          </w:p>
        </w:tc>
        <w:tc>
          <w:tcPr>
            <w:tcW w:w="1710" w:type="dxa"/>
          </w:tcPr>
          <w:p w14:paraId="04C5767F" w14:textId="5825E376" w:rsidR="00967185" w:rsidRPr="008D1A25" w:rsidRDefault="008D1A25" w:rsidP="003A38D7">
            <w:pPr>
              <w:keepNext/>
              <w:keepLines/>
              <w:jc w:val="right"/>
              <w:rPr>
                <w:highlight w:val="yellow"/>
              </w:rPr>
            </w:pPr>
            <w:proofErr w:type="gramStart"/>
            <w:r w:rsidRPr="008D1A25">
              <w:rPr>
                <w:highlight w:val="yellow"/>
              </w:rPr>
              <w:t>XXX,XXX</w:t>
            </w:r>
            <w:proofErr w:type="gramEnd"/>
          </w:p>
        </w:tc>
        <w:tc>
          <w:tcPr>
            <w:tcW w:w="2070" w:type="dxa"/>
          </w:tcPr>
          <w:p w14:paraId="265F8A41" w14:textId="1AA583AB" w:rsidR="00967185" w:rsidRPr="008D1A25" w:rsidRDefault="008D1A25" w:rsidP="003A38D7">
            <w:pPr>
              <w:keepNext/>
              <w:keepLines/>
              <w:jc w:val="right"/>
              <w:rPr>
                <w:highlight w:val="yellow"/>
              </w:rPr>
            </w:pPr>
            <w:proofErr w:type="gramStart"/>
            <w:r w:rsidRPr="008D1A25">
              <w:rPr>
                <w:highlight w:val="yellow"/>
              </w:rPr>
              <w:t>X</w:t>
            </w:r>
            <w:r w:rsidR="001D7FFB" w:rsidRPr="008D1A25">
              <w:rPr>
                <w:highlight w:val="yellow"/>
              </w:rPr>
              <w:t>,</w:t>
            </w:r>
            <w:r w:rsidRPr="008D1A25">
              <w:rPr>
                <w:highlight w:val="yellow"/>
              </w:rPr>
              <w:t>XXX</w:t>
            </w:r>
            <w:proofErr w:type="gramEnd"/>
            <w:r w:rsidR="001D7FFB" w:rsidRPr="008D1A25">
              <w:rPr>
                <w:highlight w:val="yellow"/>
              </w:rPr>
              <w:t>,</w:t>
            </w:r>
            <w:r w:rsidRPr="008D1A25">
              <w:rPr>
                <w:highlight w:val="yellow"/>
              </w:rPr>
              <w:t>XXX</w:t>
            </w:r>
          </w:p>
        </w:tc>
      </w:tr>
      <w:tr w:rsidR="00967185" w14:paraId="72EBB8E9" w14:textId="77777777" w:rsidTr="00FE29E6">
        <w:tc>
          <w:tcPr>
            <w:tcW w:w="2293" w:type="dxa"/>
          </w:tcPr>
          <w:p w14:paraId="6A0D468E" w14:textId="77777777" w:rsidR="00967185" w:rsidRDefault="00967185" w:rsidP="003A38D7">
            <w:pPr>
              <w:keepNext/>
              <w:keepLines/>
            </w:pPr>
            <w:r>
              <w:t>Drainage</w:t>
            </w:r>
          </w:p>
        </w:tc>
        <w:tc>
          <w:tcPr>
            <w:tcW w:w="1662" w:type="dxa"/>
          </w:tcPr>
          <w:p w14:paraId="1A58AA1A" w14:textId="070B071C" w:rsidR="00967185" w:rsidRPr="008D1A25" w:rsidRDefault="008D1A25" w:rsidP="003A38D7">
            <w:pPr>
              <w:keepNext/>
              <w:keepLines/>
              <w:jc w:val="right"/>
              <w:rPr>
                <w:highlight w:val="yellow"/>
              </w:rPr>
            </w:pPr>
            <w:proofErr w:type="gramStart"/>
            <w:r w:rsidRPr="008D1A25">
              <w:rPr>
                <w:highlight w:val="yellow"/>
              </w:rPr>
              <w:t>XXX,XXX</w:t>
            </w:r>
            <w:proofErr w:type="gramEnd"/>
          </w:p>
        </w:tc>
        <w:tc>
          <w:tcPr>
            <w:tcW w:w="1710" w:type="dxa"/>
          </w:tcPr>
          <w:p w14:paraId="56826C3A" w14:textId="094CAE5A" w:rsidR="00967185" w:rsidRPr="008D1A25" w:rsidRDefault="008D1A25" w:rsidP="003A38D7">
            <w:pPr>
              <w:keepNext/>
              <w:keepLines/>
              <w:jc w:val="right"/>
              <w:rPr>
                <w:highlight w:val="yellow"/>
              </w:rPr>
            </w:pPr>
            <w:proofErr w:type="gramStart"/>
            <w:r w:rsidRPr="008D1A25">
              <w:rPr>
                <w:highlight w:val="yellow"/>
              </w:rPr>
              <w:t>XXX,XXX</w:t>
            </w:r>
            <w:proofErr w:type="gramEnd"/>
          </w:p>
        </w:tc>
        <w:tc>
          <w:tcPr>
            <w:tcW w:w="2070" w:type="dxa"/>
          </w:tcPr>
          <w:p w14:paraId="647EE388" w14:textId="63522867" w:rsidR="00967185" w:rsidRPr="008D1A25" w:rsidRDefault="008D1A25" w:rsidP="003A38D7">
            <w:pPr>
              <w:keepNext/>
              <w:keepLines/>
              <w:jc w:val="right"/>
              <w:rPr>
                <w:highlight w:val="yellow"/>
              </w:rPr>
            </w:pPr>
            <w:proofErr w:type="gramStart"/>
            <w:r w:rsidRPr="008D1A25">
              <w:rPr>
                <w:highlight w:val="yellow"/>
              </w:rPr>
              <w:t>XXX,XXX</w:t>
            </w:r>
            <w:proofErr w:type="gramEnd"/>
          </w:p>
        </w:tc>
      </w:tr>
      <w:tr w:rsidR="00967185" w14:paraId="2D21D035" w14:textId="77777777" w:rsidTr="00FE29E6">
        <w:tc>
          <w:tcPr>
            <w:tcW w:w="2293" w:type="dxa"/>
          </w:tcPr>
          <w:p w14:paraId="5821C10C" w14:textId="77777777" w:rsidR="00967185" w:rsidRDefault="00967185" w:rsidP="003A38D7">
            <w:pPr>
              <w:keepNext/>
              <w:keepLines/>
            </w:pPr>
            <w:r>
              <w:t>Sanitary Sewer</w:t>
            </w:r>
          </w:p>
        </w:tc>
        <w:tc>
          <w:tcPr>
            <w:tcW w:w="1662" w:type="dxa"/>
          </w:tcPr>
          <w:p w14:paraId="21F7D3AF" w14:textId="59116B58" w:rsidR="00967185" w:rsidRPr="008D1A25" w:rsidRDefault="008D1A25" w:rsidP="003A38D7">
            <w:pPr>
              <w:keepNext/>
              <w:keepLines/>
              <w:jc w:val="right"/>
              <w:rPr>
                <w:highlight w:val="yellow"/>
              </w:rPr>
            </w:pPr>
            <w:proofErr w:type="gramStart"/>
            <w:r w:rsidRPr="008D1A25">
              <w:rPr>
                <w:highlight w:val="yellow"/>
              </w:rPr>
              <w:t>XXX,XXX</w:t>
            </w:r>
            <w:proofErr w:type="gramEnd"/>
          </w:p>
        </w:tc>
        <w:tc>
          <w:tcPr>
            <w:tcW w:w="1710" w:type="dxa"/>
          </w:tcPr>
          <w:p w14:paraId="3B80B0C0" w14:textId="12085BAB" w:rsidR="00967185" w:rsidRPr="008D1A25" w:rsidRDefault="008D1A25" w:rsidP="003A38D7">
            <w:pPr>
              <w:keepNext/>
              <w:keepLines/>
              <w:jc w:val="right"/>
              <w:rPr>
                <w:highlight w:val="yellow"/>
              </w:rPr>
            </w:pPr>
            <w:proofErr w:type="gramStart"/>
            <w:r w:rsidRPr="008D1A25">
              <w:rPr>
                <w:highlight w:val="yellow"/>
              </w:rPr>
              <w:t>XXX,XXX</w:t>
            </w:r>
            <w:proofErr w:type="gramEnd"/>
          </w:p>
        </w:tc>
        <w:tc>
          <w:tcPr>
            <w:tcW w:w="2070" w:type="dxa"/>
          </w:tcPr>
          <w:p w14:paraId="530976DD" w14:textId="2544BFBB" w:rsidR="00967185" w:rsidRPr="008D1A25" w:rsidRDefault="008D1A25" w:rsidP="003A38D7">
            <w:pPr>
              <w:keepNext/>
              <w:keepLines/>
              <w:jc w:val="right"/>
              <w:rPr>
                <w:highlight w:val="yellow"/>
              </w:rPr>
            </w:pPr>
            <w:proofErr w:type="gramStart"/>
            <w:r w:rsidRPr="008D1A25">
              <w:rPr>
                <w:highlight w:val="yellow"/>
              </w:rPr>
              <w:t>XXX,XXX</w:t>
            </w:r>
            <w:proofErr w:type="gramEnd"/>
          </w:p>
        </w:tc>
      </w:tr>
      <w:tr w:rsidR="00C46294" w14:paraId="7246A61D" w14:textId="77777777" w:rsidTr="00FE29E6">
        <w:tc>
          <w:tcPr>
            <w:tcW w:w="2293" w:type="dxa"/>
          </w:tcPr>
          <w:p w14:paraId="606EAAAB" w14:textId="4B97E795" w:rsidR="00C46294" w:rsidRDefault="00C46294" w:rsidP="003A38D7">
            <w:pPr>
              <w:keepNext/>
              <w:keepLines/>
            </w:pPr>
            <w:r>
              <w:t>Water Infrastructure</w:t>
            </w:r>
          </w:p>
        </w:tc>
        <w:tc>
          <w:tcPr>
            <w:tcW w:w="1662" w:type="dxa"/>
          </w:tcPr>
          <w:p w14:paraId="10964D32" w14:textId="77777777" w:rsidR="00C46294" w:rsidRPr="008D1A25" w:rsidRDefault="00C46294" w:rsidP="003A38D7">
            <w:pPr>
              <w:keepNext/>
              <w:keepLines/>
              <w:jc w:val="right"/>
              <w:rPr>
                <w:highlight w:val="yellow"/>
              </w:rPr>
            </w:pPr>
          </w:p>
        </w:tc>
        <w:tc>
          <w:tcPr>
            <w:tcW w:w="1710" w:type="dxa"/>
          </w:tcPr>
          <w:p w14:paraId="711C404B" w14:textId="77777777" w:rsidR="00C46294" w:rsidRPr="008D1A25" w:rsidRDefault="00C46294" w:rsidP="003A38D7">
            <w:pPr>
              <w:keepNext/>
              <w:keepLines/>
              <w:jc w:val="right"/>
              <w:rPr>
                <w:highlight w:val="yellow"/>
              </w:rPr>
            </w:pPr>
          </w:p>
        </w:tc>
        <w:tc>
          <w:tcPr>
            <w:tcW w:w="2070" w:type="dxa"/>
          </w:tcPr>
          <w:p w14:paraId="63DB61DF" w14:textId="77777777" w:rsidR="00C46294" w:rsidRPr="008D1A25" w:rsidRDefault="00C46294" w:rsidP="003A38D7">
            <w:pPr>
              <w:keepNext/>
              <w:keepLines/>
              <w:jc w:val="right"/>
              <w:rPr>
                <w:highlight w:val="yellow"/>
              </w:rPr>
            </w:pPr>
          </w:p>
        </w:tc>
      </w:tr>
      <w:tr w:rsidR="00967185" w14:paraId="51200B05" w14:textId="77777777" w:rsidTr="00FE29E6">
        <w:tc>
          <w:tcPr>
            <w:tcW w:w="2293" w:type="dxa"/>
          </w:tcPr>
          <w:p w14:paraId="053D4584" w14:textId="77777777" w:rsidR="00967185" w:rsidRPr="00FF01BB" w:rsidRDefault="00967185" w:rsidP="003A38D7">
            <w:pPr>
              <w:keepNext/>
              <w:keepLines/>
              <w:rPr>
                <w:sz w:val="12"/>
                <w:szCs w:val="12"/>
              </w:rPr>
            </w:pPr>
          </w:p>
        </w:tc>
        <w:tc>
          <w:tcPr>
            <w:tcW w:w="1662" w:type="dxa"/>
          </w:tcPr>
          <w:p w14:paraId="1AA09EA4" w14:textId="77777777" w:rsidR="00967185" w:rsidRPr="008D1A25" w:rsidRDefault="00967185" w:rsidP="003A38D7">
            <w:pPr>
              <w:keepNext/>
              <w:keepLines/>
              <w:rPr>
                <w:sz w:val="12"/>
                <w:szCs w:val="12"/>
                <w:highlight w:val="yellow"/>
              </w:rPr>
            </w:pPr>
          </w:p>
        </w:tc>
        <w:tc>
          <w:tcPr>
            <w:tcW w:w="1710" w:type="dxa"/>
          </w:tcPr>
          <w:p w14:paraId="1EF2AA35" w14:textId="77777777" w:rsidR="00967185" w:rsidRPr="008D1A25" w:rsidRDefault="00967185" w:rsidP="003A38D7">
            <w:pPr>
              <w:keepNext/>
              <w:keepLines/>
              <w:rPr>
                <w:sz w:val="12"/>
                <w:szCs w:val="12"/>
                <w:highlight w:val="yellow"/>
              </w:rPr>
            </w:pPr>
          </w:p>
        </w:tc>
        <w:tc>
          <w:tcPr>
            <w:tcW w:w="2070" w:type="dxa"/>
          </w:tcPr>
          <w:p w14:paraId="5E7888AC" w14:textId="77777777" w:rsidR="00967185" w:rsidRPr="008D1A25" w:rsidRDefault="00967185" w:rsidP="003A38D7">
            <w:pPr>
              <w:keepNext/>
              <w:keepLines/>
              <w:rPr>
                <w:sz w:val="12"/>
                <w:szCs w:val="12"/>
                <w:highlight w:val="yellow"/>
              </w:rPr>
            </w:pPr>
          </w:p>
        </w:tc>
      </w:tr>
      <w:tr w:rsidR="001C4364" w14:paraId="67EC0679" w14:textId="77777777" w:rsidTr="00C2776B">
        <w:tc>
          <w:tcPr>
            <w:tcW w:w="2293" w:type="dxa"/>
            <w:shd w:val="clear" w:color="auto" w:fill="D9D9D9" w:themeFill="background1" w:themeFillShade="D9"/>
          </w:tcPr>
          <w:p w14:paraId="5553A52B" w14:textId="77777777" w:rsidR="00967185" w:rsidRDefault="00967185" w:rsidP="003A38D7">
            <w:pPr>
              <w:keepNext/>
              <w:keepLines/>
            </w:pPr>
            <w:r>
              <w:t>Total</w:t>
            </w:r>
          </w:p>
        </w:tc>
        <w:tc>
          <w:tcPr>
            <w:tcW w:w="1662" w:type="dxa"/>
            <w:shd w:val="clear" w:color="auto" w:fill="D9D9D9" w:themeFill="background1" w:themeFillShade="D9"/>
          </w:tcPr>
          <w:p w14:paraId="04F4411C" w14:textId="2821766A" w:rsidR="00967185" w:rsidRPr="008D1A25" w:rsidRDefault="00967185" w:rsidP="003A38D7">
            <w:pPr>
              <w:keepNext/>
              <w:keepLines/>
              <w:jc w:val="right"/>
              <w:rPr>
                <w:highlight w:val="yellow"/>
              </w:rPr>
            </w:pPr>
            <w:r w:rsidRPr="008D1A25">
              <w:rPr>
                <w:highlight w:val="yellow"/>
              </w:rPr>
              <w:t>$</w:t>
            </w:r>
            <w:proofErr w:type="gramStart"/>
            <w:r w:rsidR="008D1A25" w:rsidRPr="008D1A25">
              <w:rPr>
                <w:highlight w:val="yellow"/>
              </w:rPr>
              <w:t>X,XXX</w:t>
            </w:r>
            <w:proofErr w:type="gramEnd"/>
            <w:r w:rsidRPr="008D1A25">
              <w:rPr>
                <w:highlight w:val="yellow"/>
              </w:rPr>
              <w:t>,</w:t>
            </w:r>
            <w:r w:rsidR="008D1A25" w:rsidRPr="008D1A25">
              <w:rPr>
                <w:highlight w:val="yellow"/>
              </w:rPr>
              <w:t>XXX</w:t>
            </w:r>
          </w:p>
        </w:tc>
        <w:tc>
          <w:tcPr>
            <w:tcW w:w="1710" w:type="dxa"/>
            <w:shd w:val="clear" w:color="auto" w:fill="D9D9D9" w:themeFill="background1" w:themeFillShade="D9"/>
          </w:tcPr>
          <w:p w14:paraId="29728486" w14:textId="5936E7B4" w:rsidR="00967185" w:rsidRPr="008D1A25" w:rsidRDefault="008D1A25" w:rsidP="003A38D7">
            <w:pPr>
              <w:keepNext/>
              <w:keepLines/>
              <w:jc w:val="right"/>
              <w:rPr>
                <w:highlight w:val="yellow"/>
              </w:rPr>
            </w:pPr>
            <w:proofErr w:type="gramStart"/>
            <w:r w:rsidRPr="008D1A25">
              <w:rPr>
                <w:highlight w:val="yellow"/>
              </w:rPr>
              <w:t>X</w:t>
            </w:r>
            <w:r w:rsidR="00705B04" w:rsidRPr="008D1A25">
              <w:rPr>
                <w:highlight w:val="yellow"/>
              </w:rPr>
              <w:t>,</w:t>
            </w:r>
            <w:r w:rsidRPr="008D1A25">
              <w:rPr>
                <w:highlight w:val="yellow"/>
              </w:rPr>
              <w:t>XXX</w:t>
            </w:r>
            <w:proofErr w:type="gramEnd"/>
            <w:r w:rsidR="00705B04" w:rsidRPr="008D1A25">
              <w:rPr>
                <w:highlight w:val="yellow"/>
              </w:rPr>
              <w:t>,</w:t>
            </w:r>
            <w:r w:rsidRPr="008D1A25">
              <w:rPr>
                <w:highlight w:val="yellow"/>
              </w:rPr>
              <w:t>XXX</w:t>
            </w:r>
          </w:p>
        </w:tc>
        <w:tc>
          <w:tcPr>
            <w:tcW w:w="2070" w:type="dxa"/>
            <w:shd w:val="clear" w:color="auto" w:fill="D9D9D9" w:themeFill="background1" w:themeFillShade="D9"/>
          </w:tcPr>
          <w:p w14:paraId="2952C8BF" w14:textId="682D64BA" w:rsidR="00967185" w:rsidRPr="008D1A25" w:rsidRDefault="008D1A25" w:rsidP="003A38D7">
            <w:pPr>
              <w:keepNext/>
              <w:keepLines/>
              <w:jc w:val="right"/>
              <w:rPr>
                <w:highlight w:val="yellow"/>
              </w:rPr>
            </w:pPr>
            <w:proofErr w:type="gramStart"/>
            <w:r w:rsidRPr="008D1A25">
              <w:rPr>
                <w:highlight w:val="yellow"/>
              </w:rPr>
              <w:t>X</w:t>
            </w:r>
            <w:r w:rsidR="00705B04" w:rsidRPr="008D1A25">
              <w:rPr>
                <w:highlight w:val="yellow"/>
              </w:rPr>
              <w:t>,</w:t>
            </w:r>
            <w:r w:rsidRPr="008D1A25">
              <w:rPr>
                <w:highlight w:val="yellow"/>
              </w:rPr>
              <w:t>XXX</w:t>
            </w:r>
            <w:proofErr w:type="gramEnd"/>
            <w:r w:rsidR="00705B04" w:rsidRPr="008D1A25">
              <w:rPr>
                <w:highlight w:val="yellow"/>
              </w:rPr>
              <w:t>,</w:t>
            </w:r>
            <w:r w:rsidRPr="008D1A25">
              <w:rPr>
                <w:highlight w:val="yellow"/>
              </w:rPr>
              <w:t>XXX</w:t>
            </w:r>
          </w:p>
        </w:tc>
      </w:tr>
    </w:tbl>
    <w:p w14:paraId="4575D951" w14:textId="77777777" w:rsidR="00FE29E6" w:rsidRDefault="00FE29E6" w:rsidP="00BD11A2"/>
    <w:p w14:paraId="2EFC8CED" w14:textId="2D282336" w:rsidR="0004719D" w:rsidRDefault="003A63EB" w:rsidP="006E46FA">
      <w:pPr>
        <w:pStyle w:val="Heading2"/>
        <w:spacing w:before="0"/>
        <w:rPr>
          <w:color w:val="808080" w:themeColor="background1" w:themeShade="80"/>
        </w:rPr>
      </w:pPr>
      <w:bookmarkStart w:id="31" w:name="_Toc167962044"/>
      <w:commentRangeStart w:id="32"/>
      <w:r>
        <w:rPr>
          <w:color w:val="808080" w:themeColor="background1" w:themeShade="80"/>
        </w:rPr>
        <w:t>Accumulated Infrastructure Funding Gap</w:t>
      </w:r>
      <w:commentRangeEnd w:id="32"/>
      <w:r>
        <w:rPr>
          <w:rStyle w:val="CommentReference"/>
          <w:rFonts w:asciiTheme="minorHAnsi" w:eastAsiaTheme="minorHAnsi" w:hAnsiTheme="minorHAnsi" w:cstheme="minorBidi"/>
          <w:color w:val="auto"/>
        </w:rPr>
        <w:commentReference w:id="32"/>
      </w:r>
      <w:bookmarkEnd w:id="31"/>
    </w:p>
    <w:p w14:paraId="6EC48354" w14:textId="27020FB8" w:rsidR="00A048D0" w:rsidRPr="00A048D0" w:rsidRDefault="00655B71" w:rsidP="00A048D0">
      <w:r>
        <w:t xml:space="preserve">The </w:t>
      </w:r>
      <w:r w:rsidR="0075089C" w:rsidRPr="0075089C">
        <w:rPr>
          <w:highlight w:val="yellow"/>
        </w:rPr>
        <w:t>Local Government</w:t>
      </w:r>
      <w:r w:rsidRPr="0075089C">
        <w:rPr>
          <w:highlight w:val="yellow"/>
        </w:rPr>
        <w:t>’s</w:t>
      </w:r>
      <w:r>
        <w:t xml:space="preserve"> Accumulated Infrastructure Funding Gap is estimated to be $</w:t>
      </w:r>
      <w:r w:rsidR="0075089C" w:rsidRPr="0075089C">
        <w:rPr>
          <w:highlight w:val="yellow"/>
        </w:rPr>
        <w:t>XXX</w:t>
      </w:r>
      <w:r w:rsidR="00FE6F7B">
        <w:t xml:space="preserve">M. Since Assets are estimated to be </w:t>
      </w:r>
      <w:r w:rsidR="0075089C" w:rsidRPr="0075089C">
        <w:rPr>
          <w:highlight w:val="yellow"/>
        </w:rPr>
        <w:t>XX.X</w:t>
      </w:r>
      <w:r w:rsidR="00FE6F7B">
        <w:t>% consumed, the sustainable reserve value would the replacement value of depreciable assets (</w:t>
      </w:r>
      <w:r w:rsidR="00FE6F7B" w:rsidRPr="0075089C">
        <w:rPr>
          <w:highlight w:val="yellow"/>
        </w:rPr>
        <w:t>$</w:t>
      </w:r>
      <w:r w:rsidR="0075089C" w:rsidRPr="0075089C">
        <w:rPr>
          <w:highlight w:val="yellow"/>
        </w:rPr>
        <w:t>XXX.X</w:t>
      </w:r>
      <w:r w:rsidR="00FE6F7B">
        <w:t>M) x consumption (</w:t>
      </w:r>
      <w:r w:rsidR="0075089C" w:rsidRPr="0075089C">
        <w:rPr>
          <w:highlight w:val="yellow"/>
        </w:rPr>
        <w:t>XX.X</w:t>
      </w:r>
      <w:r w:rsidR="00FE6F7B">
        <w:t xml:space="preserve">%) </w:t>
      </w:r>
      <w:proofErr w:type="gramStart"/>
      <w:r w:rsidR="00FE6F7B">
        <w:t>less</w:t>
      </w:r>
      <w:proofErr w:type="gramEnd"/>
      <w:r w:rsidR="00FE6F7B">
        <w:t xml:space="preserve"> actual reserves. </w:t>
      </w:r>
    </w:p>
    <w:p w14:paraId="728B7B7D" w14:textId="05AF1B07" w:rsidR="00A048D0" w:rsidRDefault="00A048D0" w:rsidP="00A048D0">
      <w:pPr>
        <w:pStyle w:val="Caption"/>
        <w:keepNext/>
        <w:spacing w:after="0"/>
      </w:pPr>
      <w:bookmarkStart w:id="33" w:name="_Toc174545130"/>
      <w:r>
        <w:t xml:space="preserve">Table </w:t>
      </w:r>
      <w:r>
        <w:fldChar w:fldCharType="begin"/>
      </w:r>
      <w:r>
        <w:instrText xml:space="preserve"> SEQ Table \* ARABIC </w:instrText>
      </w:r>
      <w:r>
        <w:fldChar w:fldCharType="separate"/>
      </w:r>
      <w:r w:rsidR="00120D09">
        <w:rPr>
          <w:noProof/>
        </w:rPr>
        <w:t>8</w:t>
      </w:r>
      <w:r>
        <w:rPr>
          <w:noProof/>
        </w:rPr>
        <w:fldChar w:fldCharType="end"/>
      </w:r>
      <w:r>
        <w:t>: Cumulative Infrastructure Funding Gap</w:t>
      </w:r>
      <w:bookmarkEnd w:id="33"/>
    </w:p>
    <w:tbl>
      <w:tblPr>
        <w:tblStyle w:val="TableGrid"/>
        <w:tblpPr w:leftFromText="180" w:rightFromText="180" w:vertAnchor="text" w:horzAnchor="margin" w:tblpY="20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93"/>
        <w:gridCol w:w="1662"/>
        <w:gridCol w:w="1710"/>
        <w:gridCol w:w="1814"/>
      </w:tblGrid>
      <w:tr w:rsidR="001C4364" w14:paraId="766AAD74" w14:textId="77777777" w:rsidTr="00A40A0F">
        <w:tc>
          <w:tcPr>
            <w:tcW w:w="2293" w:type="dxa"/>
            <w:shd w:val="clear" w:color="auto" w:fill="2F5496" w:themeFill="accent1" w:themeFillShade="BF"/>
          </w:tcPr>
          <w:p w14:paraId="2F06A376" w14:textId="77777777" w:rsidR="004C670D" w:rsidRPr="00A56A80" w:rsidRDefault="004C670D" w:rsidP="004C670D">
            <w:pPr>
              <w:rPr>
                <w:color w:val="FFFFFF" w:themeColor="background1"/>
              </w:rPr>
            </w:pPr>
            <w:r w:rsidRPr="00A56A80">
              <w:rPr>
                <w:color w:val="FFFFFF" w:themeColor="background1"/>
              </w:rPr>
              <w:t>Asset</w:t>
            </w:r>
          </w:p>
        </w:tc>
        <w:tc>
          <w:tcPr>
            <w:tcW w:w="1662" w:type="dxa"/>
            <w:shd w:val="clear" w:color="auto" w:fill="2F5496" w:themeFill="accent1" w:themeFillShade="BF"/>
          </w:tcPr>
          <w:p w14:paraId="2CB9A243" w14:textId="77777777" w:rsidR="004C670D" w:rsidRPr="00A56A80" w:rsidRDefault="004C670D" w:rsidP="004C670D">
            <w:pPr>
              <w:rPr>
                <w:color w:val="FFFFFF" w:themeColor="background1"/>
              </w:rPr>
            </w:pPr>
            <w:r>
              <w:rPr>
                <w:color w:val="FFFFFF" w:themeColor="background1"/>
              </w:rPr>
              <w:t>Sustainable Reserve Target</w:t>
            </w:r>
          </w:p>
        </w:tc>
        <w:tc>
          <w:tcPr>
            <w:tcW w:w="1710" w:type="dxa"/>
            <w:shd w:val="clear" w:color="auto" w:fill="2F5496" w:themeFill="accent1" w:themeFillShade="BF"/>
          </w:tcPr>
          <w:p w14:paraId="6892B5A3" w14:textId="77777777" w:rsidR="004C670D" w:rsidRPr="00A56A80" w:rsidRDefault="004C670D" w:rsidP="004C670D">
            <w:pPr>
              <w:rPr>
                <w:color w:val="FFFFFF" w:themeColor="background1"/>
              </w:rPr>
            </w:pPr>
            <w:r>
              <w:rPr>
                <w:color w:val="FFFFFF" w:themeColor="background1"/>
              </w:rPr>
              <w:t>Actual Reserve Balances</w:t>
            </w:r>
            <w:r w:rsidRPr="004C670D">
              <w:rPr>
                <w:color w:val="FFFFFF" w:themeColor="background1"/>
                <w:vertAlign w:val="superscript"/>
              </w:rPr>
              <w:t>1</w:t>
            </w:r>
          </w:p>
        </w:tc>
        <w:tc>
          <w:tcPr>
            <w:tcW w:w="1814" w:type="dxa"/>
            <w:shd w:val="clear" w:color="auto" w:fill="2F5496" w:themeFill="accent1" w:themeFillShade="BF"/>
          </w:tcPr>
          <w:p w14:paraId="5F4F0B20" w14:textId="77777777" w:rsidR="004C670D" w:rsidRPr="00A56A80" w:rsidRDefault="004C670D" w:rsidP="004C670D">
            <w:pPr>
              <w:rPr>
                <w:color w:val="FFFFFF" w:themeColor="background1"/>
              </w:rPr>
            </w:pPr>
            <w:r>
              <w:rPr>
                <w:color w:val="FFFFFF" w:themeColor="background1"/>
              </w:rPr>
              <w:t xml:space="preserve"> Accumulated Infra. Funding Gap</w:t>
            </w:r>
          </w:p>
        </w:tc>
      </w:tr>
      <w:tr w:rsidR="00BE7D04" w14:paraId="338E023E" w14:textId="77777777" w:rsidTr="00FE29E6">
        <w:tc>
          <w:tcPr>
            <w:tcW w:w="2293" w:type="dxa"/>
          </w:tcPr>
          <w:p w14:paraId="758D2B61" w14:textId="77777777" w:rsidR="00BE7D04" w:rsidRDefault="00BE7D04" w:rsidP="00BE7D04">
            <w:r>
              <w:t>Natural Assets</w:t>
            </w:r>
          </w:p>
        </w:tc>
        <w:tc>
          <w:tcPr>
            <w:tcW w:w="1662" w:type="dxa"/>
          </w:tcPr>
          <w:p w14:paraId="43C62C56" w14:textId="77777777" w:rsidR="00BE7D04" w:rsidRPr="0075089C" w:rsidRDefault="00BE7D04" w:rsidP="00BE7D04">
            <w:pPr>
              <w:jc w:val="right"/>
              <w:rPr>
                <w:highlight w:val="yellow"/>
              </w:rPr>
            </w:pPr>
            <w:r w:rsidRPr="0075089C">
              <w:rPr>
                <w:highlight w:val="yellow"/>
              </w:rPr>
              <w:t>n/a</w:t>
            </w:r>
          </w:p>
        </w:tc>
        <w:tc>
          <w:tcPr>
            <w:tcW w:w="1710" w:type="dxa"/>
          </w:tcPr>
          <w:p w14:paraId="249FC213" w14:textId="61CF45ED" w:rsidR="00BE7D04" w:rsidRPr="0075089C" w:rsidRDefault="00BE7D04" w:rsidP="00BE7D04">
            <w:pPr>
              <w:jc w:val="right"/>
              <w:rPr>
                <w:highlight w:val="yellow"/>
              </w:rPr>
            </w:pPr>
            <w:r w:rsidRPr="0075089C">
              <w:rPr>
                <w:highlight w:val="yellow"/>
              </w:rPr>
              <w:t>n/a</w:t>
            </w:r>
          </w:p>
        </w:tc>
        <w:tc>
          <w:tcPr>
            <w:tcW w:w="1814" w:type="dxa"/>
          </w:tcPr>
          <w:p w14:paraId="1FE51CC9" w14:textId="05A9C586" w:rsidR="00BE7D04" w:rsidRPr="0075089C" w:rsidRDefault="00BE7D04" w:rsidP="00BE7D04">
            <w:pPr>
              <w:jc w:val="right"/>
              <w:rPr>
                <w:highlight w:val="yellow"/>
              </w:rPr>
            </w:pPr>
            <w:r w:rsidRPr="0075089C">
              <w:rPr>
                <w:highlight w:val="yellow"/>
              </w:rPr>
              <w:t>n/a</w:t>
            </w:r>
          </w:p>
        </w:tc>
      </w:tr>
      <w:tr w:rsidR="00BE7D04" w14:paraId="3C00E5E7" w14:textId="77777777" w:rsidTr="00FE29E6">
        <w:tc>
          <w:tcPr>
            <w:tcW w:w="2293" w:type="dxa"/>
          </w:tcPr>
          <w:p w14:paraId="69F8D957" w14:textId="77777777" w:rsidR="00BE7D04" w:rsidRDefault="00BE7D04" w:rsidP="00BE7D04">
            <w:r>
              <w:t>Land</w:t>
            </w:r>
          </w:p>
        </w:tc>
        <w:tc>
          <w:tcPr>
            <w:tcW w:w="1662" w:type="dxa"/>
          </w:tcPr>
          <w:p w14:paraId="0AB6D020" w14:textId="77777777" w:rsidR="00BE7D04" w:rsidRPr="0075089C" w:rsidRDefault="00BE7D04" w:rsidP="00BE7D04">
            <w:pPr>
              <w:jc w:val="right"/>
              <w:rPr>
                <w:highlight w:val="yellow"/>
              </w:rPr>
            </w:pPr>
            <w:r w:rsidRPr="0075089C">
              <w:rPr>
                <w:highlight w:val="yellow"/>
              </w:rPr>
              <w:t>n/a</w:t>
            </w:r>
          </w:p>
        </w:tc>
        <w:tc>
          <w:tcPr>
            <w:tcW w:w="1710" w:type="dxa"/>
          </w:tcPr>
          <w:p w14:paraId="225B1639" w14:textId="67BA741B" w:rsidR="00BE7D04" w:rsidRPr="0075089C" w:rsidRDefault="00BE7D04" w:rsidP="00BE7D04">
            <w:pPr>
              <w:jc w:val="right"/>
              <w:rPr>
                <w:highlight w:val="yellow"/>
              </w:rPr>
            </w:pPr>
            <w:r w:rsidRPr="0075089C">
              <w:rPr>
                <w:highlight w:val="yellow"/>
              </w:rPr>
              <w:t>n/a</w:t>
            </w:r>
          </w:p>
        </w:tc>
        <w:tc>
          <w:tcPr>
            <w:tcW w:w="1814" w:type="dxa"/>
          </w:tcPr>
          <w:p w14:paraId="1B703DD5" w14:textId="5D0B48D2" w:rsidR="00BE7D04" w:rsidRPr="0075089C" w:rsidRDefault="00BE7D04" w:rsidP="00BE7D04">
            <w:pPr>
              <w:jc w:val="right"/>
              <w:rPr>
                <w:highlight w:val="yellow"/>
              </w:rPr>
            </w:pPr>
            <w:r w:rsidRPr="0075089C">
              <w:rPr>
                <w:highlight w:val="yellow"/>
              </w:rPr>
              <w:t>n/a</w:t>
            </w:r>
          </w:p>
        </w:tc>
      </w:tr>
      <w:tr w:rsidR="00BE7D04" w14:paraId="56E29C3B" w14:textId="77777777" w:rsidTr="00FE29E6">
        <w:tc>
          <w:tcPr>
            <w:tcW w:w="2293" w:type="dxa"/>
          </w:tcPr>
          <w:p w14:paraId="09809A60" w14:textId="77777777" w:rsidR="00BE7D04" w:rsidRDefault="00BE7D04" w:rsidP="00BE7D04">
            <w:r>
              <w:t>Park Structures</w:t>
            </w:r>
          </w:p>
        </w:tc>
        <w:tc>
          <w:tcPr>
            <w:tcW w:w="1662" w:type="dxa"/>
          </w:tcPr>
          <w:p w14:paraId="25AF04FB" w14:textId="279212AE" w:rsidR="00BE7D04" w:rsidRPr="0075089C" w:rsidRDefault="00BE7D04" w:rsidP="00BE7D04">
            <w:pPr>
              <w:jc w:val="right"/>
              <w:rPr>
                <w:highlight w:val="yellow"/>
              </w:rPr>
            </w:pPr>
            <w:r w:rsidRPr="0075089C">
              <w:rPr>
                <w:highlight w:val="yellow"/>
              </w:rPr>
              <w:t>$</w:t>
            </w:r>
            <w:proofErr w:type="gramStart"/>
            <w:r w:rsidR="0075089C" w:rsidRPr="0075089C">
              <w:rPr>
                <w:highlight w:val="yellow"/>
              </w:rPr>
              <w:t>XXX,XXX</w:t>
            </w:r>
            <w:proofErr w:type="gramEnd"/>
          </w:p>
        </w:tc>
        <w:tc>
          <w:tcPr>
            <w:tcW w:w="1710" w:type="dxa"/>
          </w:tcPr>
          <w:p w14:paraId="465EDC30" w14:textId="6B725380" w:rsidR="00BE7D04" w:rsidRPr="0075089C" w:rsidRDefault="00BE7D04" w:rsidP="00BE7D04">
            <w:pPr>
              <w:jc w:val="right"/>
              <w:rPr>
                <w:highlight w:val="yellow"/>
              </w:rPr>
            </w:pPr>
            <w:r w:rsidRPr="0075089C">
              <w:rPr>
                <w:highlight w:val="yellow"/>
              </w:rPr>
              <w:t>$</w:t>
            </w:r>
            <w:proofErr w:type="gramStart"/>
            <w:r w:rsidR="0075089C" w:rsidRPr="0075089C">
              <w:rPr>
                <w:highlight w:val="yellow"/>
              </w:rPr>
              <w:t>XX</w:t>
            </w:r>
            <w:r w:rsidRPr="0075089C">
              <w:rPr>
                <w:highlight w:val="yellow"/>
              </w:rPr>
              <w:t>,</w:t>
            </w:r>
            <w:r w:rsidR="0075089C" w:rsidRPr="0075089C">
              <w:rPr>
                <w:highlight w:val="yellow"/>
              </w:rPr>
              <w:t>XXX</w:t>
            </w:r>
            <w:proofErr w:type="gramEnd"/>
          </w:p>
        </w:tc>
        <w:tc>
          <w:tcPr>
            <w:tcW w:w="1814" w:type="dxa"/>
          </w:tcPr>
          <w:p w14:paraId="4031F075" w14:textId="0FED9EB1" w:rsidR="00BE7D04" w:rsidRPr="0075089C" w:rsidRDefault="00BE7D04" w:rsidP="00BE7D04">
            <w:pPr>
              <w:jc w:val="right"/>
              <w:rPr>
                <w:highlight w:val="yellow"/>
              </w:rPr>
            </w:pPr>
            <w:r w:rsidRPr="0075089C">
              <w:rPr>
                <w:highlight w:val="yellow"/>
              </w:rPr>
              <w:t>$</w:t>
            </w:r>
            <w:r w:rsidR="0075089C" w:rsidRPr="0075089C">
              <w:rPr>
                <w:highlight w:val="yellow"/>
              </w:rPr>
              <w:t xml:space="preserve"> </w:t>
            </w:r>
            <w:proofErr w:type="gramStart"/>
            <w:r w:rsidR="0075089C" w:rsidRPr="0075089C">
              <w:rPr>
                <w:highlight w:val="yellow"/>
              </w:rPr>
              <w:t>XXX,XXX</w:t>
            </w:r>
            <w:proofErr w:type="gramEnd"/>
          </w:p>
        </w:tc>
      </w:tr>
      <w:tr w:rsidR="00BE7D04" w14:paraId="55209033" w14:textId="77777777" w:rsidTr="00FE29E6">
        <w:tc>
          <w:tcPr>
            <w:tcW w:w="2293" w:type="dxa"/>
          </w:tcPr>
          <w:p w14:paraId="4E907A92" w14:textId="77777777" w:rsidR="00BE7D04" w:rsidRDefault="00BE7D04" w:rsidP="00BE7D04">
            <w:r>
              <w:t>Vehicles &amp; Equipment</w:t>
            </w:r>
          </w:p>
        </w:tc>
        <w:tc>
          <w:tcPr>
            <w:tcW w:w="1662" w:type="dxa"/>
          </w:tcPr>
          <w:p w14:paraId="17BB058A" w14:textId="443ECCBE" w:rsidR="00BE7D04" w:rsidRPr="0075089C" w:rsidRDefault="0075089C" w:rsidP="00BE7D04">
            <w:pPr>
              <w:jc w:val="right"/>
              <w:rPr>
                <w:highlight w:val="yellow"/>
              </w:rPr>
            </w:pPr>
            <w:proofErr w:type="gramStart"/>
            <w:r w:rsidRPr="0075089C">
              <w:rPr>
                <w:highlight w:val="yellow"/>
              </w:rPr>
              <w:t>X</w:t>
            </w:r>
            <w:r w:rsidR="00BE7D04" w:rsidRPr="0075089C">
              <w:rPr>
                <w:highlight w:val="yellow"/>
              </w:rPr>
              <w:t>,</w:t>
            </w:r>
            <w:r w:rsidRPr="0075089C">
              <w:rPr>
                <w:highlight w:val="yellow"/>
              </w:rPr>
              <w:t>XXX</w:t>
            </w:r>
            <w:proofErr w:type="gramEnd"/>
            <w:r w:rsidR="00BE7D04" w:rsidRPr="0075089C">
              <w:rPr>
                <w:highlight w:val="yellow"/>
              </w:rPr>
              <w:t>,</w:t>
            </w:r>
            <w:r w:rsidRPr="0075089C">
              <w:rPr>
                <w:highlight w:val="yellow"/>
              </w:rPr>
              <w:t>XXX</w:t>
            </w:r>
          </w:p>
        </w:tc>
        <w:tc>
          <w:tcPr>
            <w:tcW w:w="1710" w:type="dxa"/>
          </w:tcPr>
          <w:p w14:paraId="7CD03215" w14:textId="324C05AC" w:rsidR="00BE7D04" w:rsidRPr="0075089C" w:rsidRDefault="0075089C" w:rsidP="00BE7D04">
            <w:pPr>
              <w:jc w:val="right"/>
              <w:rPr>
                <w:highlight w:val="yellow"/>
              </w:rPr>
            </w:pPr>
            <w:proofErr w:type="gramStart"/>
            <w:r w:rsidRPr="0075089C">
              <w:rPr>
                <w:highlight w:val="yellow"/>
              </w:rPr>
              <w:t>XXX,XXX</w:t>
            </w:r>
            <w:proofErr w:type="gramEnd"/>
          </w:p>
        </w:tc>
        <w:tc>
          <w:tcPr>
            <w:tcW w:w="1814" w:type="dxa"/>
          </w:tcPr>
          <w:p w14:paraId="5A1E3D3F" w14:textId="45C9EFF3" w:rsidR="00BE7D04" w:rsidRPr="0075089C" w:rsidRDefault="0075089C" w:rsidP="00BE7D04">
            <w:pPr>
              <w:jc w:val="right"/>
              <w:rPr>
                <w:highlight w:val="yellow"/>
              </w:rPr>
            </w:pPr>
            <w:proofErr w:type="gramStart"/>
            <w:r w:rsidRPr="0075089C">
              <w:rPr>
                <w:highlight w:val="yellow"/>
              </w:rPr>
              <w:t>X,XXX</w:t>
            </w:r>
            <w:proofErr w:type="gramEnd"/>
            <w:r w:rsidRPr="0075089C">
              <w:rPr>
                <w:highlight w:val="yellow"/>
              </w:rPr>
              <w:t>,XXX</w:t>
            </w:r>
          </w:p>
        </w:tc>
      </w:tr>
      <w:tr w:rsidR="00BE7D04" w14:paraId="5B9B00A5" w14:textId="77777777" w:rsidTr="00FE29E6">
        <w:tc>
          <w:tcPr>
            <w:tcW w:w="2293" w:type="dxa"/>
          </w:tcPr>
          <w:p w14:paraId="5D48C719" w14:textId="77777777" w:rsidR="00BE7D04" w:rsidRDefault="00BE7D04" w:rsidP="00BE7D04">
            <w:r>
              <w:t>Buildings</w:t>
            </w:r>
          </w:p>
        </w:tc>
        <w:tc>
          <w:tcPr>
            <w:tcW w:w="1662" w:type="dxa"/>
          </w:tcPr>
          <w:p w14:paraId="4C0AEA5D" w14:textId="289CB3FC" w:rsidR="00BE7D04" w:rsidRPr="0075089C" w:rsidRDefault="0075089C" w:rsidP="00BE7D04">
            <w:pPr>
              <w:jc w:val="right"/>
              <w:rPr>
                <w:highlight w:val="yellow"/>
              </w:rPr>
            </w:pPr>
            <w:proofErr w:type="gramStart"/>
            <w:r w:rsidRPr="0075089C">
              <w:rPr>
                <w:highlight w:val="yellow"/>
              </w:rPr>
              <w:t>X,XXX</w:t>
            </w:r>
            <w:proofErr w:type="gramEnd"/>
            <w:r w:rsidRPr="0075089C">
              <w:rPr>
                <w:highlight w:val="yellow"/>
              </w:rPr>
              <w:t>,XXX</w:t>
            </w:r>
          </w:p>
        </w:tc>
        <w:tc>
          <w:tcPr>
            <w:tcW w:w="1710" w:type="dxa"/>
          </w:tcPr>
          <w:p w14:paraId="59CDDB48" w14:textId="3912976C" w:rsidR="00BE7D04" w:rsidRPr="0075089C" w:rsidRDefault="0075089C" w:rsidP="00BE7D04">
            <w:pPr>
              <w:jc w:val="right"/>
              <w:rPr>
                <w:highlight w:val="yellow"/>
              </w:rPr>
            </w:pPr>
            <w:proofErr w:type="gramStart"/>
            <w:r w:rsidRPr="0075089C">
              <w:rPr>
                <w:highlight w:val="yellow"/>
              </w:rPr>
              <w:t>XXX</w:t>
            </w:r>
            <w:r w:rsidR="00BE7D04" w:rsidRPr="0075089C">
              <w:rPr>
                <w:highlight w:val="yellow"/>
              </w:rPr>
              <w:t>,</w:t>
            </w:r>
            <w:r w:rsidRPr="0075089C">
              <w:rPr>
                <w:highlight w:val="yellow"/>
              </w:rPr>
              <w:t>XXX</w:t>
            </w:r>
            <w:proofErr w:type="gramEnd"/>
          </w:p>
        </w:tc>
        <w:tc>
          <w:tcPr>
            <w:tcW w:w="1814" w:type="dxa"/>
          </w:tcPr>
          <w:p w14:paraId="49624FC4" w14:textId="7D4B345C" w:rsidR="00BE7D04" w:rsidRPr="0075089C" w:rsidRDefault="0075089C" w:rsidP="00BE7D04">
            <w:pPr>
              <w:jc w:val="right"/>
              <w:rPr>
                <w:highlight w:val="yellow"/>
              </w:rPr>
            </w:pPr>
            <w:proofErr w:type="gramStart"/>
            <w:r w:rsidRPr="0075089C">
              <w:rPr>
                <w:highlight w:val="yellow"/>
              </w:rPr>
              <w:t>X,XXX</w:t>
            </w:r>
            <w:proofErr w:type="gramEnd"/>
            <w:r w:rsidRPr="0075089C">
              <w:rPr>
                <w:highlight w:val="yellow"/>
              </w:rPr>
              <w:t>,XXX</w:t>
            </w:r>
          </w:p>
        </w:tc>
      </w:tr>
      <w:tr w:rsidR="00BE7D04" w14:paraId="71774E54" w14:textId="77777777" w:rsidTr="00FE29E6">
        <w:tc>
          <w:tcPr>
            <w:tcW w:w="2293" w:type="dxa"/>
          </w:tcPr>
          <w:p w14:paraId="6474B01A" w14:textId="77777777" w:rsidR="00BE7D04" w:rsidRDefault="00BE7D04" w:rsidP="00BE7D04">
            <w:r>
              <w:t>Road Infrastructure</w:t>
            </w:r>
          </w:p>
        </w:tc>
        <w:tc>
          <w:tcPr>
            <w:tcW w:w="1662" w:type="dxa"/>
          </w:tcPr>
          <w:p w14:paraId="6B94C071" w14:textId="536C6ED2" w:rsidR="00BE7D04" w:rsidRPr="0075089C" w:rsidRDefault="0075089C" w:rsidP="00BE7D04">
            <w:pPr>
              <w:jc w:val="right"/>
              <w:rPr>
                <w:highlight w:val="yellow"/>
              </w:rPr>
            </w:pPr>
            <w:proofErr w:type="gramStart"/>
            <w:r w:rsidRPr="0075089C">
              <w:rPr>
                <w:highlight w:val="yellow"/>
              </w:rPr>
              <w:t>XX</w:t>
            </w:r>
            <w:r w:rsidR="00655B71" w:rsidRPr="0075089C">
              <w:rPr>
                <w:highlight w:val="yellow"/>
              </w:rPr>
              <w:t>,</w:t>
            </w:r>
            <w:r w:rsidRPr="0075089C">
              <w:rPr>
                <w:highlight w:val="yellow"/>
              </w:rPr>
              <w:t>XXX</w:t>
            </w:r>
            <w:proofErr w:type="gramEnd"/>
            <w:r w:rsidR="00655B71" w:rsidRPr="0075089C">
              <w:rPr>
                <w:highlight w:val="yellow"/>
              </w:rPr>
              <w:t>,</w:t>
            </w:r>
            <w:r w:rsidRPr="0075089C">
              <w:rPr>
                <w:highlight w:val="yellow"/>
              </w:rPr>
              <w:t>XXX</w:t>
            </w:r>
          </w:p>
        </w:tc>
        <w:tc>
          <w:tcPr>
            <w:tcW w:w="1710" w:type="dxa"/>
          </w:tcPr>
          <w:p w14:paraId="44A79793" w14:textId="1AFD1530" w:rsidR="00BE7D04" w:rsidRPr="0075089C" w:rsidRDefault="0075089C" w:rsidP="00BE7D04">
            <w:pPr>
              <w:jc w:val="right"/>
              <w:rPr>
                <w:highlight w:val="yellow"/>
              </w:rPr>
            </w:pPr>
            <w:proofErr w:type="gramStart"/>
            <w:r w:rsidRPr="0075089C">
              <w:rPr>
                <w:highlight w:val="yellow"/>
              </w:rPr>
              <w:t>X,XXX</w:t>
            </w:r>
            <w:proofErr w:type="gramEnd"/>
            <w:r w:rsidRPr="0075089C">
              <w:rPr>
                <w:highlight w:val="yellow"/>
              </w:rPr>
              <w:t>,XXX</w:t>
            </w:r>
          </w:p>
        </w:tc>
        <w:tc>
          <w:tcPr>
            <w:tcW w:w="1814" w:type="dxa"/>
          </w:tcPr>
          <w:p w14:paraId="6C6ECB3A" w14:textId="08AEE25D" w:rsidR="00BE7D04" w:rsidRPr="0075089C" w:rsidRDefault="0075089C" w:rsidP="00BE7D04">
            <w:pPr>
              <w:jc w:val="right"/>
              <w:rPr>
                <w:highlight w:val="yellow"/>
              </w:rPr>
            </w:pPr>
            <w:proofErr w:type="gramStart"/>
            <w:r w:rsidRPr="0075089C">
              <w:rPr>
                <w:highlight w:val="yellow"/>
              </w:rPr>
              <w:t>XX,XXX</w:t>
            </w:r>
            <w:proofErr w:type="gramEnd"/>
            <w:r w:rsidRPr="0075089C">
              <w:rPr>
                <w:highlight w:val="yellow"/>
              </w:rPr>
              <w:t>,XXX</w:t>
            </w:r>
          </w:p>
        </w:tc>
      </w:tr>
      <w:tr w:rsidR="00BE7D04" w14:paraId="288FE822" w14:textId="77777777" w:rsidTr="00FE29E6">
        <w:tc>
          <w:tcPr>
            <w:tcW w:w="2293" w:type="dxa"/>
          </w:tcPr>
          <w:p w14:paraId="0904D9D7" w14:textId="77777777" w:rsidR="00BE7D04" w:rsidRDefault="00BE7D04" w:rsidP="00BE7D04">
            <w:r>
              <w:t>Drainage</w:t>
            </w:r>
          </w:p>
        </w:tc>
        <w:tc>
          <w:tcPr>
            <w:tcW w:w="1662" w:type="dxa"/>
          </w:tcPr>
          <w:p w14:paraId="1A25C12F" w14:textId="380BC2FB" w:rsidR="00BE7D04" w:rsidRPr="0075089C" w:rsidRDefault="0075089C" w:rsidP="00BE7D04">
            <w:pPr>
              <w:jc w:val="right"/>
              <w:rPr>
                <w:highlight w:val="yellow"/>
              </w:rPr>
            </w:pPr>
            <w:proofErr w:type="gramStart"/>
            <w:r w:rsidRPr="0075089C">
              <w:rPr>
                <w:highlight w:val="yellow"/>
              </w:rPr>
              <w:t>XX,XXX</w:t>
            </w:r>
            <w:proofErr w:type="gramEnd"/>
            <w:r w:rsidRPr="0075089C">
              <w:rPr>
                <w:highlight w:val="yellow"/>
              </w:rPr>
              <w:t>,XXX</w:t>
            </w:r>
          </w:p>
        </w:tc>
        <w:tc>
          <w:tcPr>
            <w:tcW w:w="1710" w:type="dxa"/>
          </w:tcPr>
          <w:p w14:paraId="3570E4C4" w14:textId="1E045F4E" w:rsidR="00BE7D04" w:rsidRPr="0075089C" w:rsidRDefault="0075089C" w:rsidP="00BE7D04">
            <w:pPr>
              <w:jc w:val="right"/>
              <w:rPr>
                <w:highlight w:val="yellow"/>
              </w:rPr>
            </w:pPr>
            <w:proofErr w:type="gramStart"/>
            <w:r w:rsidRPr="0075089C">
              <w:rPr>
                <w:highlight w:val="yellow"/>
              </w:rPr>
              <w:t>X,XXX</w:t>
            </w:r>
            <w:proofErr w:type="gramEnd"/>
            <w:r w:rsidRPr="0075089C">
              <w:rPr>
                <w:highlight w:val="yellow"/>
              </w:rPr>
              <w:t>,XXX</w:t>
            </w:r>
          </w:p>
        </w:tc>
        <w:tc>
          <w:tcPr>
            <w:tcW w:w="1814" w:type="dxa"/>
          </w:tcPr>
          <w:p w14:paraId="470511FD" w14:textId="72173C6B" w:rsidR="00BE7D04" w:rsidRPr="0075089C" w:rsidRDefault="0075089C" w:rsidP="00BE7D04">
            <w:pPr>
              <w:jc w:val="right"/>
              <w:rPr>
                <w:highlight w:val="yellow"/>
              </w:rPr>
            </w:pPr>
            <w:proofErr w:type="gramStart"/>
            <w:r w:rsidRPr="0075089C">
              <w:rPr>
                <w:highlight w:val="yellow"/>
              </w:rPr>
              <w:t>XX,XXX</w:t>
            </w:r>
            <w:proofErr w:type="gramEnd"/>
            <w:r w:rsidRPr="0075089C">
              <w:rPr>
                <w:highlight w:val="yellow"/>
              </w:rPr>
              <w:t>,XXX</w:t>
            </w:r>
          </w:p>
        </w:tc>
      </w:tr>
      <w:tr w:rsidR="00BE7D04" w14:paraId="7BFAC883" w14:textId="77777777" w:rsidTr="00FE29E6">
        <w:tc>
          <w:tcPr>
            <w:tcW w:w="2293" w:type="dxa"/>
          </w:tcPr>
          <w:p w14:paraId="33C9364C" w14:textId="77777777" w:rsidR="00BE7D04" w:rsidRDefault="00BE7D04" w:rsidP="00BE7D04">
            <w:r>
              <w:t>Sanitary Sewer</w:t>
            </w:r>
          </w:p>
        </w:tc>
        <w:tc>
          <w:tcPr>
            <w:tcW w:w="1662" w:type="dxa"/>
          </w:tcPr>
          <w:p w14:paraId="4934C233" w14:textId="687C5999" w:rsidR="00BE7D04" w:rsidRPr="0075089C" w:rsidRDefault="0075089C" w:rsidP="00BE7D04">
            <w:pPr>
              <w:jc w:val="right"/>
              <w:rPr>
                <w:highlight w:val="yellow"/>
              </w:rPr>
            </w:pPr>
            <w:proofErr w:type="gramStart"/>
            <w:r w:rsidRPr="0075089C">
              <w:rPr>
                <w:highlight w:val="yellow"/>
              </w:rPr>
              <w:t>XX,XXX</w:t>
            </w:r>
            <w:proofErr w:type="gramEnd"/>
            <w:r w:rsidRPr="0075089C">
              <w:rPr>
                <w:highlight w:val="yellow"/>
              </w:rPr>
              <w:t>,XXX</w:t>
            </w:r>
          </w:p>
        </w:tc>
        <w:tc>
          <w:tcPr>
            <w:tcW w:w="1710" w:type="dxa"/>
          </w:tcPr>
          <w:p w14:paraId="080AE809" w14:textId="41146B29" w:rsidR="00BE7D04" w:rsidRPr="0075089C" w:rsidRDefault="0075089C" w:rsidP="00BE7D04">
            <w:pPr>
              <w:jc w:val="right"/>
              <w:rPr>
                <w:highlight w:val="yellow"/>
              </w:rPr>
            </w:pPr>
            <w:proofErr w:type="gramStart"/>
            <w:r w:rsidRPr="0075089C">
              <w:rPr>
                <w:highlight w:val="yellow"/>
              </w:rPr>
              <w:t>X,XXX</w:t>
            </w:r>
            <w:proofErr w:type="gramEnd"/>
            <w:r w:rsidRPr="0075089C">
              <w:rPr>
                <w:highlight w:val="yellow"/>
              </w:rPr>
              <w:t>,XXX</w:t>
            </w:r>
          </w:p>
        </w:tc>
        <w:tc>
          <w:tcPr>
            <w:tcW w:w="1814" w:type="dxa"/>
          </w:tcPr>
          <w:p w14:paraId="25745C04" w14:textId="40379135" w:rsidR="00BE7D04" w:rsidRPr="0075089C" w:rsidRDefault="0075089C" w:rsidP="00BE7D04">
            <w:pPr>
              <w:jc w:val="right"/>
              <w:rPr>
                <w:highlight w:val="yellow"/>
              </w:rPr>
            </w:pPr>
            <w:proofErr w:type="gramStart"/>
            <w:r w:rsidRPr="0075089C">
              <w:rPr>
                <w:highlight w:val="yellow"/>
              </w:rPr>
              <w:t>XX,XXX</w:t>
            </w:r>
            <w:proofErr w:type="gramEnd"/>
            <w:r w:rsidRPr="0075089C">
              <w:rPr>
                <w:highlight w:val="yellow"/>
              </w:rPr>
              <w:t>,XXX</w:t>
            </w:r>
          </w:p>
        </w:tc>
      </w:tr>
      <w:tr w:rsidR="00C46294" w14:paraId="4F9727DF" w14:textId="77777777" w:rsidTr="00FE29E6">
        <w:tc>
          <w:tcPr>
            <w:tcW w:w="2293" w:type="dxa"/>
          </w:tcPr>
          <w:p w14:paraId="2C9A61BA" w14:textId="12DD398B" w:rsidR="00C46294" w:rsidRDefault="00C46294" w:rsidP="00BE7D04">
            <w:r>
              <w:t>Water Infrastructure</w:t>
            </w:r>
          </w:p>
        </w:tc>
        <w:tc>
          <w:tcPr>
            <w:tcW w:w="1662" w:type="dxa"/>
          </w:tcPr>
          <w:p w14:paraId="39A3EC25" w14:textId="77777777" w:rsidR="00C46294" w:rsidRPr="0075089C" w:rsidRDefault="00C46294" w:rsidP="00BE7D04">
            <w:pPr>
              <w:jc w:val="right"/>
              <w:rPr>
                <w:highlight w:val="yellow"/>
              </w:rPr>
            </w:pPr>
          </w:p>
        </w:tc>
        <w:tc>
          <w:tcPr>
            <w:tcW w:w="1710" w:type="dxa"/>
          </w:tcPr>
          <w:p w14:paraId="60A71D88" w14:textId="77777777" w:rsidR="00C46294" w:rsidRPr="0075089C" w:rsidRDefault="00C46294" w:rsidP="00BE7D04">
            <w:pPr>
              <w:jc w:val="right"/>
              <w:rPr>
                <w:highlight w:val="yellow"/>
              </w:rPr>
            </w:pPr>
          </w:p>
        </w:tc>
        <w:tc>
          <w:tcPr>
            <w:tcW w:w="1814" w:type="dxa"/>
          </w:tcPr>
          <w:p w14:paraId="0624DF4C" w14:textId="77777777" w:rsidR="00C46294" w:rsidRPr="0075089C" w:rsidRDefault="00C46294" w:rsidP="00BE7D04">
            <w:pPr>
              <w:jc w:val="right"/>
              <w:rPr>
                <w:highlight w:val="yellow"/>
              </w:rPr>
            </w:pPr>
          </w:p>
        </w:tc>
      </w:tr>
      <w:tr w:rsidR="00BE7D04" w14:paraId="3DBAF9C0" w14:textId="77777777" w:rsidTr="00FE29E6">
        <w:tc>
          <w:tcPr>
            <w:tcW w:w="2293" w:type="dxa"/>
          </w:tcPr>
          <w:p w14:paraId="5EEB393B" w14:textId="77777777" w:rsidR="00BE7D04" w:rsidRPr="00FF01BB" w:rsidRDefault="00BE7D04" w:rsidP="00BE7D04">
            <w:pPr>
              <w:rPr>
                <w:sz w:val="12"/>
                <w:szCs w:val="12"/>
              </w:rPr>
            </w:pPr>
          </w:p>
        </w:tc>
        <w:tc>
          <w:tcPr>
            <w:tcW w:w="1662" w:type="dxa"/>
          </w:tcPr>
          <w:p w14:paraId="00FF7F27" w14:textId="77777777" w:rsidR="00BE7D04" w:rsidRPr="0075089C" w:rsidRDefault="00BE7D04" w:rsidP="00BE7D04">
            <w:pPr>
              <w:rPr>
                <w:sz w:val="12"/>
                <w:szCs w:val="12"/>
                <w:highlight w:val="yellow"/>
              </w:rPr>
            </w:pPr>
          </w:p>
        </w:tc>
        <w:tc>
          <w:tcPr>
            <w:tcW w:w="1710" w:type="dxa"/>
          </w:tcPr>
          <w:p w14:paraId="64BDB22A" w14:textId="77777777" w:rsidR="00BE7D04" w:rsidRPr="0075089C" w:rsidRDefault="00BE7D04" w:rsidP="00BE7D04">
            <w:pPr>
              <w:rPr>
                <w:sz w:val="12"/>
                <w:szCs w:val="12"/>
                <w:highlight w:val="yellow"/>
              </w:rPr>
            </w:pPr>
          </w:p>
        </w:tc>
        <w:tc>
          <w:tcPr>
            <w:tcW w:w="1814" w:type="dxa"/>
          </w:tcPr>
          <w:p w14:paraId="5C68DB89" w14:textId="77777777" w:rsidR="00BE7D04" w:rsidRPr="0075089C" w:rsidRDefault="00BE7D04" w:rsidP="00BE7D04">
            <w:pPr>
              <w:rPr>
                <w:sz w:val="12"/>
                <w:szCs w:val="12"/>
                <w:highlight w:val="yellow"/>
              </w:rPr>
            </w:pPr>
          </w:p>
        </w:tc>
      </w:tr>
      <w:tr w:rsidR="001C4364" w14:paraId="72E8E7C0" w14:textId="77777777" w:rsidTr="00A40A0F">
        <w:tc>
          <w:tcPr>
            <w:tcW w:w="2293" w:type="dxa"/>
            <w:shd w:val="clear" w:color="auto" w:fill="D9D9D9" w:themeFill="background1" w:themeFillShade="D9"/>
          </w:tcPr>
          <w:p w14:paraId="490C1291" w14:textId="77777777" w:rsidR="00BE7D04" w:rsidRDefault="00BE7D04" w:rsidP="00BE7D04">
            <w:r>
              <w:t>Total</w:t>
            </w:r>
          </w:p>
        </w:tc>
        <w:tc>
          <w:tcPr>
            <w:tcW w:w="1662" w:type="dxa"/>
            <w:shd w:val="clear" w:color="auto" w:fill="D9D9D9" w:themeFill="background1" w:themeFillShade="D9"/>
          </w:tcPr>
          <w:p w14:paraId="6F311A04" w14:textId="21330DAD" w:rsidR="00BE7D04" w:rsidRPr="0075089C" w:rsidRDefault="00655B71" w:rsidP="00BE7D04">
            <w:pPr>
              <w:jc w:val="right"/>
              <w:rPr>
                <w:highlight w:val="yellow"/>
              </w:rPr>
            </w:pPr>
            <w:r w:rsidRPr="0075089C">
              <w:rPr>
                <w:highlight w:val="yellow"/>
              </w:rPr>
              <w:t>$</w:t>
            </w:r>
            <w:proofErr w:type="gramStart"/>
            <w:r w:rsidR="0075089C" w:rsidRPr="0075089C">
              <w:rPr>
                <w:highlight w:val="yellow"/>
              </w:rPr>
              <w:t>XXX</w:t>
            </w:r>
            <w:r w:rsidRPr="0075089C">
              <w:rPr>
                <w:highlight w:val="yellow"/>
              </w:rPr>
              <w:t>,</w:t>
            </w:r>
            <w:r w:rsidR="0075089C" w:rsidRPr="0075089C">
              <w:rPr>
                <w:highlight w:val="yellow"/>
              </w:rPr>
              <w:t>XXX</w:t>
            </w:r>
            <w:proofErr w:type="gramEnd"/>
            <w:r w:rsidRPr="0075089C">
              <w:rPr>
                <w:highlight w:val="yellow"/>
              </w:rPr>
              <w:t>,</w:t>
            </w:r>
            <w:r w:rsidR="0075089C" w:rsidRPr="0075089C">
              <w:rPr>
                <w:highlight w:val="yellow"/>
              </w:rPr>
              <w:t>XXX</w:t>
            </w:r>
          </w:p>
        </w:tc>
        <w:tc>
          <w:tcPr>
            <w:tcW w:w="1710" w:type="dxa"/>
            <w:shd w:val="clear" w:color="auto" w:fill="D9D9D9" w:themeFill="background1" w:themeFillShade="D9"/>
          </w:tcPr>
          <w:p w14:paraId="49C00762" w14:textId="264F3FF8" w:rsidR="00BE7D04" w:rsidRPr="0075089C" w:rsidRDefault="00BE7D04" w:rsidP="00BE7D04">
            <w:pPr>
              <w:jc w:val="right"/>
              <w:rPr>
                <w:highlight w:val="yellow"/>
              </w:rPr>
            </w:pPr>
            <w:r w:rsidRPr="0075089C">
              <w:rPr>
                <w:highlight w:val="yellow"/>
              </w:rPr>
              <w:t xml:space="preserve"> $</w:t>
            </w:r>
            <w:proofErr w:type="gramStart"/>
            <w:r w:rsidR="0075089C" w:rsidRPr="0075089C">
              <w:rPr>
                <w:highlight w:val="yellow"/>
              </w:rPr>
              <w:t>X</w:t>
            </w:r>
            <w:r w:rsidRPr="0075089C">
              <w:rPr>
                <w:highlight w:val="yellow"/>
              </w:rPr>
              <w:t>,</w:t>
            </w:r>
            <w:r w:rsidR="0075089C" w:rsidRPr="0075089C">
              <w:rPr>
                <w:highlight w:val="yellow"/>
              </w:rPr>
              <w:t>XXX</w:t>
            </w:r>
            <w:proofErr w:type="gramEnd"/>
            <w:r w:rsidRPr="0075089C">
              <w:rPr>
                <w:highlight w:val="yellow"/>
              </w:rPr>
              <w:t>,</w:t>
            </w:r>
            <w:r w:rsidR="0075089C" w:rsidRPr="0075089C">
              <w:rPr>
                <w:highlight w:val="yellow"/>
              </w:rPr>
              <w:t>XXX</w:t>
            </w:r>
          </w:p>
        </w:tc>
        <w:tc>
          <w:tcPr>
            <w:tcW w:w="1814" w:type="dxa"/>
            <w:shd w:val="clear" w:color="auto" w:fill="D9D9D9" w:themeFill="background1" w:themeFillShade="D9"/>
          </w:tcPr>
          <w:p w14:paraId="66E82539" w14:textId="347D8AB9" w:rsidR="00BE7D04" w:rsidRPr="0075089C" w:rsidRDefault="00BE7D04" w:rsidP="00BE7D04">
            <w:pPr>
              <w:jc w:val="right"/>
              <w:rPr>
                <w:highlight w:val="yellow"/>
              </w:rPr>
            </w:pPr>
            <w:r w:rsidRPr="0075089C">
              <w:rPr>
                <w:highlight w:val="yellow"/>
              </w:rPr>
              <w:t>$</w:t>
            </w:r>
            <w:proofErr w:type="gramStart"/>
            <w:r w:rsidR="0075089C" w:rsidRPr="0075089C">
              <w:rPr>
                <w:highlight w:val="yellow"/>
              </w:rPr>
              <w:t>XXX</w:t>
            </w:r>
            <w:r w:rsidR="00FE6F7B" w:rsidRPr="0075089C">
              <w:rPr>
                <w:highlight w:val="yellow"/>
              </w:rPr>
              <w:t>,</w:t>
            </w:r>
            <w:r w:rsidR="0075089C" w:rsidRPr="0075089C">
              <w:rPr>
                <w:highlight w:val="yellow"/>
              </w:rPr>
              <w:t>XXX</w:t>
            </w:r>
            <w:proofErr w:type="gramEnd"/>
            <w:r w:rsidR="00FE6F7B" w:rsidRPr="0075089C">
              <w:rPr>
                <w:highlight w:val="yellow"/>
              </w:rPr>
              <w:t>,</w:t>
            </w:r>
            <w:r w:rsidR="0075089C" w:rsidRPr="0075089C">
              <w:rPr>
                <w:highlight w:val="yellow"/>
              </w:rPr>
              <w:t>XXX</w:t>
            </w:r>
          </w:p>
        </w:tc>
      </w:tr>
    </w:tbl>
    <w:p w14:paraId="38CF768C" w14:textId="199B850E" w:rsidR="00D31502" w:rsidRDefault="00D31502" w:rsidP="00D31502">
      <w:pPr>
        <w:spacing w:after="0"/>
      </w:pPr>
    </w:p>
    <w:p w14:paraId="7E4C1CE3" w14:textId="48FD1BA6" w:rsidR="004C670D" w:rsidRDefault="004C670D" w:rsidP="00D31502">
      <w:pPr>
        <w:spacing w:after="0"/>
      </w:pPr>
    </w:p>
    <w:p w14:paraId="3097174E" w14:textId="77777777" w:rsidR="004C670D" w:rsidRDefault="004C670D" w:rsidP="004C670D">
      <w:pPr>
        <w:spacing w:after="0"/>
        <w:rPr>
          <w:sz w:val="16"/>
          <w:szCs w:val="16"/>
        </w:rPr>
      </w:pPr>
    </w:p>
    <w:p w14:paraId="6ECBB26B" w14:textId="77777777" w:rsidR="004C670D" w:rsidRDefault="004C670D" w:rsidP="004C670D">
      <w:pPr>
        <w:spacing w:after="0"/>
        <w:rPr>
          <w:sz w:val="16"/>
          <w:szCs w:val="16"/>
        </w:rPr>
      </w:pPr>
    </w:p>
    <w:p w14:paraId="726D3018" w14:textId="77777777" w:rsidR="004C670D" w:rsidRDefault="004C670D" w:rsidP="004C670D">
      <w:pPr>
        <w:spacing w:after="0"/>
        <w:rPr>
          <w:sz w:val="16"/>
          <w:szCs w:val="16"/>
        </w:rPr>
      </w:pPr>
    </w:p>
    <w:p w14:paraId="2A42BF72" w14:textId="77777777" w:rsidR="004C670D" w:rsidRDefault="004C670D" w:rsidP="004C670D">
      <w:pPr>
        <w:spacing w:after="0"/>
        <w:rPr>
          <w:sz w:val="16"/>
          <w:szCs w:val="16"/>
        </w:rPr>
      </w:pPr>
    </w:p>
    <w:p w14:paraId="5C4E7F9F" w14:textId="77777777" w:rsidR="004C670D" w:rsidRDefault="004C670D" w:rsidP="004C670D">
      <w:pPr>
        <w:spacing w:after="0"/>
        <w:rPr>
          <w:sz w:val="16"/>
          <w:szCs w:val="16"/>
        </w:rPr>
      </w:pPr>
    </w:p>
    <w:p w14:paraId="18FC44F0" w14:textId="77777777" w:rsidR="004C670D" w:rsidRDefault="004C670D" w:rsidP="004C670D">
      <w:pPr>
        <w:spacing w:after="0"/>
        <w:rPr>
          <w:sz w:val="16"/>
          <w:szCs w:val="16"/>
        </w:rPr>
      </w:pPr>
    </w:p>
    <w:p w14:paraId="4E1608C4" w14:textId="77777777" w:rsidR="004C670D" w:rsidRDefault="004C670D" w:rsidP="004C670D">
      <w:pPr>
        <w:spacing w:after="0"/>
        <w:rPr>
          <w:sz w:val="16"/>
          <w:szCs w:val="16"/>
        </w:rPr>
      </w:pPr>
    </w:p>
    <w:p w14:paraId="47DBE281" w14:textId="77777777" w:rsidR="004C670D" w:rsidRDefault="004C670D" w:rsidP="004C670D">
      <w:pPr>
        <w:spacing w:after="0"/>
        <w:rPr>
          <w:sz w:val="16"/>
          <w:szCs w:val="16"/>
        </w:rPr>
      </w:pPr>
    </w:p>
    <w:p w14:paraId="1EF0F31F" w14:textId="77777777" w:rsidR="004C670D" w:rsidRDefault="004C670D" w:rsidP="004C670D">
      <w:pPr>
        <w:spacing w:after="0"/>
        <w:rPr>
          <w:sz w:val="16"/>
          <w:szCs w:val="16"/>
        </w:rPr>
      </w:pPr>
    </w:p>
    <w:p w14:paraId="01B9A934" w14:textId="77777777" w:rsidR="004C670D" w:rsidRDefault="004C670D" w:rsidP="004C670D">
      <w:pPr>
        <w:spacing w:after="0"/>
        <w:rPr>
          <w:sz w:val="16"/>
          <w:szCs w:val="16"/>
        </w:rPr>
      </w:pPr>
    </w:p>
    <w:p w14:paraId="7F8F0189" w14:textId="77777777" w:rsidR="004C670D" w:rsidRDefault="004C670D" w:rsidP="004C670D">
      <w:pPr>
        <w:spacing w:after="0"/>
        <w:rPr>
          <w:sz w:val="16"/>
          <w:szCs w:val="16"/>
        </w:rPr>
      </w:pPr>
    </w:p>
    <w:p w14:paraId="6989008C" w14:textId="77777777" w:rsidR="004C670D" w:rsidRDefault="004C670D" w:rsidP="004C670D">
      <w:pPr>
        <w:spacing w:after="0"/>
        <w:rPr>
          <w:sz w:val="16"/>
          <w:szCs w:val="16"/>
        </w:rPr>
      </w:pPr>
    </w:p>
    <w:p w14:paraId="01DE9623" w14:textId="77777777" w:rsidR="004C670D" w:rsidRDefault="004C670D" w:rsidP="004C670D">
      <w:pPr>
        <w:spacing w:after="0"/>
        <w:rPr>
          <w:sz w:val="16"/>
          <w:szCs w:val="16"/>
        </w:rPr>
      </w:pPr>
    </w:p>
    <w:p w14:paraId="50F2BA61" w14:textId="77777777" w:rsidR="004C670D" w:rsidRDefault="004C670D" w:rsidP="004C670D">
      <w:pPr>
        <w:spacing w:after="0"/>
        <w:rPr>
          <w:sz w:val="16"/>
          <w:szCs w:val="16"/>
        </w:rPr>
      </w:pPr>
    </w:p>
    <w:p w14:paraId="2BAAC0FA" w14:textId="77777777" w:rsidR="00E76669" w:rsidRDefault="00E76669" w:rsidP="004C670D">
      <w:pPr>
        <w:spacing w:after="0"/>
        <w:rPr>
          <w:sz w:val="16"/>
          <w:szCs w:val="16"/>
        </w:rPr>
      </w:pPr>
    </w:p>
    <w:p w14:paraId="0837A22D" w14:textId="77777777" w:rsidR="003A38D7" w:rsidRDefault="003A38D7" w:rsidP="004C670D">
      <w:pPr>
        <w:spacing w:after="0"/>
        <w:rPr>
          <w:sz w:val="16"/>
          <w:szCs w:val="16"/>
        </w:rPr>
      </w:pPr>
    </w:p>
    <w:p w14:paraId="394D6468" w14:textId="77777777" w:rsidR="003A38D7" w:rsidRDefault="003A38D7" w:rsidP="004C670D">
      <w:pPr>
        <w:spacing w:after="0"/>
        <w:rPr>
          <w:sz w:val="16"/>
          <w:szCs w:val="16"/>
        </w:rPr>
      </w:pPr>
    </w:p>
    <w:p w14:paraId="1C300178" w14:textId="5CFB8C97" w:rsidR="004C670D" w:rsidRDefault="004C670D" w:rsidP="004C670D">
      <w:pPr>
        <w:spacing w:after="0"/>
        <w:rPr>
          <w:sz w:val="16"/>
          <w:szCs w:val="16"/>
        </w:rPr>
      </w:pPr>
      <w:r w:rsidRPr="000653BB">
        <w:rPr>
          <w:sz w:val="16"/>
          <w:szCs w:val="16"/>
        </w:rPr>
        <w:t>1:</w:t>
      </w:r>
      <w:r>
        <w:rPr>
          <w:sz w:val="16"/>
          <w:szCs w:val="16"/>
        </w:rPr>
        <w:t xml:space="preserve"> Currently, </w:t>
      </w:r>
      <w:r w:rsidR="0075089C" w:rsidRPr="0075089C">
        <w:rPr>
          <w:sz w:val="16"/>
          <w:szCs w:val="16"/>
          <w:highlight w:val="yellow"/>
        </w:rPr>
        <w:t>Local Government</w:t>
      </w:r>
      <w:r>
        <w:rPr>
          <w:sz w:val="16"/>
          <w:szCs w:val="16"/>
        </w:rPr>
        <w:t xml:space="preserve"> Reserves are not dedicated by asset class as outlined above. Reserve balances are per figure </w:t>
      </w:r>
      <w:r w:rsidRPr="004C670D">
        <w:rPr>
          <w:sz w:val="16"/>
          <w:szCs w:val="16"/>
          <w:highlight w:val="yellow"/>
        </w:rPr>
        <w:t>x</w:t>
      </w:r>
      <w:r>
        <w:rPr>
          <w:sz w:val="16"/>
          <w:szCs w:val="16"/>
        </w:rPr>
        <w:t xml:space="preserve"> above. </w:t>
      </w:r>
      <w:r w:rsidR="00655B71">
        <w:rPr>
          <w:sz w:val="16"/>
          <w:szCs w:val="16"/>
        </w:rPr>
        <w:t>Reserve</w:t>
      </w:r>
      <w:r>
        <w:rPr>
          <w:sz w:val="16"/>
          <w:szCs w:val="16"/>
        </w:rPr>
        <w:t xml:space="preserve"> balances have been apportioned for illustration purposes only and have been allocated based $ value of replacement cost</w:t>
      </w:r>
    </w:p>
    <w:p w14:paraId="0E8EFB70" w14:textId="1E50B68E" w:rsidR="004C670D" w:rsidRDefault="004C670D" w:rsidP="004C670D">
      <w:pPr>
        <w:spacing w:after="0"/>
        <w:rPr>
          <w:sz w:val="16"/>
          <w:szCs w:val="16"/>
        </w:rPr>
      </w:pPr>
    </w:p>
    <w:p w14:paraId="19782846" w14:textId="77777777" w:rsidR="004C670D" w:rsidRPr="000653BB" w:rsidRDefault="004C670D" w:rsidP="004C670D">
      <w:pPr>
        <w:spacing w:after="0"/>
        <w:rPr>
          <w:sz w:val="16"/>
          <w:szCs w:val="16"/>
        </w:rPr>
      </w:pPr>
    </w:p>
    <w:p w14:paraId="311A962F" w14:textId="64004B9C" w:rsidR="004C670D" w:rsidRDefault="004C670D" w:rsidP="00D31502">
      <w:pPr>
        <w:spacing w:after="0"/>
      </w:pPr>
    </w:p>
    <w:p w14:paraId="7A6184E6" w14:textId="0A34549C" w:rsidR="004C670D" w:rsidRDefault="004C670D" w:rsidP="00D31502">
      <w:pPr>
        <w:spacing w:after="0"/>
      </w:pPr>
    </w:p>
    <w:p w14:paraId="149E8B43" w14:textId="215151B9" w:rsidR="004C670D" w:rsidRDefault="004C670D" w:rsidP="00D31502">
      <w:pPr>
        <w:spacing w:after="0"/>
      </w:pPr>
    </w:p>
    <w:p w14:paraId="47B8EB84" w14:textId="77777777" w:rsidR="004C670D" w:rsidRDefault="004C670D" w:rsidP="00D31502">
      <w:pPr>
        <w:spacing w:after="0"/>
      </w:pPr>
    </w:p>
    <w:p w14:paraId="7EC5731F" w14:textId="666E841F" w:rsidR="00D31502" w:rsidRDefault="00D31502" w:rsidP="0055292A">
      <w:pPr>
        <w:sectPr w:rsidR="00D31502" w:rsidSect="008C35DC">
          <w:pgSz w:w="12240" w:h="15840"/>
          <w:pgMar w:top="1440" w:right="1440" w:bottom="1440" w:left="1440" w:header="720" w:footer="720" w:gutter="0"/>
          <w:cols w:space="720"/>
          <w:docGrid w:linePitch="360"/>
        </w:sectPr>
      </w:pPr>
    </w:p>
    <w:p w14:paraId="77DE72C1" w14:textId="4751C909" w:rsidR="00373B1A" w:rsidRDefault="00373B1A" w:rsidP="00373B1A">
      <w:pPr>
        <w:pStyle w:val="Heading1"/>
        <w:rPr>
          <w:color w:val="808080" w:themeColor="background1" w:themeShade="80"/>
          <w:sz w:val="36"/>
          <w:szCs w:val="36"/>
        </w:rPr>
      </w:pPr>
      <w:bookmarkStart w:id="34" w:name="_Toc174545197"/>
      <w:r>
        <w:rPr>
          <w:color w:val="808080" w:themeColor="background1" w:themeShade="80"/>
          <w:sz w:val="36"/>
          <w:szCs w:val="36"/>
        </w:rPr>
        <w:lastRenderedPageBreak/>
        <w:t>SECTION D: MODELLING</w:t>
      </w:r>
      <w:bookmarkEnd w:id="34"/>
    </w:p>
    <w:p w14:paraId="2BE5581E" w14:textId="77777777" w:rsidR="00373B1A" w:rsidRDefault="00373B1A" w:rsidP="00373B1A"/>
    <w:p w14:paraId="18723012" w14:textId="77777777" w:rsidR="00373B1A" w:rsidRDefault="00373B1A" w:rsidP="00373B1A"/>
    <w:p w14:paraId="6FAAECB7" w14:textId="77777777" w:rsidR="00373B1A" w:rsidRDefault="00373B1A" w:rsidP="00373B1A"/>
    <w:p w14:paraId="0B4821F1" w14:textId="77777777" w:rsidR="00373B1A" w:rsidRDefault="00373B1A" w:rsidP="00373B1A">
      <w:pPr>
        <w:sectPr w:rsidR="00373B1A" w:rsidSect="008C35DC">
          <w:pgSz w:w="12240" w:h="15840"/>
          <w:pgMar w:top="1440" w:right="1440" w:bottom="1440" w:left="1440" w:header="720" w:footer="720" w:gutter="0"/>
          <w:cols w:space="720"/>
          <w:docGrid w:linePitch="360"/>
        </w:sectPr>
      </w:pPr>
    </w:p>
    <w:p w14:paraId="694ADEF5" w14:textId="474B00C7" w:rsidR="00373B1A" w:rsidRPr="00DD008A" w:rsidRDefault="00B96B1F" w:rsidP="007A2AA2">
      <w:pPr>
        <w:pStyle w:val="Heading2"/>
        <w:spacing w:before="0"/>
        <w:rPr>
          <w:color w:val="808080" w:themeColor="background1" w:themeShade="80"/>
        </w:rPr>
      </w:pPr>
      <w:bookmarkStart w:id="35" w:name="_Toc174545198"/>
      <w:r>
        <w:rPr>
          <w:color w:val="808080" w:themeColor="background1" w:themeShade="80"/>
        </w:rPr>
        <w:lastRenderedPageBreak/>
        <w:t>Infrastructure Replacement Forecast</w:t>
      </w:r>
      <w:r w:rsidR="009C42B6">
        <w:rPr>
          <w:color w:val="808080" w:themeColor="background1" w:themeShade="80"/>
        </w:rPr>
        <w:t xml:space="preserve"> 2023-2122</w:t>
      </w:r>
      <w:bookmarkEnd w:id="35"/>
    </w:p>
    <w:p w14:paraId="785856FC" w14:textId="2B5AE0C0" w:rsidR="00373B1A" w:rsidRPr="00B0725E" w:rsidRDefault="00373B1A" w:rsidP="00AE1987">
      <w:pPr>
        <w:spacing w:after="0"/>
        <w:rPr>
          <w:sz w:val="12"/>
          <w:szCs w:val="12"/>
        </w:rPr>
      </w:pPr>
    </w:p>
    <w:p w14:paraId="143F3398" w14:textId="3D8D77BC" w:rsidR="0099181C" w:rsidRDefault="0099181C" w:rsidP="0099181C">
      <w:r>
        <w:t xml:space="preserve">The </w:t>
      </w:r>
      <w:r w:rsidR="00CB0A2B" w:rsidRPr="00CB0A2B">
        <w:rPr>
          <w:highlight w:val="yellow"/>
        </w:rPr>
        <w:t>Local Government</w:t>
      </w:r>
      <w:r>
        <w:t xml:space="preserve"> is forecasted to spend approximately $</w:t>
      </w:r>
      <w:r w:rsidR="00CB0A2B" w:rsidRPr="00CB0A2B">
        <w:rPr>
          <w:highlight w:val="yellow"/>
        </w:rPr>
        <w:t>XXX</w:t>
      </w:r>
      <w:r w:rsidRPr="00CB0A2B">
        <w:rPr>
          <w:highlight w:val="yellow"/>
        </w:rPr>
        <w:t>M</w:t>
      </w:r>
      <w:r>
        <w:t xml:space="preserve"> (2022 dollars) over the next </w:t>
      </w:r>
      <w:r w:rsidR="00151BDF">
        <w:t>100-year</w:t>
      </w:r>
      <w:r>
        <w:t>s (20</w:t>
      </w:r>
      <w:r w:rsidR="00FE6F7B">
        <w:t>23</w:t>
      </w:r>
      <w:r>
        <w:t xml:space="preserve">-2122) on infrastructure replacement. This figure is dependent on selected capital services levels and does not include </w:t>
      </w:r>
      <w:proofErr w:type="gramStart"/>
      <w:r>
        <w:t>new</w:t>
      </w:r>
      <w:proofErr w:type="gramEnd"/>
      <w:r>
        <w:t xml:space="preserve"> infrastructure acquired through that period. </w:t>
      </w:r>
    </w:p>
    <w:p w14:paraId="5A2C4504" w14:textId="4A9742D8" w:rsidR="0099181C" w:rsidRDefault="001133D0" w:rsidP="0099181C">
      <w:commentRangeStart w:id="36"/>
      <w:r>
        <w:t xml:space="preserve">Approximately </w:t>
      </w:r>
      <w:r w:rsidRPr="00CB0A2B">
        <w:rPr>
          <w:highlight w:val="yellow"/>
        </w:rPr>
        <w:t>XX</w:t>
      </w:r>
      <w:r>
        <w:t>% ($</w:t>
      </w:r>
      <w:r w:rsidRPr="00CB0A2B">
        <w:rPr>
          <w:highlight w:val="yellow"/>
        </w:rPr>
        <w:t>XXX</w:t>
      </w:r>
      <w:r>
        <w:t>M) of that spending is expected to occur between 2053 – 2097 (45 years</w:t>
      </w:r>
      <w:commentRangeEnd w:id="36"/>
      <w:r>
        <w:rPr>
          <w:rStyle w:val="CommentReference"/>
        </w:rPr>
        <w:commentReference w:id="36"/>
      </w:r>
      <w:r>
        <w:t xml:space="preserve">). </w:t>
      </w:r>
      <w:r w:rsidR="0099181C">
        <w:t xml:space="preserve">The </w:t>
      </w:r>
      <w:r w:rsidR="00CB0A2B" w:rsidRPr="00CB0A2B">
        <w:rPr>
          <w:highlight w:val="yellow"/>
        </w:rPr>
        <w:t>Local Government</w:t>
      </w:r>
      <w:r w:rsidR="0099181C">
        <w:t xml:space="preserve"> will need to prepare for this coming financial burden.</w:t>
      </w:r>
      <w:r w:rsidR="00B0725E">
        <w:t xml:space="preserve"> </w:t>
      </w:r>
      <w:r w:rsidR="00415878">
        <w:t xml:space="preserve">It is estimated that </w:t>
      </w:r>
      <w:r w:rsidR="00415878" w:rsidRPr="00CB0A2B">
        <w:rPr>
          <w:highlight w:val="yellow"/>
        </w:rPr>
        <w:t>$</w:t>
      </w:r>
      <w:r w:rsidR="00CB0A2B" w:rsidRPr="00CB0A2B">
        <w:rPr>
          <w:highlight w:val="yellow"/>
        </w:rPr>
        <w:t>XX.X</w:t>
      </w:r>
      <w:r w:rsidR="00415878">
        <w:t>M (</w:t>
      </w:r>
      <w:r w:rsidR="00CB0A2B">
        <w:rPr>
          <w:highlight w:val="yellow"/>
        </w:rPr>
        <w:t>XX</w:t>
      </w:r>
      <w:r w:rsidR="00C939E7" w:rsidRPr="00CB0A2B">
        <w:rPr>
          <w:highlight w:val="yellow"/>
        </w:rPr>
        <w:t>.</w:t>
      </w:r>
      <w:r w:rsidR="00CB0A2B">
        <w:t>X</w:t>
      </w:r>
      <w:r w:rsidR="00C939E7">
        <w:t xml:space="preserve">%) of the </w:t>
      </w:r>
      <w:r w:rsidR="00CB0A2B" w:rsidRPr="00CB0A2B">
        <w:rPr>
          <w:highlight w:val="yellow"/>
        </w:rPr>
        <w:t>Local Government</w:t>
      </w:r>
      <w:r w:rsidR="00C939E7">
        <w:t>’s depreciable assets are overdue for replacement</w:t>
      </w:r>
      <w:r w:rsidR="001A6753">
        <w:t>,</w:t>
      </w:r>
      <w:r w:rsidR="00C939E7">
        <w:t xml:space="preserve"> highlighted in red below. </w:t>
      </w:r>
      <w:r w:rsidR="009D38CD">
        <w:rPr>
          <w:noProof/>
        </w:rPr>
        <w:drawing>
          <wp:inline distT="0" distB="0" distL="0" distR="0" wp14:anchorId="0FADA52B" wp14:editId="09C73F23">
            <wp:extent cx="5822315" cy="223139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2315" cy="2231390"/>
                    </a:xfrm>
                    <a:prstGeom prst="rect">
                      <a:avLst/>
                    </a:prstGeom>
                    <a:noFill/>
                  </pic:spPr>
                </pic:pic>
              </a:graphicData>
            </a:graphic>
          </wp:inline>
        </w:drawing>
      </w:r>
    </w:p>
    <w:p w14:paraId="700DF6A8" w14:textId="5508EF4A" w:rsidR="00373B1A" w:rsidRDefault="00B0725E" w:rsidP="00B0725E">
      <w:pPr>
        <w:pStyle w:val="Caption"/>
        <w:spacing w:after="0"/>
      </w:pPr>
      <w:bookmarkStart w:id="37" w:name="_Toc174545164"/>
      <w:r>
        <w:t xml:space="preserve">Figure </w:t>
      </w:r>
      <w:r>
        <w:fldChar w:fldCharType="begin"/>
      </w:r>
      <w:r>
        <w:instrText xml:space="preserve"> SEQ Figure \* ARABIC </w:instrText>
      </w:r>
      <w:r>
        <w:fldChar w:fldCharType="separate"/>
      </w:r>
      <w:r w:rsidR="001C116D">
        <w:rPr>
          <w:noProof/>
        </w:rPr>
        <w:t>4</w:t>
      </w:r>
      <w:r>
        <w:rPr>
          <w:noProof/>
        </w:rPr>
        <w:fldChar w:fldCharType="end"/>
      </w:r>
      <w:r>
        <w:t>: Forecasted Infrastructure Replacement Spending 2023-2122</w:t>
      </w:r>
      <w:bookmarkEnd w:id="37"/>
    </w:p>
    <w:p w14:paraId="73672F77" w14:textId="77777777" w:rsidR="00FB1589" w:rsidRPr="00205049" w:rsidRDefault="00FB1589" w:rsidP="00AE1987">
      <w:pPr>
        <w:spacing w:after="0"/>
        <w:rPr>
          <w:sz w:val="12"/>
          <w:szCs w:val="12"/>
        </w:rPr>
      </w:pPr>
    </w:p>
    <w:p w14:paraId="62BC87A3" w14:textId="106C71AA" w:rsidR="00373B1A" w:rsidRPr="00DD008A" w:rsidRDefault="009C42B6" w:rsidP="0046419A">
      <w:pPr>
        <w:pStyle w:val="Heading2"/>
        <w:spacing w:before="0"/>
        <w:rPr>
          <w:color w:val="808080" w:themeColor="background1" w:themeShade="80"/>
        </w:rPr>
      </w:pPr>
      <w:bookmarkStart w:id="38" w:name="_Toc174545199"/>
      <w:r>
        <w:rPr>
          <w:color w:val="808080" w:themeColor="background1" w:themeShade="80"/>
        </w:rPr>
        <w:t>Reserves &amp; Debt Forecast 2023-2122</w:t>
      </w:r>
      <w:bookmarkEnd w:id="38"/>
    </w:p>
    <w:p w14:paraId="6C727A29" w14:textId="575DD7C5" w:rsidR="00373B1A" w:rsidRPr="00205049" w:rsidRDefault="00373B1A" w:rsidP="009452BF">
      <w:pPr>
        <w:spacing w:after="0"/>
        <w:rPr>
          <w:sz w:val="12"/>
          <w:szCs w:val="12"/>
        </w:rPr>
      </w:pPr>
    </w:p>
    <w:p w14:paraId="648726E4" w14:textId="37D0ACA7" w:rsidR="00205049" w:rsidRDefault="0014026D" w:rsidP="009452BF">
      <w:pPr>
        <w:spacing w:after="0"/>
      </w:pPr>
      <w:r>
        <w:rPr>
          <w:noProof/>
        </w:rPr>
        <mc:AlternateContent>
          <mc:Choice Requires="wps">
            <w:drawing>
              <wp:anchor distT="0" distB="0" distL="114300" distR="114300" simplePos="0" relativeHeight="251613696" behindDoc="0" locked="0" layoutInCell="1" allowOverlap="1" wp14:anchorId="486BD115" wp14:editId="1552B3EB">
                <wp:simplePos x="0" y="0"/>
                <wp:positionH relativeFrom="column">
                  <wp:posOffset>997447</wp:posOffset>
                </wp:positionH>
                <wp:positionV relativeFrom="paragraph">
                  <wp:posOffset>1351170</wp:posOffset>
                </wp:positionV>
                <wp:extent cx="3989705" cy="1779270"/>
                <wp:effectExtent l="0" t="0" r="0" b="0"/>
                <wp:wrapNone/>
                <wp:docPr id="113"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9705" cy="1779270"/>
                        </a:xfrm>
                        <a:custGeom>
                          <a:avLst/>
                          <a:gdLst>
                            <a:gd name="T0" fmla="*/ 2147483646 w 6283"/>
                            <a:gd name="T1" fmla="*/ 2147483646 h 2802"/>
                            <a:gd name="T2" fmla="*/ 2147483646 w 6283"/>
                            <a:gd name="T3" fmla="*/ 2147483646 h 2802"/>
                            <a:gd name="T4" fmla="*/ 2147483646 w 6283"/>
                            <a:gd name="T5" fmla="*/ 2147483646 h 2802"/>
                            <a:gd name="T6" fmla="*/ 2147483646 w 6283"/>
                            <a:gd name="T7" fmla="*/ 2147483646 h 2802"/>
                            <a:gd name="T8" fmla="*/ 2147483646 w 6283"/>
                            <a:gd name="T9" fmla="*/ 2147483646 h 2802"/>
                            <a:gd name="T10" fmla="*/ 2147483646 w 6283"/>
                            <a:gd name="T11" fmla="*/ 0 h 2802"/>
                            <a:gd name="T12" fmla="*/ 2147483646 w 6283"/>
                            <a:gd name="T13" fmla="*/ 2147483646 h 2802"/>
                            <a:gd name="T14" fmla="*/ 2147483646 w 6283"/>
                            <a:gd name="T15" fmla="*/ 2147483646 h 2802"/>
                            <a:gd name="T16" fmla="*/ 2147483646 w 6283"/>
                            <a:gd name="T17" fmla="*/ 2147483646 h 2802"/>
                            <a:gd name="T18" fmla="*/ 2147483646 w 6283"/>
                            <a:gd name="T19" fmla="*/ 2147483646 h 2802"/>
                            <a:gd name="T20" fmla="*/ 2147483646 w 6283"/>
                            <a:gd name="T21" fmla="*/ 2147483646 h 2802"/>
                            <a:gd name="T22" fmla="*/ 2147483646 w 6283"/>
                            <a:gd name="T23" fmla="*/ 2147483646 h 2802"/>
                            <a:gd name="T24" fmla="*/ 2147483646 w 6283"/>
                            <a:gd name="T25" fmla="*/ 2147483646 h 2802"/>
                            <a:gd name="T26" fmla="*/ 2147483646 w 6283"/>
                            <a:gd name="T27" fmla="*/ 2147483646 h 2802"/>
                            <a:gd name="T28" fmla="*/ 2147483646 w 6283"/>
                            <a:gd name="T29" fmla="*/ 2147483646 h 2802"/>
                            <a:gd name="T30" fmla="*/ 2147483646 w 6283"/>
                            <a:gd name="T31" fmla="*/ 2147483646 h 2802"/>
                            <a:gd name="T32" fmla="*/ 2147483646 w 6283"/>
                            <a:gd name="T33" fmla="*/ 2147483646 h 2802"/>
                            <a:gd name="T34" fmla="*/ 2147483646 w 6283"/>
                            <a:gd name="T35" fmla="*/ 2147483646 h 2802"/>
                            <a:gd name="T36" fmla="*/ 2147483646 w 6283"/>
                            <a:gd name="T37" fmla="*/ 2147483646 h 2802"/>
                            <a:gd name="T38" fmla="*/ 2147483646 w 6283"/>
                            <a:gd name="T39" fmla="*/ 2147483646 h 2802"/>
                            <a:gd name="T40" fmla="*/ 2147483646 w 6283"/>
                            <a:gd name="T41" fmla="*/ 2147483646 h 2802"/>
                            <a:gd name="T42" fmla="*/ 2147483646 w 6283"/>
                            <a:gd name="T43" fmla="*/ 2147483646 h 2802"/>
                            <a:gd name="T44" fmla="*/ 2147483646 w 6283"/>
                            <a:gd name="T45" fmla="*/ 2147483646 h 2802"/>
                            <a:gd name="T46" fmla="*/ 2147483646 w 6283"/>
                            <a:gd name="T47" fmla="*/ 2147483646 h 2802"/>
                            <a:gd name="T48" fmla="*/ 2147483646 w 6283"/>
                            <a:gd name="T49" fmla="*/ 2147483646 h 2802"/>
                            <a:gd name="T50" fmla="*/ 2147483646 w 6283"/>
                            <a:gd name="T51" fmla="*/ 2147483646 h 2802"/>
                            <a:gd name="T52" fmla="*/ 2147483646 w 6283"/>
                            <a:gd name="T53" fmla="*/ 2147483646 h 2802"/>
                            <a:gd name="T54" fmla="*/ 2147483646 w 6283"/>
                            <a:gd name="T55" fmla="*/ 2147483646 h 2802"/>
                            <a:gd name="T56" fmla="*/ 2147483646 w 6283"/>
                            <a:gd name="T57" fmla="*/ 2147483646 h 2802"/>
                            <a:gd name="T58" fmla="*/ 2147483646 w 6283"/>
                            <a:gd name="T59" fmla="*/ 2147483646 h 2802"/>
                            <a:gd name="T60" fmla="*/ 2147483646 w 6283"/>
                            <a:gd name="T61" fmla="*/ 2147483646 h 2802"/>
                            <a:gd name="T62" fmla="*/ 2147483646 w 6283"/>
                            <a:gd name="T63" fmla="*/ 2147483646 h 2802"/>
                            <a:gd name="T64" fmla="*/ 2147483646 w 6283"/>
                            <a:gd name="T65" fmla="*/ 2147483646 h 2802"/>
                            <a:gd name="T66" fmla="*/ 2147483646 w 6283"/>
                            <a:gd name="T67" fmla="*/ 2147483646 h 2802"/>
                            <a:gd name="T68" fmla="*/ 2147483646 w 6283"/>
                            <a:gd name="T69" fmla="*/ 2147483646 h 2802"/>
                            <a:gd name="T70" fmla="*/ 2147483646 w 6283"/>
                            <a:gd name="T71" fmla="*/ 2147483646 h 2802"/>
                            <a:gd name="T72" fmla="*/ 2147483646 w 6283"/>
                            <a:gd name="T73" fmla="*/ 2147483646 h 2802"/>
                            <a:gd name="T74" fmla="*/ 2147483646 w 6283"/>
                            <a:gd name="T75" fmla="*/ 2147483646 h 2802"/>
                            <a:gd name="T76" fmla="*/ 2147483646 w 6283"/>
                            <a:gd name="T77" fmla="*/ 2147483646 h 2802"/>
                            <a:gd name="T78" fmla="*/ 2147483646 w 6283"/>
                            <a:gd name="T79" fmla="*/ 2147483646 h 2802"/>
                            <a:gd name="T80" fmla="*/ 2147483646 w 6283"/>
                            <a:gd name="T81" fmla="*/ 2147483646 h 2802"/>
                            <a:gd name="T82" fmla="*/ 2147483646 w 6283"/>
                            <a:gd name="T83" fmla="*/ 2147483646 h 2802"/>
                            <a:gd name="T84" fmla="*/ 2147483646 w 6283"/>
                            <a:gd name="T85" fmla="*/ 2147483646 h 2802"/>
                            <a:gd name="T86" fmla="*/ 2147483646 w 6283"/>
                            <a:gd name="T87" fmla="*/ 2147483646 h 2802"/>
                            <a:gd name="T88" fmla="*/ 2147483646 w 6283"/>
                            <a:gd name="T89" fmla="*/ 2147483646 h 2802"/>
                            <a:gd name="T90" fmla="*/ 2147483646 w 6283"/>
                            <a:gd name="T91" fmla="*/ 2147483646 h 2802"/>
                            <a:gd name="T92" fmla="*/ 2147483646 w 6283"/>
                            <a:gd name="T93" fmla="*/ 2147483646 h 280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83" h="2802">
                              <a:moveTo>
                                <a:pt x="28" y="361"/>
                              </a:moveTo>
                              <a:lnTo>
                                <a:pt x="239" y="350"/>
                              </a:lnTo>
                              <a:lnTo>
                                <a:pt x="306" y="372"/>
                              </a:lnTo>
                              <a:lnTo>
                                <a:pt x="406" y="344"/>
                              </a:lnTo>
                              <a:lnTo>
                                <a:pt x="545" y="367"/>
                              </a:lnTo>
                              <a:lnTo>
                                <a:pt x="684" y="311"/>
                              </a:lnTo>
                              <a:lnTo>
                                <a:pt x="789" y="394"/>
                              </a:lnTo>
                              <a:lnTo>
                                <a:pt x="1362" y="216"/>
                              </a:lnTo>
                              <a:lnTo>
                                <a:pt x="1579" y="155"/>
                              </a:lnTo>
                              <a:lnTo>
                                <a:pt x="1735" y="83"/>
                              </a:lnTo>
                              <a:lnTo>
                                <a:pt x="1807" y="83"/>
                              </a:lnTo>
                              <a:lnTo>
                                <a:pt x="1963" y="0"/>
                              </a:lnTo>
                              <a:lnTo>
                                <a:pt x="2118" y="77"/>
                              </a:lnTo>
                              <a:lnTo>
                                <a:pt x="2268" y="317"/>
                              </a:lnTo>
                              <a:lnTo>
                                <a:pt x="2363" y="467"/>
                              </a:lnTo>
                              <a:lnTo>
                                <a:pt x="2441" y="467"/>
                              </a:lnTo>
                              <a:lnTo>
                                <a:pt x="2569" y="422"/>
                              </a:lnTo>
                              <a:lnTo>
                                <a:pt x="2713" y="372"/>
                              </a:lnTo>
                              <a:lnTo>
                                <a:pt x="2847" y="328"/>
                              </a:lnTo>
                              <a:lnTo>
                                <a:pt x="2908" y="344"/>
                              </a:lnTo>
                              <a:lnTo>
                                <a:pt x="3041" y="278"/>
                              </a:lnTo>
                              <a:lnTo>
                                <a:pt x="3130" y="283"/>
                              </a:lnTo>
                              <a:lnTo>
                                <a:pt x="3264" y="328"/>
                              </a:lnTo>
                              <a:lnTo>
                                <a:pt x="3308" y="422"/>
                              </a:lnTo>
                              <a:lnTo>
                                <a:pt x="3375" y="483"/>
                              </a:lnTo>
                              <a:lnTo>
                                <a:pt x="3469" y="533"/>
                              </a:lnTo>
                              <a:lnTo>
                                <a:pt x="3581" y="578"/>
                              </a:lnTo>
                              <a:lnTo>
                                <a:pt x="3625" y="600"/>
                              </a:lnTo>
                              <a:lnTo>
                                <a:pt x="3758" y="639"/>
                              </a:lnTo>
                              <a:lnTo>
                                <a:pt x="3825" y="667"/>
                              </a:lnTo>
                              <a:lnTo>
                                <a:pt x="3931" y="645"/>
                              </a:lnTo>
                              <a:lnTo>
                                <a:pt x="4020" y="645"/>
                              </a:lnTo>
                              <a:lnTo>
                                <a:pt x="4137" y="683"/>
                              </a:lnTo>
                              <a:lnTo>
                                <a:pt x="4281" y="734"/>
                              </a:lnTo>
                              <a:lnTo>
                                <a:pt x="4398" y="789"/>
                              </a:lnTo>
                              <a:lnTo>
                                <a:pt x="4476" y="789"/>
                              </a:lnTo>
                              <a:lnTo>
                                <a:pt x="4626" y="839"/>
                              </a:lnTo>
                              <a:lnTo>
                                <a:pt x="4715" y="839"/>
                              </a:lnTo>
                              <a:lnTo>
                                <a:pt x="4898" y="784"/>
                              </a:lnTo>
                              <a:lnTo>
                                <a:pt x="5282" y="572"/>
                              </a:lnTo>
                              <a:lnTo>
                                <a:pt x="5438" y="489"/>
                              </a:lnTo>
                              <a:lnTo>
                                <a:pt x="5577" y="489"/>
                              </a:lnTo>
                              <a:lnTo>
                                <a:pt x="5677" y="533"/>
                              </a:lnTo>
                              <a:lnTo>
                                <a:pt x="5849" y="467"/>
                              </a:lnTo>
                              <a:lnTo>
                                <a:pt x="5949" y="478"/>
                              </a:lnTo>
                              <a:lnTo>
                                <a:pt x="6260" y="355"/>
                              </a:lnTo>
                              <a:lnTo>
                                <a:pt x="6283" y="2757"/>
                              </a:lnTo>
                              <a:lnTo>
                                <a:pt x="6005" y="2802"/>
                              </a:lnTo>
                              <a:lnTo>
                                <a:pt x="5871" y="2713"/>
                              </a:lnTo>
                              <a:lnTo>
                                <a:pt x="5682" y="2718"/>
                              </a:lnTo>
                              <a:lnTo>
                                <a:pt x="5565" y="2646"/>
                              </a:lnTo>
                              <a:lnTo>
                                <a:pt x="5443" y="2607"/>
                              </a:lnTo>
                              <a:lnTo>
                                <a:pt x="5282" y="2641"/>
                              </a:lnTo>
                              <a:lnTo>
                                <a:pt x="5026" y="2652"/>
                              </a:lnTo>
                              <a:lnTo>
                                <a:pt x="4743" y="2691"/>
                              </a:lnTo>
                              <a:lnTo>
                                <a:pt x="4542" y="2574"/>
                              </a:lnTo>
                              <a:lnTo>
                                <a:pt x="4492" y="2552"/>
                              </a:lnTo>
                              <a:lnTo>
                                <a:pt x="4403" y="2502"/>
                              </a:lnTo>
                              <a:lnTo>
                                <a:pt x="4342" y="2407"/>
                              </a:lnTo>
                              <a:lnTo>
                                <a:pt x="4114" y="2274"/>
                              </a:lnTo>
                              <a:lnTo>
                                <a:pt x="4003" y="2196"/>
                              </a:lnTo>
                              <a:lnTo>
                                <a:pt x="3892" y="2196"/>
                              </a:lnTo>
                              <a:lnTo>
                                <a:pt x="3775" y="2140"/>
                              </a:lnTo>
                              <a:lnTo>
                                <a:pt x="3664" y="2040"/>
                              </a:lnTo>
                              <a:lnTo>
                                <a:pt x="3581" y="1979"/>
                              </a:lnTo>
                              <a:lnTo>
                                <a:pt x="3397" y="1840"/>
                              </a:lnTo>
                              <a:lnTo>
                                <a:pt x="3347" y="1757"/>
                              </a:lnTo>
                              <a:lnTo>
                                <a:pt x="3291" y="1629"/>
                              </a:lnTo>
                              <a:lnTo>
                                <a:pt x="3197" y="1556"/>
                              </a:lnTo>
                              <a:lnTo>
                                <a:pt x="3025" y="1506"/>
                              </a:lnTo>
                              <a:lnTo>
                                <a:pt x="2908" y="1506"/>
                              </a:lnTo>
                              <a:lnTo>
                                <a:pt x="2808" y="1473"/>
                              </a:lnTo>
                              <a:lnTo>
                                <a:pt x="2630" y="1440"/>
                              </a:lnTo>
                              <a:lnTo>
                                <a:pt x="2507" y="1440"/>
                              </a:lnTo>
                              <a:lnTo>
                                <a:pt x="2424" y="1440"/>
                              </a:lnTo>
                              <a:lnTo>
                                <a:pt x="2207" y="1017"/>
                              </a:lnTo>
                              <a:lnTo>
                                <a:pt x="2085" y="878"/>
                              </a:lnTo>
                              <a:lnTo>
                                <a:pt x="1996" y="817"/>
                              </a:lnTo>
                              <a:lnTo>
                                <a:pt x="1874" y="811"/>
                              </a:lnTo>
                              <a:lnTo>
                                <a:pt x="1724" y="811"/>
                              </a:lnTo>
                              <a:lnTo>
                                <a:pt x="1518" y="806"/>
                              </a:lnTo>
                              <a:lnTo>
                                <a:pt x="1379" y="795"/>
                              </a:lnTo>
                              <a:lnTo>
                                <a:pt x="1179" y="767"/>
                              </a:lnTo>
                              <a:lnTo>
                                <a:pt x="951" y="756"/>
                              </a:lnTo>
                              <a:lnTo>
                                <a:pt x="867" y="750"/>
                              </a:lnTo>
                              <a:lnTo>
                                <a:pt x="806" y="734"/>
                              </a:lnTo>
                              <a:lnTo>
                                <a:pt x="728" y="650"/>
                              </a:lnTo>
                              <a:lnTo>
                                <a:pt x="545" y="606"/>
                              </a:lnTo>
                              <a:lnTo>
                                <a:pt x="423" y="572"/>
                              </a:lnTo>
                              <a:lnTo>
                                <a:pt x="339" y="561"/>
                              </a:lnTo>
                              <a:lnTo>
                                <a:pt x="222" y="517"/>
                              </a:lnTo>
                              <a:lnTo>
                                <a:pt x="111" y="483"/>
                              </a:lnTo>
                              <a:lnTo>
                                <a:pt x="0" y="417"/>
                              </a:lnTo>
                              <a:lnTo>
                                <a:pt x="28" y="361"/>
                              </a:lnTo>
                              <a:close/>
                            </a:path>
                          </a:pathLst>
                        </a:custGeom>
                        <a:solidFill>
                          <a:srgbClr val="FF0000">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DB710" id="Freeform 109" o:spid="_x0000_s1026" style="position:absolute;margin-left:78.55pt;margin-top:106.4pt;width:314.15pt;height:140.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" path="m28,361l239,350r67,22l406,344r139,23l684,311r105,83l1362,216r217,-61l1735,83r72,l1963,r155,77l2268,317r95,150l2441,467r128,-45l2713,372r134,-44l2908,344r133,-66l3130,283r134,45l3308,422r67,61l3469,533r112,45l3625,600r133,39l3825,667r106,-22l4020,645r117,38l4281,734r117,55l4476,789r150,50l4715,839r183,-55l5282,572r156,-83l5577,489r100,44l5849,467r100,11l6260,355r23,2402l6005,2802r-134,-89l5682,2718r-117,-72l5443,2607r-161,34l5026,2652r-283,39l4542,2574r-50,-22l4403,2502r-61,-95l4114,2274r-111,-78l3892,2196r-117,-56l3664,2040r-83,-61l3397,1840r-50,-83l3291,1629r-94,-73l3025,1506r-117,l2808,1473r-178,-33l2507,1440r-83,l2207,1017,2085,878r-89,-61l1874,811r-150,l1518,806,1379,795,1179,767,951,756r-84,-6l806,734,728,650,545,606,423,572,339,561,222,517,111,483,,417,28,361xe" fillcolor="red" stroked="f">
                <v:fill opacity="16448f"/>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
              </v:shape>
            </w:pict>
          </mc:Fallback>
        </mc:AlternateContent>
      </w:r>
      <w:r w:rsidR="0046419A">
        <w:t xml:space="preserve">The annual sustainable funding required to replace the </w:t>
      </w:r>
      <w:r w:rsidR="00D9169C" w:rsidRPr="00D9169C">
        <w:rPr>
          <w:highlight w:val="yellow"/>
        </w:rPr>
        <w:t>Local Government</w:t>
      </w:r>
      <w:r w:rsidR="0046419A" w:rsidRPr="00D9169C">
        <w:rPr>
          <w:highlight w:val="yellow"/>
        </w:rPr>
        <w:t>’s</w:t>
      </w:r>
      <w:r w:rsidR="0046419A">
        <w:t xml:space="preserve"> infrastructure is </w:t>
      </w:r>
      <w:r w:rsidR="0046419A" w:rsidRPr="00D9169C">
        <w:rPr>
          <w:highlight w:val="yellow"/>
        </w:rPr>
        <w:t>$</w:t>
      </w:r>
      <w:r w:rsidR="00D9169C" w:rsidRPr="00D9169C">
        <w:rPr>
          <w:highlight w:val="yellow"/>
        </w:rPr>
        <w:t>X</w:t>
      </w:r>
      <w:r w:rsidR="0046419A" w:rsidRPr="00D9169C">
        <w:rPr>
          <w:highlight w:val="yellow"/>
        </w:rPr>
        <w:t>.</w:t>
      </w:r>
      <w:r w:rsidR="00D9169C" w:rsidRPr="00D9169C">
        <w:rPr>
          <w:highlight w:val="yellow"/>
        </w:rPr>
        <w:t>X</w:t>
      </w:r>
      <w:r w:rsidR="0046419A">
        <w:t>M. Current funding is approximately $</w:t>
      </w:r>
      <w:proofErr w:type="gramStart"/>
      <w:r w:rsidR="00D9169C" w:rsidRPr="00D9169C">
        <w:rPr>
          <w:highlight w:val="yellow"/>
        </w:rPr>
        <w:t>X</w:t>
      </w:r>
      <w:r w:rsidR="0046419A" w:rsidRPr="00D9169C">
        <w:rPr>
          <w:highlight w:val="yellow"/>
        </w:rPr>
        <w:t>.</w:t>
      </w:r>
      <w:r w:rsidR="00D9169C" w:rsidRPr="00D9169C">
        <w:rPr>
          <w:highlight w:val="yellow"/>
        </w:rPr>
        <w:t>X</w:t>
      </w:r>
      <w:r w:rsidR="0046419A">
        <w:t>M</w:t>
      </w:r>
      <w:proofErr w:type="gramEnd"/>
      <w:r w:rsidR="0046419A">
        <w:t xml:space="preserve">, leaving an annual funding gap of approximately </w:t>
      </w:r>
      <w:r w:rsidR="0046419A" w:rsidRPr="00D9169C">
        <w:rPr>
          <w:highlight w:val="yellow"/>
        </w:rPr>
        <w:t>$</w:t>
      </w:r>
      <w:r w:rsidR="00D9169C" w:rsidRPr="00D9169C">
        <w:rPr>
          <w:highlight w:val="yellow"/>
        </w:rPr>
        <w:t>X</w:t>
      </w:r>
      <w:r w:rsidR="0046419A" w:rsidRPr="00D9169C">
        <w:rPr>
          <w:highlight w:val="yellow"/>
        </w:rPr>
        <w:t>.</w:t>
      </w:r>
      <w:r w:rsidR="00D9169C" w:rsidRPr="00D9169C">
        <w:rPr>
          <w:highlight w:val="yellow"/>
        </w:rPr>
        <w:t>X</w:t>
      </w:r>
      <w:r w:rsidR="0046419A">
        <w:t xml:space="preserve">M. Left unchanged, this may lead to a 100-year funding gap </w:t>
      </w:r>
      <w:r w:rsidR="00B3352C">
        <w:t>totaling, approximately,</w:t>
      </w:r>
      <w:r w:rsidR="0046419A">
        <w:t xml:space="preserve"> $</w:t>
      </w:r>
      <w:r w:rsidR="00D9169C" w:rsidRPr="00D9169C">
        <w:rPr>
          <w:highlight w:val="yellow"/>
        </w:rPr>
        <w:t>XXX</w:t>
      </w:r>
      <w:r w:rsidR="0046419A" w:rsidRPr="00D9169C">
        <w:rPr>
          <w:highlight w:val="yellow"/>
        </w:rPr>
        <w:t>.</w:t>
      </w:r>
      <w:r w:rsidR="00D9169C" w:rsidRPr="00D9169C">
        <w:rPr>
          <w:highlight w:val="yellow"/>
        </w:rPr>
        <w:t>X</w:t>
      </w:r>
      <w:r w:rsidR="0046419A">
        <w:t>M</w:t>
      </w:r>
      <w:r w:rsidR="00B3352C">
        <w:t>.</w:t>
      </w:r>
      <w:r w:rsidR="0092538E">
        <w:t xml:space="preserve"> </w:t>
      </w:r>
      <w:r>
        <w:rPr>
          <w:noProof/>
        </w:rPr>
        <w:drawing>
          <wp:inline distT="0" distB="0" distL="0" distR="0" wp14:anchorId="5D9A750B" wp14:editId="3A460DB3">
            <wp:extent cx="5834380" cy="2767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4380" cy="2767965"/>
                    </a:xfrm>
                    <a:prstGeom prst="rect">
                      <a:avLst/>
                    </a:prstGeom>
                    <a:noFill/>
                  </pic:spPr>
                </pic:pic>
              </a:graphicData>
            </a:graphic>
          </wp:inline>
        </w:drawing>
      </w:r>
    </w:p>
    <w:p w14:paraId="354F97A2" w14:textId="20C4DFE1" w:rsidR="00B0725E" w:rsidRDefault="00274D58" w:rsidP="00B0725E">
      <w:pPr>
        <w:keepNext/>
        <w:spacing w:after="0"/>
      </w:pPr>
      <w:r>
        <w:rPr>
          <w:noProof/>
        </w:rPr>
        <mc:AlternateContent>
          <mc:Choice Requires="wps">
            <w:drawing>
              <wp:anchor distT="45720" distB="45720" distL="114300" distR="114300" simplePos="0" relativeHeight="251621888" behindDoc="0" locked="0" layoutInCell="1" allowOverlap="1" wp14:anchorId="35EBE67F" wp14:editId="3F1ED560">
                <wp:simplePos x="0" y="0"/>
                <wp:positionH relativeFrom="column">
                  <wp:posOffset>3399155</wp:posOffset>
                </wp:positionH>
                <wp:positionV relativeFrom="paragraph">
                  <wp:posOffset>1500505</wp:posOffset>
                </wp:positionV>
                <wp:extent cx="1479550" cy="56134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955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EF03A" w14:textId="77F24164" w:rsidR="0046419A" w:rsidRPr="0046419A" w:rsidRDefault="0046419A">
                            <w:pPr>
                              <w:rPr>
                                <w:b/>
                                <w:bCs/>
                                <w:color w:val="FF0000"/>
                              </w:rPr>
                            </w:pPr>
                            <w:r w:rsidRPr="0046419A">
                              <w:rPr>
                                <w:b/>
                                <w:bCs/>
                                <w:color w:val="FF0000"/>
                              </w:rPr>
                              <w:t>100-Year Funding Gap: $249.9M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EBE67F" id="Text Box 2" o:spid="_x0000_s1027" type="#_x0000_t202" style="position:absolute;margin-left:267.65pt;margin-top:118.15pt;width:116.5pt;height:44.2pt;z-index:25162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" filled="f" stroked="f">
                <v:path arrowok="t"/>
                <v:textbox style="mso-fit-shape-to-text:t">
                  <w:txbxContent>
                    <w:p w14:paraId="44DEF03A" w14:textId="77F24164" w:rsidR="0046419A" w:rsidRPr="0046419A" w:rsidRDefault="0046419A">
                      <w:pPr>
                        <w:rPr>
                          <w:b/>
                          <w:bCs/>
                          <w:color w:val="FF0000"/>
                        </w:rPr>
                      </w:pPr>
                      <w:r w:rsidRPr="0046419A">
                        <w:rPr>
                          <w:b/>
                          <w:bCs/>
                          <w:color w:val="FF0000"/>
                        </w:rPr>
                        <w:t>100-Year Funding Gap: $249.9M</w:t>
                      </w:r>
                    </w:p>
                  </w:txbxContent>
                </v:textbox>
              </v:shape>
            </w:pict>
          </mc:Fallback>
        </mc:AlternateContent>
      </w:r>
    </w:p>
    <w:p w14:paraId="058A9576" w14:textId="505C29B7" w:rsidR="00205049" w:rsidRDefault="00B0725E" w:rsidP="00B0725E">
      <w:pPr>
        <w:pStyle w:val="Caption"/>
      </w:pPr>
      <w:bookmarkStart w:id="39" w:name="_Toc174545165"/>
      <w:r>
        <w:t xml:space="preserve">Figure </w:t>
      </w:r>
      <w:r>
        <w:fldChar w:fldCharType="begin"/>
      </w:r>
      <w:r>
        <w:instrText xml:space="preserve"> SEQ Figure \* ARABIC </w:instrText>
      </w:r>
      <w:r>
        <w:fldChar w:fldCharType="separate"/>
      </w:r>
      <w:r w:rsidR="001C116D">
        <w:rPr>
          <w:noProof/>
        </w:rPr>
        <w:t>5</w:t>
      </w:r>
      <w:r>
        <w:rPr>
          <w:noProof/>
        </w:rPr>
        <w:fldChar w:fldCharType="end"/>
      </w:r>
      <w:r>
        <w:t>: Reserve Forecast - Current Funding vs Sustainable Funding</w:t>
      </w:r>
      <w:bookmarkEnd w:id="39"/>
    </w:p>
    <w:p w14:paraId="0FE124C0" w14:textId="777B28BB" w:rsidR="00CC627D" w:rsidRDefault="002B6E0D" w:rsidP="009452BF">
      <w:pPr>
        <w:spacing w:after="0"/>
      </w:pPr>
      <w:r>
        <w:lastRenderedPageBreak/>
        <w:t>The</w:t>
      </w:r>
      <w:r w:rsidR="00B3352C">
        <w:t>re are several options available to the</w:t>
      </w:r>
      <w:r>
        <w:t xml:space="preserve"> </w:t>
      </w:r>
      <w:r w:rsidR="00D9169C" w:rsidRPr="00D9169C">
        <w:rPr>
          <w:highlight w:val="yellow"/>
        </w:rPr>
        <w:t xml:space="preserve">Local </w:t>
      </w:r>
      <w:proofErr w:type="spellStart"/>
      <w:r w:rsidR="00D9169C" w:rsidRPr="00D9169C">
        <w:rPr>
          <w:highlight w:val="yellow"/>
        </w:rPr>
        <w:t>Government’s</w:t>
      </w:r>
      <w:proofErr w:type="spellEnd"/>
      <w:r>
        <w:t xml:space="preserve"> </w:t>
      </w:r>
      <w:r w:rsidR="00CC627D">
        <w:t>to address this funding gap:</w:t>
      </w:r>
    </w:p>
    <w:p w14:paraId="462B942E" w14:textId="47132A41" w:rsidR="009452BF" w:rsidRDefault="00CC627D" w:rsidP="00CC627D">
      <w:pPr>
        <w:pStyle w:val="ListParagraph"/>
        <w:numPr>
          <w:ilvl w:val="0"/>
          <w:numId w:val="19"/>
        </w:numPr>
        <w:spacing w:after="0"/>
      </w:pPr>
      <w:r>
        <w:rPr>
          <w:b/>
          <w:bCs/>
        </w:rPr>
        <w:t xml:space="preserve">Increase funding in the </w:t>
      </w:r>
      <w:proofErr w:type="gramStart"/>
      <w:r>
        <w:rPr>
          <w:b/>
          <w:bCs/>
        </w:rPr>
        <w:t>short</w:t>
      </w:r>
      <w:r w:rsidR="00B3352C">
        <w:rPr>
          <w:b/>
          <w:bCs/>
        </w:rPr>
        <w:t>-</w:t>
      </w:r>
      <w:r>
        <w:rPr>
          <w:b/>
          <w:bCs/>
        </w:rPr>
        <w:t>term</w:t>
      </w:r>
      <w:proofErr w:type="gramEnd"/>
      <w:r>
        <w:t xml:space="preserve">: </w:t>
      </w:r>
      <w:r w:rsidR="00B42834">
        <w:t xml:space="preserve">this option would allow costs to be spread out as </w:t>
      </w:r>
      <w:proofErr w:type="gramStart"/>
      <w:r w:rsidR="00B42834">
        <w:t>fairly as</w:t>
      </w:r>
      <w:proofErr w:type="gramEnd"/>
      <w:r w:rsidR="00B42834">
        <w:t xml:space="preserve"> possible over the generations of taxpayers who use the capital services. </w:t>
      </w:r>
    </w:p>
    <w:p w14:paraId="714DA927" w14:textId="37B5588F" w:rsidR="00CC627D" w:rsidRDefault="00CC627D" w:rsidP="00CC627D">
      <w:pPr>
        <w:pStyle w:val="ListParagraph"/>
        <w:numPr>
          <w:ilvl w:val="0"/>
          <w:numId w:val="19"/>
        </w:numPr>
        <w:spacing w:after="0"/>
      </w:pPr>
      <w:proofErr w:type="gramStart"/>
      <w:r>
        <w:rPr>
          <w:b/>
          <w:bCs/>
        </w:rPr>
        <w:t>Defer</w:t>
      </w:r>
      <w:proofErr w:type="gramEnd"/>
      <w:r>
        <w:rPr>
          <w:b/>
          <w:bCs/>
        </w:rPr>
        <w:t xml:space="preserve"> funding increases</w:t>
      </w:r>
      <w:r w:rsidR="00B42834">
        <w:t xml:space="preserve">: this option concentrates the costs of the capital services on fewer generations and creates intergenerational funding inequity. Furthermore, this option increases the lifecycle costs of the infrastructure as debt financing becomes necessary, increasing interest costs. </w:t>
      </w:r>
    </w:p>
    <w:p w14:paraId="17A740C4" w14:textId="7F992D07" w:rsidR="000805E2" w:rsidRDefault="00CC627D" w:rsidP="0055292A">
      <w:pPr>
        <w:pStyle w:val="ListParagraph"/>
        <w:numPr>
          <w:ilvl w:val="0"/>
          <w:numId w:val="19"/>
        </w:numPr>
        <w:spacing w:after="0"/>
      </w:pPr>
      <w:r>
        <w:rPr>
          <w:b/>
          <w:bCs/>
        </w:rPr>
        <w:t>Abandon Capital Services or Reduce Capital Service Levels</w:t>
      </w:r>
      <w:r w:rsidR="00B42834">
        <w:t xml:space="preserve">: </w:t>
      </w:r>
      <w:proofErr w:type="gramStart"/>
      <w:r w:rsidR="006213CE">
        <w:t>the</w:t>
      </w:r>
      <w:proofErr w:type="gramEnd"/>
      <w:r w:rsidR="00B42834">
        <w:t xml:space="preserve"> </w:t>
      </w:r>
      <w:r w:rsidR="00D9169C" w:rsidRPr="00D9169C">
        <w:rPr>
          <w:highlight w:val="yellow"/>
        </w:rPr>
        <w:t>Local Government</w:t>
      </w:r>
      <w:r w:rsidR="00B42834">
        <w:t xml:space="preserve"> does not have many options to reduce</w:t>
      </w:r>
      <w:r w:rsidR="006213CE">
        <w:t xml:space="preserve"> or</w:t>
      </w:r>
      <w:r w:rsidR="00B42834">
        <w:t xml:space="preserve"> abandon capital services as most </w:t>
      </w:r>
      <w:r w:rsidR="006213CE">
        <w:t>are</w:t>
      </w:r>
      <w:r w:rsidR="00B42834">
        <w:t xml:space="preserve"> essential. </w:t>
      </w:r>
      <w:r w:rsidR="006213CE">
        <w:t>However, t</w:t>
      </w:r>
      <w:r w:rsidR="00B42834">
        <w:t xml:space="preserve">he </w:t>
      </w:r>
      <w:r w:rsidR="00D9169C" w:rsidRPr="00D9169C">
        <w:rPr>
          <w:highlight w:val="yellow"/>
        </w:rPr>
        <w:t>Local Government</w:t>
      </w:r>
      <w:r w:rsidR="00B42834">
        <w:t xml:space="preserve"> can choose to accept a </w:t>
      </w:r>
      <w:proofErr w:type="gramStart"/>
      <w:r w:rsidR="00B42834">
        <w:t>higher</w:t>
      </w:r>
      <w:r w:rsidR="006213CE">
        <w:t>-</w:t>
      </w:r>
      <w:r w:rsidR="00B42834">
        <w:t>level</w:t>
      </w:r>
      <w:proofErr w:type="gramEnd"/>
      <w:r w:rsidR="00B42834">
        <w:t xml:space="preserve"> of risk or</w:t>
      </w:r>
      <w:r w:rsidR="006213CE">
        <w:t xml:space="preserve"> </w:t>
      </w:r>
      <w:r w:rsidR="00B42834">
        <w:t xml:space="preserve">reduced quality of capital service. </w:t>
      </w:r>
    </w:p>
    <w:p w14:paraId="7283A3C8" w14:textId="32C834D1" w:rsidR="00DB7200" w:rsidRDefault="00DB7200" w:rsidP="00DB7200">
      <w:pPr>
        <w:keepNext/>
        <w:tabs>
          <w:tab w:val="left" w:pos="1212"/>
        </w:tabs>
      </w:pPr>
    </w:p>
    <w:p w14:paraId="22FB1FCA" w14:textId="77777777" w:rsidR="00C50D5C" w:rsidRDefault="00C50D5C" w:rsidP="002E14EF">
      <w:pPr>
        <w:sectPr w:rsidR="00C50D5C" w:rsidSect="008C35DC">
          <w:pgSz w:w="12240" w:h="15840"/>
          <w:pgMar w:top="1440" w:right="1134" w:bottom="1440" w:left="1440" w:header="720" w:footer="720" w:gutter="0"/>
          <w:cols w:space="720"/>
          <w:docGrid w:linePitch="360"/>
        </w:sectPr>
      </w:pPr>
    </w:p>
    <w:p w14:paraId="16FF3EC9" w14:textId="0AA15129" w:rsidR="00C50D5C" w:rsidRDefault="00C50D5C" w:rsidP="00C50D5C">
      <w:pPr>
        <w:pStyle w:val="Heading1"/>
        <w:rPr>
          <w:color w:val="808080" w:themeColor="background1" w:themeShade="80"/>
          <w:sz w:val="36"/>
          <w:szCs w:val="36"/>
        </w:rPr>
      </w:pPr>
      <w:bookmarkStart w:id="40" w:name="_Toc174545200"/>
      <w:r>
        <w:rPr>
          <w:color w:val="808080" w:themeColor="background1" w:themeShade="80"/>
          <w:sz w:val="36"/>
          <w:szCs w:val="36"/>
        </w:rPr>
        <w:lastRenderedPageBreak/>
        <w:t>SECTION E: RECOMMENDATIONS</w:t>
      </w:r>
      <w:bookmarkEnd w:id="40"/>
    </w:p>
    <w:p w14:paraId="5918538C" w14:textId="77777777" w:rsidR="00C50D5C" w:rsidRDefault="00C50D5C" w:rsidP="00C50D5C"/>
    <w:p w14:paraId="154A1A59" w14:textId="77777777" w:rsidR="00C50D5C" w:rsidRDefault="00C50D5C" w:rsidP="00C50D5C"/>
    <w:p w14:paraId="56E17ECE" w14:textId="77777777" w:rsidR="00C50D5C" w:rsidRDefault="00C50D5C" w:rsidP="00C50D5C"/>
    <w:p w14:paraId="23CA80B3" w14:textId="77777777" w:rsidR="00C50D5C" w:rsidRDefault="00C50D5C" w:rsidP="00C50D5C">
      <w:pPr>
        <w:sectPr w:rsidR="00C50D5C" w:rsidSect="008C35DC">
          <w:pgSz w:w="12240" w:h="15840"/>
          <w:pgMar w:top="1440" w:right="1440" w:bottom="1440" w:left="1440" w:header="720" w:footer="720" w:gutter="0"/>
          <w:cols w:space="720"/>
          <w:docGrid w:linePitch="360"/>
        </w:sectPr>
      </w:pPr>
    </w:p>
    <w:p w14:paraId="2AB82108" w14:textId="594C39CD" w:rsidR="00C50D5C" w:rsidRPr="00DD008A" w:rsidRDefault="00664732" w:rsidP="00C50D5C">
      <w:pPr>
        <w:pStyle w:val="Heading2"/>
        <w:rPr>
          <w:color w:val="808080" w:themeColor="background1" w:themeShade="80"/>
        </w:rPr>
      </w:pPr>
      <w:bookmarkStart w:id="41" w:name="_Toc174545201"/>
      <w:r>
        <w:rPr>
          <w:color w:val="808080" w:themeColor="background1" w:themeShade="80"/>
        </w:rPr>
        <w:lastRenderedPageBreak/>
        <w:t xml:space="preserve">Funding </w:t>
      </w:r>
      <w:r w:rsidR="009D4FDB">
        <w:rPr>
          <w:color w:val="808080" w:themeColor="background1" w:themeShade="80"/>
        </w:rPr>
        <w:t>Recommendations</w:t>
      </w:r>
      <w:bookmarkEnd w:id="41"/>
    </w:p>
    <w:p w14:paraId="74D7E6C0" w14:textId="77777777" w:rsidR="00C50D5C" w:rsidRDefault="00C50D5C" w:rsidP="00C50D5C"/>
    <w:p w14:paraId="00921513" w14:textId="3A02B0AE" w:rsidR="00CB2509" w:rsidRDefault="004631D4" w:rsidP="004E4A64">
      <w:pPr>
        <w:shd w:val="clear" w:color="auto" w:fill="D5DCE4" w:themeFill="text2" w:themeFillTint="33"/>
        <w:spacing w:after="0"/>
      </w:pPr>
      <w:r w:rsidRPr="004E4A64">
        <w:rPr>
          <w:b/>
        </w:rPr>
        <w:t>Funding</w:t>
      </w:r>
      <w:r w:rsidR="00CF59F3" w:rsidRPr="004E4A64">
        <w:rPr>
          <w:b/>
        </w:rPr>
        <w:t xml:space="preserve"> Recommendation </w:t>
      </w:r>
      <w:r w:rsidR="00730690" w:rsidRPr="001C4364">
        <w:rPr>
          <w:b/>
          <w:bCs/>
        </w:rPr>
        <w:t>One</w:t>
      </w:r>
      <w:r w:rsidR="00CB2509">
        <w:t xml:space="preserve"> </w:t>
      </w:r>
      <w:r w:rsidR="00CB2509" w:rsidRPr="001C4364">
        <w:rPr>
          <w:b/>
          <w:bCs/>
        </w:rPr>
        <w:t>-</w:t>
      </w:r>
      <w:r w:rsidR="00CB2509" w:rsidRPr="004E4A64">
        <w:rPr>
          <w:b/>
        </w:rPr>
        <w:t xml:space="preserve"> </w:t>
      </w:r>
      <w:r w:rsidRPr="004E4A64">
        <w:rPr>
          <w:b/>
        </w:rPr>
        <w:t>Achieve Sustainable Funding Levels</w:t>
      </w:r>
    </w:p>
    <w:p w14:paraId="7109A2E0" w14:textId="6DD62F39" w:rsidR="00CF59F3" w:rsidRDefault="00FC3122" w:rsidP="004E4A64">
      <w:pPr>
        <w:shd w:val="clear" w:color="auto" w:fill="FFFFFF" w:themeFill="background1"/>
      </w:pPr>
      <w:r>
        <w:t xml:space="preserve">The </w:t>
      </w:r>
      <w:r w:rsidR="00542093" w:rsidRPr="00542093">
        <w:rPr>
          <w:highlight w:val="yellow"/>
        </w:rPr>
        <w:t>Local Government</w:t>
      </w:r>
      <w:r w:rsidRPr="00542093">
        <w:rPr>
          <w:highlight w:val="yellow"/>
        </w:rPr>
        <w:t>’s</w:t>
      </w:r>
      <w:r>
        <w:t xml:space="preserve"> accumulated Infrastructure Funding Gap is estimated to be approximately </w:t>
      </w:r>
      <w:r w:rsidRPr="00B05D58">
        <w:rPr>
          <w:highlight w:val="yellow"/>
        </w:rPr>
        <w:t>$</w:t>
      </w:r>
      <w:r w:rsidR="00542093">
        <w:rPr>
          <w:highlight w:val="yellow"/>
        </w:rPr>
        <w:t>XXX</w:t>
      </w:r>
      <w:r w:rsidRPr="00B05D58">
        <w:rPr>
          <w:highlight w:val="yellow"/>
        </w:rPr>
        <w:t>M</w:t>
      </w:r>
      <w:r>
        <w:t xml:space="preserve"> (see Table </w:t>
      </w:r>
      <w:r w:rsidRPr="00FC3122">
        <w:rPr>
          <w:highlight w:val="yellow"/>
        </w:rPr>
        <w:t>8</w:t>
      </w:r>
      <w:r>
        <w:t xml:space="preserve">). </w:t>
      </w:r>
      <w:r w:rsidR="00B05D58">
        <w:t xml:space="preserve">The </w:t>
      </w:r>
      <w:r w:rsidR="00542093" w:rsidRPr="00542093">
        <w:rPr>
          <w:highlight w:val="yellow"/>
        </w:rPr>
        <w:t>Local Government</w:t>
      </w:r>
      <w:r w:rsidR="00B05D58">
        <w:t xml:space="preserve">’s assets are approximately </w:t>
      </w:r>
      <w:r w:rsidR="00542093">
        <w:rPr>
          <w:highlight w:val="yellow"/>
        </w:rPr>
        <w:t>XX</w:t>
      </w:r>
      <w:r w:rsidR="00B05D58" w:rsidRPr="00B05D58">
        <w:rPr>
          <w:highlight w:val="yellow"/>
        </w:rPr>
        <w:t>%</w:t>
      </w:r>
      <w:r w:rsidR="00B05D58">
        <w:t xml:space="preserve"> </w:t>
      </w:r>
      <w:proofErr w:type="gramStart"/>
      <w:r w:rsidR="00B05D58">
        <w:t>through</w:t>
      </w:r>
      <w:proofErr w:type="gramEnd"/>
      <w:r w:rsidR="00B05D58">
        <w:t xml:space="preserve"> their useful life. The value of this consumption is estimated to be approximately $</w:t>
      </w:r>
      <w:r w:rsidR="00542093" w:rsidRPr="00542093">
        <w:rPr>
          <w:highlight w:val="yellow"/>
        </w:rPr>
        <w:t>XXX</w:t>
      </w:r>
      <w:r w:rsidR="00B05D58">
        <w:t>M but only $</w:t>
      </w:r>
      <w:proofErr w:type="gramStart"/>
      <w:r w:rsidR="00542093" w:rsidRPr="00542093">
        <w:rPr>
          <w:highlight w:val="yellow"/>
        </w:rPr>
        <w:t>X.X</w:t>
      </w:r>
      <w:r w:rsidR="00B05D58">
        <w:t>M</w:t>
      </w:r>
      <w:proofErr w:type="gramEnd"/>
      <w:r w:rsidR="00B05D58">
        <w:t xml:space="preserve"> has been set aside due to unsustainable annual funding levels. </w:t>
      </w:r>
    </w:p>
    <w:p w14:paraId="59D08C54" w14:textId="0B67A42E" w:rsidR="00B05D58" w:rsidRDefault="00B05D58" w:rsidP="00C50D5C">
      <w:r>
        <w:t>The first step to halting growth in the Accumulated Infrastructure Funding Gap is</w:t>
      </w:r>
      <w:r w:rsidR="00730690">
        <w:t xml:space="preserve"> to</w:t>
      </w:r>
      <w:r>
        <w:t xml:space="preserve"> achieve </w:t>
      </w:r>
      <w:r w:rsidR="00730690">
        <w:t>S</w:t>
      </w:r>
      <w:r>
        <w:t xml:space="preserve">ustainable </w:t>
      </w:r>
      <w:r w:rsidR="00730690">
        <w:t>Annual Funding Levels</w:t>
      </w:r>
      <w:r>
        <w:t xml:space="preserve">. Current annual funding is approximately </w:t>
      </w:r>
      <w:r w:rsidRPr="00542093">
        <w:rPr>
          <w:highlight w:val="yellow"/>
        </w:rPr>
        <w:t>$</w:t>
      </w:r>
      <w:proofErr w:type="gramStart"/>
      <w:r w:rsidR="00542093" w:rsidRPr="00542093">
        <w:rPr>
          <w:highlight w:val="yellow"/>
        </w:rPr>
        <w:t>X.X</w:t>
      </w:r>
      <w:r>
        <w:t>M</w:t>
      </w:r>
      <w:proofErr w:type="gramEnd"/>
      <w:r>
        <w:t xml:space="preserve"> while sustainable annual funding is estimated to be </w:t>
      </w:r>
      <w:r w:rsidRPr="00542093">
        <w:rPr>
          <w:highlight w:val="yellow"/>
        </w:rPr>
        <w:t>$</w:t>
      </w:r>
      <w:r w:rsidR="00542093" w:rsidRPr="00542093">
        <w:rPr>
          <w:highlight w:val="yellow"/>
        </w:rPr>
        <w:t>X.X</w:t>
      </w:r>
      <w:r>
        <w:t xml:space="preserve">M. </w:t>
      </w:r>
      <w:r w:rsidR="00730690">
        <w:t xml:space="preserve">This means that the </w:t>
      </w:r>
      <w:r w:rsidR="00A46BC5" w:rsidRPr="00A46BC5">
        <w:rPr>
          <w:highlight w:val="yellow"/>
        </w:rPr>
        <w:t>Local Government</w:t>
      </w:r>
      <w:r w:rsidR="00730690">
        <w:t xml:space="preserve"> will need to increase annual funding by </w:t>
      </w:r>
      <w:r w:rsidR="00730690" w:rsidRPr="00542093">
        <w:rPr>
          <w:highlight w:val="yellow"/>
        </w:rPr>
        <w:t>$</w:t>
      </w:r>
      <w:proofErr w:type="gramStart"/>
      <w:r w:rsidR="00542093" w:rsidRPr="00542093">
        <w:rPr>
          <w:highlight w:val="yellow"/>
        </w:rPr>
        <w:t>X.X</w:t>
      </w:r>
      <w:r w:rsidR="00730690">
        <w:t>M</w:t>
      </w:r>
      <w:proofErr w:type="gramEnd"/>
      <w:r w:rsidR="00730690">
        <w:t xml:space="preserve"> to halt the Accumulated Infrastructure Funding Gap growth.</w:t>
      </w:r>
      <w:r>
        <w:t xml:space="preserve"> </w:t>
      </w:r>
    </w:p>
    <w:p w14:paraId="3F439324" w14:textId="14BDDC15" w:rsidR="00B05D58" w:rsidRDefault="00B05D58" w:rsidP="00C50D5C">
      <w:r>
        <w:t>To achieve sustainable annual funding, the following measures are recommended:</w:t>
      </w:r>
    </w:p>
    <w:p w14:paraId="53F79CF6" w14:textId="65264B66" w:rsidR="008B335F" w:rsidRDefault="00954710" w:rsidP="00FF1841">
      <w:pPr>
        <w:ind w:left="284" w:right="284"/>
      </w:pPr>
      <w:r w:rsidRPr="00FF1841">
        <w:t xml:space="preserve">Recommendation </w:t>
      </w:r>
      <w:r w:rsidR="00042809" w:rsidRPr="00FF1841">
        <w:t>1a</w:t>
      </w:r>
      <w:r w:rsidR="0068781B" w:rsidRPr="00FF1841">
        <w:t xml:space="preserve"> – Immediately dedicate $</w:t>
      </w:r>
      <w:proofErr w:type="gramStart"/>
      <w:r w:rsidR="00C66726" w:rsidRPr="00C66726">
        <w:rPr>
          <w:highlight w:val="yellow"/>
        </w:rPr>
        <w:t>XXX,XXX</w:t>
      </w:r>
      <w:proofErr w:type="gramEnd"/>
      <w:r w:rsidR="0068781B" w:rsidRPr="00FF1841">
        <w:t xml:space="preserve"> of the </w:t>
      </w:r>
      <w:r w:rsidR="00C66726" w:rsidRPr="00C66726">
        <w:rPr>
          <w:highlight w:val="yellow"/>
        </w:rPr>
        <w:t>Local Government</w:t>
      </w:r>
      <w:r w:rsidR="0068781B" w:rsidRPr="00FF1841">
        <w:t>’s annual casino revenues toward infrastructure replacement</w:t>
      </w:r>
      <w:r w:rsidR="0068781B">
        <w:t xml:space="preserve">. </w:t>
      </w:r>
    </w:p>
    <w:p w14:paraId="071A4A5B" w14:textId="6A365C52" w:rsidR="00042809" w:rsidRDefault="0068781B" w:rsidP="00FF1841">
      <w:pPr>
        <w:ind w:left="284" w:right="284"/>
      </w:pPr>
      <w:r w:rsidRPr="00FF1841">
        <w:t xml:space="preserve">Recommendation </w:t>
      </w:r>
      <w:r w:rsidR="00042809" w:rsidRPr="00FF1841">
        <w:t>1b</w:t>
      </w:r>
      <w:r w:rsidR="00D469A1">
        <w:t xml:space="preserve"> </w:t>
      </w:r>
      <w:r w:rsidRPr="00FF1841">
        <w:t xml:space="preserve">– </w:t>
      </w:r>
      <w:r w:rsidR="007E0010" w:rsidRPr="00FF1841">
        <w:t xml:space="preserve">Implement </w:t>
      </w:r>
      <w:r w:rsidR="00C66726" w:rsidRPr="00C66726">
        <w:rPr>
          <w:highlight w:val="yellow"/>
        </w:rPr>
        <w:t>X</w:t>
      </w:r>
      <w:r w:rsidR="00730690">
        <w:t>-</w:t>
      </w:r>
      <w:r w:rsidR="008B335F" w:rsidRPr="00FF1841">
        <w:t xml:space="preserve">years of </w:t>
      </w:r>
      <w:r w:rsidR="00C66726" w:rsidRPr="00C66726">
        <w:rPr>
          <w:highlight w:val="yellow"/>
        </w:rPr>
        <w:t>X</w:t>
      </w:r>
      <w:r w:rsidR="008B335F" w:rsidRPr="00FF1841">
        <w:t>% Sewer User Fee increases (approximately $</w:t>
      </w:r>
      <w:r w:rsidR="00C66726" w:rsidRPr="00C66726">
        <w:rPr>
          <w:highlight w:val="yellow"/>
        </w:rPr>
        <w:t>XX</w:t>
      </w:r>
      <w:r w:rsidR="008B335F" w:rsidRPr="00FF1841">
        <w:t xml:space="preserve"> per average property per year</w:t>
      </w:r>
      <w:r w:rsidR="008B335F">
        <w:t xml:space="preserve">). </w:t>
      </w:r>
    </w:p>
    <w:p w14:paraId="432A5709" w14:textId="41A7F976" w:rsidR="00042809" w:rsidRDefault="005E5190" w:rsidP="00FF1841">
      <w:pPr>
        <w:ind w:left="284" w:right="284"/>
      </w:pPr>
      <w:r w:rsidRPr="00FF1841">
        <w:t xml:space="preserve">Recommendation </w:t>
      </w:r>
      <w:r w:rsidR="00042809" w:rsidRPr="00FF1841">
        <w:t xml:space="preserve">1c </w:t>
      </w:r>
      <w:r w:rsidRPr="00FF1841">
        <w:t xml:space="preserve">– </w:t>
      </w:r>
      <w:r w:rsidR="00D469A1">
        <w:t>I</w:t>
      </w:r>
      <w:r w:rsidRPr="00FF1841">
        <w:t xml:space="preserve">mplement </w:t>
      </w:r>
      <w:r w:rsidR="00C66726" w:rsidRPr="00C66726">
        <w:rPr>
          <w:highlight w:val="yellow"/>
        </w:rPr>
        <w:t>XX</w:t>
      </w:r>
      <w:r w:rsidR="00730690">
        <w:t>-</w:t>
      </w:r>
      <w:r w:rsidRPr="00FF1841">
        <w:t xml:space="preserve">years of </w:t>
      </w:r>
      <w:r w:rsidR="00C66726" w:rsidRPr="00C66726">
        <w:rPr>
          <w:highlight w:val="yellow"/>
        </w:rPr>
        <w:t>X</w:t>
      </w:r>
      <w:r w:rsidRPr="00FF1841">
        <w:t xml:space="preserve">% tax increases (approximately </w:t>
      </w:r>
      <w:r w:rsidR="00811D14" w:rsidRPr="00FF1841">
        <w:t>$</w:t>
      </w:r>
      <w:r w:rsidR="00C66726" w:rsidRPr="00C66726">
        <w:rPr>
          <w:highlight w:val="yellow"/>
        </w:rPr>
        <w:t>XX</w:t>
      </w:r>
      <w:r w:rsidR="00811D14" w:rsidRPr="00FF1841">
        <w:t xml:space="preserve"> per average residential property per year</w:t>
      </w:r>
      <w:r w:rsidR="00811D14">
        <w:t>).</w:t>
      </w:r>
    </w:p>
    <w:p w14:paraId="62AA0C3E" w14:textId="35001FCC" w:rsidR="00042809" w:rsidRDefault="00FF1841" w:rsidP="00FF1841">
      <w:pPr>
        <w:ind w:left="284" w:right="284"/>
      </w:pPr>
      <w:r w:rsidRPr="00FF1841">
        <w:t xml:space="preserve">Recommendation </w:t>
      </w:r>
      <w:r w:rsidR="00042809" w:rsidRPr="00FF1841">
        <w:t xml:space="preserve">1d </w:t>
      </w:r>
      <w:r w:rsidRPr="00FF1841">
        <w:t xml:space="preserve">– </w:t>
      </w:r>
      <w:r w:rsidR="00D469A1">
        <w:t>C</w:t>
      </w:r>
      <w:r w:rsidRPr="00FF1841">
        <w:t>onvert all debt servicing costs into annual infrastructure funding when debt expires.</w:t>
      </w:r>
      <w:r>
        <w:t xml:space="preserve"> </w:t>
      </w:r>
    </w:p>
    <w:p w14:paraId="60D0B28B" w14:textId="6F88739C" w:rsidR="00546535" w:rsidRDefault="00730690" w:rsidP="00546535">
      <w:pPr>
        <w:ind w:right="284"/>
      </w:pPr>
      <w:r>
        <w:t xml:space="preserve">If </w:t>
      </w:r>
      <w:r w:rsidR="00546535">
        <w:t xml:space="preserve">the </w:t>
      </w:r>
      <w:r w:rsidR="00C66726" w:rsidRPr="00C66726">
        <w:rPr>
          <w:highlight w:val="yellow"/>
        </w:rPr>
        <w:t>Local Governments</w:t>
      </w:r>
      <w:r w:rsidR="00546535">
        <w:t xml:space="preserve"> adopt</w:t>
      </w:r>
      <w:r>
        <w:t>s</w:t>
      </w:r>
      <w:r w:rsidR="00546535">
        <w:t xml:space="preserve"> these </w:t>
      </w:r>
      <w:proofErr w:type="gramStart"/>
      <w:r w:rsidR="00546535">
        <w:t>recommendations</w:t>
      </w:r>
      <w:proofErr w:type="gramEnd"/>
      <w:r w:rsidR="00546535">
        <w:t xml:space="preserve"> </w:t>
      </w:r>
      <w:r>
        <w:t xml:space="preserve">then it should be possible for </w:t>
      </w:r>
      <w:r w:rsidR="00546535">
        <w:t>annual sustainable funding</w:t>
      </w:r>
      <w:r>
        <w:t xml:space="preserve"> to </w:t>
      </w:r>
      <w:r w:rsidR="00546535">
        <w:t>be achieved by 20</w:t>
      </w:r>
      <w:r w:rsidR="001E6851" w:rsidRPr="001E6851">
        <w:rPr>
          <w:highlight w:val="yellow"/>
        </w:rPr>
        <w:t>XX</w:t>
      </w:r>
      <w:r w:rsidR="00546535">
        <w:t>.</w:t>
      </w:r>
      <w:r w:rsidR="00B83009">
        <w:rPr>
          <w:noProof/>
        </w:rPr>
        <w:drawing>
          <wp:inline distT="0" distB="0" distL="0" distR="0" wp14:anchorId="373CA958" wp14:editId="6B672878">
            <wp:extent cx="4584700" cy="21399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139950"/>
                    </a:xfrm>
                    <a:prstGeom prst="rect">
                      <a:avLst/>
                    </a:prstGeom>
                    <a:noFill/>
                  </pic:spPr>
                </pic:pic>
              </a:graphicData>
            </a:graphic>
          </wp:inline>
        </w:drawing>
      </w:r>
    </w:p>
    <w:p w14:paraId="0FEDB7C4" w14:textId="0883E50E" w:rsidR="00546535" w:rsidRDefault="00A175CC" w:rsidP="00A175CC">
      <w:pPr>
        <w:pStyle w:val="Caption"/>
        <w:spacing w:after="0"/>
      </w:pPr>
      <w:bookmarkStart w:id="42" w:name="_Toc174545166"/>
      <w:r>
        <w:t xml:space="preserve">Figure </w:t>
      </w:r>
      <w:r>
        <w:fldChar w:fldCharType="begin"/>
      </w:r>
      <w:r>
        <w:instrText xml:space="preserve"> SEQ Figure \* ARABIC </w:instrText>
      </w:r>
      <w:r>
        <w:fldChar w:fldCharType="separate"/>
      </w:r>
      <w:r w:rsidR="001C116D">
        <w:rPr>
          <w:noProof/>
        </w:rPr>
        <w:t>6</w:t>
      </w:r>
      <w:r>
        <w:rPr>
          <w:noProof/>
        </w:rPr>
        <w:fldChar w:fldCharType="end"/>
      </w:r>
      <w:r>
        <w:t>: Forecasted Annual Sustainable Funding Progress</w:t>
      </w:r>
      <w:bookmarkEnd w:id="42"/>
    </w:p>
    <w:p w14:paraId="42FABC76" w14:textId="03B91B3A" w:rsidR="00546535" w:rsidRDefault="00546535" w:rsidP="00E040EC">
      <w:pPr>
        <w:spacing w:after="0"/>
        <w:ind w:right="284"/>
      </w:pPr>
    </w:p>
    <w:p w14:paraId="6AA6F163" w14:textId="2988096F" w:rsidR="00E040EC" w:rsidRDefault="00E040EC" w:rsidP="00E040EC">
      <w:pPr>
        <w:pStyle w:val="Caption"/>
        <w:keepNext/>
        <w:spacing w:after="0"/>
      </w:pPr>
      <w:bookmarkStart w:id="43" w:name="_Toc174545131"/>
      <w:r>
        <w:t xml:space="preserve">Table </w:t>
      </w:r>
      <w:r>
        <w:fldChar w:fldCharType="begin"/>
      </w:r>
      <w:r>
        <w:instrText xml:space="preserve"> SEQ Table \* ARABIC </w:instrText>
      </w:r>
      <w:r>
        <w:fldChar w:fldCharType="separate"/>
      </w:r>
      <w:r w:rsidR="00120D09">
        <w:rPr>
          <w:noProof/>
        </w:rPr>
        <w:t>9</w:t>
      </w:r>
      <w:r>
        <w:rPr>
          <w:noProof/>
        </w:rPr>
        <w:fldChar w:fldCharType="end"/>
      </w:r>
      <w:r>
        <w:t>: Forecasted Annual Sustainable Funding Progress</w:t>
      </w:r>
      <w:bookmarkEnd w:id="43"/>
    </w:p>
    <w:tbl>
      <w:tblPr>
        <w:tblStyle w:val="TableGrid"/>
        <w:tblW w:w="8884" w:type="dxa"/>
        <w:tblLayout w:type="fixed"/>
        <w:tblCellMar>
          <w:left w:w="0" w:type="dxa"/>
          <w:right w:w="0" w:type="dxa"/>
        </w:tblCellMar>
        <w:tblLook w:val="04A0" w:firstRow="1" w:lastRow="0" w:firstColumn="1" w:lastColumn="0" w:noHBand="0" w:noVBand="1"/>
      </w:tblPr>
      <w:tblGrid>
        <w:gridCol w:w="709"/>
        <w:gridCol w:w="765"/>
        <w:gridCol w:w="737"/>
        <w:gridCol w:w="737"/>
        <w:gridCol w:w="737"/>
        <w:gridCol w:w="737"/>
        <w:gridCol w:w="737"/>
        <w:gridCol w:w="737"/>
        <w:gridCol w:w="737"/>
        <w:gridCol w:w="737"/>
        <w:gridCol w:w="737"/>
        <w:gridCol w:w="777"/>
      </w:tblGrid>
      <w:tr w:rsidR="00E040EC" w14:paraId="1DB4A027" w14:textId="5956A1BC" w:rsidTr="00E040EC">
        <w:tc>
          <w:tcPr>
            <w:tcW w:w="709" w:type="dxa"/>
            <w:tcMar>
              <w:left w:w="28" w:type="dxa"/>
              <w:right w:w="28" w:type="dxa"/>
            </w:tcMar>
          </w:tcPr>
          <w:p w14:paraId="64CF8E52" w14:textId="43B61F33" w:rsidR="00E040EC" w:rsidRPr="00A175CC" w:rsidRDefault="00E040EC" w:rsidP="00E040EC">
            <w:pPr>
              <w:ind w:right="284"/>
              <w:jc w:val="center"/>
              <w:rPr>
                <w:sz w:val="18"/>
                <w:szCs w:val="18"/>
              </w:rPr>
            </w:pPr>
            <w:r w:rsidRPr="00A175CC">
              <w:rPr>
                <w:sz w:val="18"/>
                <w:szCs w:val="18"/>
              </w:rPr>
              <w:t>2022</w:t>
            </w:r>
          </w:p>
        </w:tc>
        <w:tc>
          <w:tcPr>
            <w:tcW w:w="765" w:type="dxa"/>
            <w:tcMar>
              <w:left w:w="28" w:type="dxa"/>
              <w:right w:w="28" w:type="dxa"/>
            </w:tcMar>
          </w:tcPr>
          <w:p w14:paraId="0993BA3B" w14:textId="77DCF4D0" w:rsidR="00E040EC" w:rsidRPr="00A175CC" w:rsidRDefault="00E040EC" w:rsidP="00E040EC">
            <w:pPr>
              <w:ind w:right="284"/>
              <w:jc w:val="center"/>
              <w:rPr>
                <w:sz w:val="18"/>
                <w:szCs w:val="18"/>
              </w:rPr>
            </w:pPr>
            <w:r w:rsidRPr="00A175CC">
              <w:rPr>
                <w:sz w:val="18"/>
                <w:szCs w:val="18"/>
              </w:rPr>
              <w:t>2023</w:t>
            </w:r>
          </w:p>
        </w:tc>
        <w:tc>
          <w:tcPr>
            <w:tcW w:w="737" w:type="dxa"/>
            <w:tcMar>
              <w:left w:w="28" w:type="dxa"/>
              <w:right w:w="28" w:type="dxa"/>
            </w:tcMar>
          </w:tcPr>
          <w:p w14:paraId="035C2621" w14:textId="0D17C413" w:rsidR="00E040EC" w:rsidRPr="00A175CC" w:rsidRDefault="00E040EC" w:rsidP="00E040EC">
            <w:pPr>
              <w:ind w:right="284"/>
              <w:jc w:val="center"/>
              <w:rPr>
                <w:sz w:val="18"/>
                <w:szCs w:val="18"/>
              </w:rPr>
            </w:pPr>
            <w:r w:rsidRPr="00A175CC">
              <w:rPr>
                <w:sz w:val="18"/>
                <w:szCs w:val="18"/>
              </w:rPr>
              <w:t>2024</w:t>
            </w:r>
          </w:p>
        </w:tc>
        <w:tc>
          <w:tcPr>
            <w:tcW w:w="737" w:type="dxa"/>
            <w:tcMar>
              <w:left w:w="28" w:type="dxa"/>
              <w:right w:w="28" w:type="dxa"/>
            </w:tcMar>
          </w:tcPr>
          <w:p w14:paraId="012F786A" w14:textId="591CEAC4" w:rsidR="00E040EC" w:rsidRPr="00A175CC" w:rsidRDefault="00E040EC" w:rsidP="00E040EC">
            <w:pPr>
              <w:ind w:right="284"/>
              <w:jc w:val="center"/>
              <w:rPr>
                <w:sz w:val="18"/>
                <w:szCs w:val="18"/>
              </w:rPr>
            </w:pPr>
            <w:r w:rsidRPr="00A175CC">
              <w:rPr>
                <w:sz w:val="18"/>
                <w:szCs w:val="18"/>
              </w:rPr>
              <w:t>2025</w:t>
            </w:r>
          </w:p>
        </w:tc>
        <w:tc>
          <w:tcPr>
            <w:tcW w:w="737" w:type="dxa"/>
            <w:tcMar>
              <w:left w:w="28" w:type="dxa"/>
              <w:right w:w="28" w:type="dxa"/>
            </w:tcMar>
          </w:tcPr>
          <w:p w14:paraId="152B255F" w14:textId="24F2745E" w:rsidR="00E040EC" w:rsidRPr="00A175CC" w:rsidRDefault="00E040EC" w:rsidP="00E040EC">
            <w:pPr>
              <w:ind w:right="284"/>
              <w:jc w:val="center"/>
              <w:rPr>
                <w:sz w:val="18"/>
                <w:szCs w:val="18"/>
              </w:rPr>
            </w:pPr>
            <w:r w:rsidRPr="00A175CC">
              <w:rPr>
                <w:sz w:val="18"/>
                <w:szCs w:val="18"/>
              </w:rPr>
              <w:t>2026</w:t>
            </w:r>
          </w:p>
        </w:tc>
        <w:tc>
          <w:tcPr>
            <w:tcW w:w="737" w:type="dxa"/>
            <w:tcMar>
              <w:left w:w="28" w:type="dxa"/>
              <w:right w:w="28" w:type="dxa"/>
            </w:tcMar>
          </w:tcPr>
          <w:p w14:paraId="33455D18" w14:textId="20D786B2" w:rsidR="00E040EC" w:rsidRPr="00A175CC" w:rsidRDefault="00E040EC" w:rsidP="00E040EC">
            <w:pPr>
              <w:ind w:right="284"/>
              <w:jc w:val="center"/>
              <w:rPr>
                <w:sz w:val="18"/>
                <w:szCs w:val="18"/>
              </w:rPr>
            </w:pPr>
            <w:r w:rsidRPr="00A175CC">
              <w:rPr>
                <w:sz w:val="18"/>
                <w:szCs w:val="18"/>
              </w:rPr>
              <w:t>2027</w:t>
            </w:r>
          </w:p>
        </w:tc>
        <w:tc>
          <w:tcPr>
            <w:tcW w:w="737" w:type="dxa"/>
            <w:tcMar>
              <w:left w:w="28" w:type="dxa"/>
              <w:right w:w="28" w:type="dxa"/>
            </w:tcMar>
          </w:tcPr>
          <w:p w14:paraId="07112DD0" w14:textId="686BDA48" w:rsidR="00E040EC" w:rsidRPr="00A175CC" w:rsidRDefault="00E040EC" w:rsidP="00E040EC">
            <w:pPr>
              <w:ind w:right="284"/>
              <w:jc w:val="center"/>
              <w:rPr>
                <w:sz w:val="18"/>
                <w:szCs w:val="18"/>
              </w:rPr>
            </w:pPr>
            <w:r w:rsidRPr="00A175CC">
              <w:rPr>
                <w:sz w:val="18"/>
                <w:szCs w:val="18"/>
              </w:rPr>
              <w:t>2028</w:t>
            </w:r>
          </w:p>
        </w:tc>
        <w:tc>
          <w:tcPr>
            <w:tcW w:w="737" w:type="dxa"/>
            <w:tcMar>
              <w:left w:w="28" w:type="dxa"/>
              <w:right w:w="28" w:type="dxa"/>
            </w:tcMar>
          </w:tcPr>
          <w:p w14:paraId="3917365A" w14:textId="3E2E3E10" w:rsidR="00E040EC" w:rsidRPr="00A175CC" w:rsidRDefault="00E040EC" w:rsidP="00E040EC">
            <w:pPr>
              <w:ind w:right="284"/>
              <w:jc w:val="center"/>
              <w:rPr>
                <w:sz w:val="18"/>
                <w:szCs w:val="18"/>
              </w:rPr>
            </w:pPr>
            <w:r w:rsidRPr="00A175CC">
              <w:rPr>
                <w:sz w:val="18"/>
                <w:szCs w:val="18"/>
              </w:rPr>
              <w:t>2029</w:t>
            </w:r>
          </w:p>
        </w:tc>
        <w:tc>
          <w:tcPr>
            <w:tcW w:w="737" w:type="dxa"/>
            <w:tcMar>
              <w:left w:w="28" w:type="dxa"/>
              <w:right w:w="28" w:type="dxa"/>
            </w:tcMar>
          </w:tcPr>
          <w:p w14:paraId="4A8CFC37" w14:textId="0882CE30" w:rsidR="00E040EC" w:rsidRPr="00A175CC" w:rsidRDefault="00E040EC" w:rsidP="00E040EC">
            <w:pPr>
              <w:ind w:right="284"/>
              <w:jc w:val="center"/>
              <w:rPr>
                <w:sz w:val="18"/>
                <w:szCs w:val="18"/>
              </w:rPr>
            </w:pPr>
            <w:r w:rsidRPr="00A175CC">
              <w:rPr>
                <w:sz w:val="18"/>
                <w:szCs w:val="18"/>
              </w:rPr>
              <w:t>2030</w:t>
            </w:r>
          </w:p>
        </w:tc>
        <w:tc>
          <w:tcPr>
            <w:tcW w:w="737" w:type="dxa"/>
            <w:tcMar>
              <w:left w:w="28" w:type="dxa"/>
              <w:right w:w="28" w:type="dxa"/>
            </w:tcMar>
          </w:tcPr>
          <w:p w14:paraId="47A591A6" w14:textId="561209E2" w:rsidR="00E040EC" w:rsidRPr="00A175CC" w:rsidRDefault="00E040EC" w:rsidP="00E040EC">
            <w:pPr>
              <w:ind w:right="284"/>
              <w:jc w:val="center"/>
              <w:rPr>
                <w:sz w:val="18"/>
                <w:szCs w:val="18"/>
              </w:rPr>
            </w:pPr>
            <w:r w:rsidRPr="00A175CC">
              <w:rPr>
                <w:sz w:val="18"/>
                <w:szCs w:val="18"/>
              </w:rPr>
              <w:t>2031</w:t>
            </w:r>
          </w:p>
        </w:tc>
        <w:tc>
          <w:tcPr>
            <w:tcW w:w="737" w:type="dxa"/>
            <w:tcMar>
              <w:left w:w="28" w:type="dxa"/>
              <w:right w:w="28" w:type="dxa"/>
            </w:tcMar>
          </w:tcPr>
          <w:p w14:paraId="3CB768B3" w14:textId="2C1D7A6F" w:rsidR="00E040EC" w:rsidRPr="00A175CC" w:rsidRDefault="00E040EC" w:rsidP="00E040EC">
            <w:pPr>
              <w:ind w:right="284"/>
              <w:jc w:val="center"/>
              <w:rPr>
                <w:sz w:val="18"/>
                <w:szCs w:val="18"/>
              </w:rPr>
            </w:pPr>
            <w:r>
              <w:rPr>
                <w:sz w:val="18"/>
                <w:szCs w:val="18"/>
              </w:rPr>
              <w:t>2032</w:t>
            </w:r>
          </w:p>
        </w:tc>
        <w:tc>
          <w:tcPr>
            <w:tcW w:w="777" w:type="dxa"/>
            <w:tcMar>
              <w:left w:w="28" w:type="dxa"/>
              <w:right w:w="28" w:type="dxa"/>
            </w:tcMar>
          </w:tcPr>
          <w:p w14:paraId="6B87859B" w14:textId="46B280D4" w:rsidR="00E040EC" w:rsidRPr="00A175CC" w:rsidRDefault="00E040EC" w:rsidP="00E040EC">
            <w:pPr>
              <w:ind w:right="284"/>
              <w:jc w:val="center"/>
              <w:rPr>
                <w:sz w:val="18"/>
                <w:szCs w:val="18"/>
              </w:rPr>
            </w:pPr>
            <w:r>
              <w:rPr>
                <w:sz w:val="18"/>
                <w:szCs w:val="18"/>
              </w:rPr>
              <w:t>2033</w:t>
            </w:r>
          </w:p>
        </w:tc>
      </w:tr>
      <w:tr w:rsidR="00E040EC" w14:paraId="361D2628" w14:textId="491D831E" w:rsidTr="00E040EC">
        <w:tc>
          <w:tcPr>
            <w:tcW w:w="709" w:type="dxa"/>
            <w:tcMar>
              <w:left w:w="28" w:type="dxa"/>
              <w:right w:w="28" w:type="dxa"/>
            </w:tcMar>
          </w:tcPr>
          <w:p w14:paraId="3DCEF21D" w14:textId="7C17BDF5" w:rsidR="00E040EC" w:rsidRPr="00E040EC" w:rsidRDefault="00E040EC" w:rsidP="00E040EC">
            <w:pPr>
              <w:ind w:right="284"/>
              <w:jc w:val="center"/>
              <w:rPr>
                <w:sz w:val="18"/>
                <w:szCs w:val="18"/>
              </w:rPr>
            </w:pPr>
            <w:r w:rsidRPr="00E040EC">
              <w:rPr>
                <w:sz w:val="18"/>
                <w:szCs w:val="18"/>
              </w:rPr>
              <w:t>45%</w:t>
            </w:r>
          </w:p>
        </w:tc>
        <w:tc>
          <w:tcPr>
            <w:tcW w:w="765" w:type="dxa"/>
            <w:tcMar>
              <w:left w:w="28" w:type="dxa"/>
              <w:right w:w="28" w:type="dxa"/>
            </w:tcMar>
          </w:tcPr>
          <w:p w14:paraId="472B24C4" w14:textId="78BFF08E" w:rsidR="00E040EC" w:rsidRPr="00E040EC" w:rsidRDefault="00E040EC" w:rsidP="00E040EC">
            <w:pPr>
              <w:ind w:right="284"/>
              <w:jc w:val="center"/>
              <w:rPr>
                <w:sz w:val="18"/>
                <w:szCs w:val="18"/>
              </w:rPr>
            </w:pPr>
            <w:r>
              <w:rPr>
                <w:sz w:val="18"/>
                <w:szCs w:val="18"/>
              </w:rPr>
              <w:t>61%</w:t>
            </w:r>
          </w:p>
        </w:tc>
        <w:tc>
          <w:tcPr>
            <w:tcW w:w="737" w:type="dxa"/>
            <w:tcMar>
              <w:left w:w="28" w:type="dxa"/>
              <w:right w:w="28" w:type="dxa"/>
            </w:tcMar>
          </w:tcPr>
          <w:p w14:paraId="5D2E5210" w14:textId="748EACC1" w:rsidR="00E040EC" w:rsidRPr="00E040EC" w:rsidRDefault="00E040EC" w:rsidP="00E040EC">
            <w:pPr>
              <w:ind w:right="284"/>
              <w:jc w:val="center"/>
              <w:rPr>
                <w:sz w:val="18"/>
                <w:szCs w:val="18"/>
              </w:rPr>
            </w:pPr>
            <w:r>
              <w:rPr>
                <w:sz w:val="18"/>
                <w:szCs w:val="18"/>
              </w:rPr>
              <w:t>65%</w:t>
            </w:r>
          </w:p>
        </w:tc>
        <w:tc>
          <w:tcPr>
            <w:tcW w:w="737" w:type="dxa"/>
            <w:tcMar>
              <w:left w:w="28" w:type="dxa"/>
              <w:right w:w="28" w:type="dxa"/>
            </w:tcMar>
          </w:tcPr>
          <w:p w14:paraId="550F0801" w14:textId="1B7BBDFD" w:rsidR="00E040EC" w:rsidRPr="00E040EC" w:rsidRDefault="00E040EC" w:rsidP="00E040EC">
            <w:pPr>
              <w:ind w:right="284"/>
              <w:jc w:val="center"/>
              <w:rPr>
                <w:sz w:val="18"/>
                <w:szCs w:val="18"/>
              </w:rPr>
            </w:pPr>
            <w:r>
              <w:rPr>
                <w:sz w:val="18"/>
                <w:szCs w:val="18"/>
              </w:rPr>
              <w:t>70%</w:t>
            </w:r>
          </w:p>
        </w:tc>
        <w:tc>
          <w:tcPr>
            <w:tcW w:w="737" w:type="dxa"/>
            <w:tcMar>
              <w:left w:w="28" w:type="dxa"/>
              <w:right w:w="28" w:type="dxa"/>
            </w:tcMar>
          </w:tcPr>
          <w:p w14:paraId="3CB2E02F" w14:textId="25440126" w:rsidR="00E040EC" w:rsidRPr="00E040EC" w:rsidRDefault="00E040EC" w:rsidP="00E040EC">
            <w:pPr>
              <w:ind w:right="284"/>
              <w:jc w:val="center"/>
              <w:rPr>
                <w:sz w:val="18"/>
                <w:szCs w:val="18"/>
              </w:rPr>
            </w:pPr>
            <w:r>
              <w:rPr>
                <w:sz w:val="18"/>
                <w:szCs w:val="18"/>
              </w:rPr>
              <w:t>76%</w:t>
            </w:r>
          </w:p>
        </w:tc>
        <w:tc>
          <w:tcPr>
            <w:tcW w:w="737" w:type="dxa"/>
            <w:tcMar>
              <w:left w:w="28" w:type="dxa"/>
              <w:right w:w="28" w:type="dxa"/>
            </w:tcMar>
          </w:tcPr>
          <w:p w14:paraId="354F5267" w14:textId="1BAD7BE9" w:rsidR="00E040EC" w:rsidRPr="00E040EC" w:rsidRDefault="00E040EC" w:rsidP="00E040EC">
            <w:pPr>
              <w:ind w:right="284"/>
              <w:jc w:val="center"/>
              <w:rPr>
                <w:sz w:val="18"/>
                <w:szCs w:val="18"/>
              </w:rPr>
            </w:pPr>
            <w:r>
              <w:rPr>
                <w:sz w:val="18"/>
                <w:szCs w:val="18"/>
              </w:rPr>
              <w:t>81%</w:t>
            </w:r>
          </w:p>
        </w:tc>
        <w:tc>
          <w:tcPr>
            <w:tcW w:w="737" w:type="dxa"/>
            <w:tcMar>
              <w:left w:w="28" w:type="dxa"/>
              <w:right w:w="28" w:type="dxa"/>
            </w:tcMar>
          </w:tcPr>
          <w:p w14:paraId="3F18FF67" w14:textId="04F10EAC" w:rsidR="00E040EC" w:rsidRPr="00E040EC" w:rsidRDefault="00E040EC" w:rsidP="00E040EC">
            <w:pPr>
              <w:ind w:right="284"/>
              <w:jc w:val="center"/>
              <w:rPr>
                <w:sz w:val="18"/>
                <w:szCs w:val="18"/>
              </w:rPr>
            </w:pPr>
            <w:r>
              <w:rPr>
                <w:sz w:val="18"/>
                <w:szCs w:val="18"/>
              </w:rPr>
              <w:t>84%</w:t>
            </w:r>
          </w:p>
        </w:tc>
        <w:tc>
          <w:tcPr>
            <w:tcW w:w="737" w:type="dxa"/>
            <w:tcMar>
              <w:left w:w="28" w:type="dxa"/>
              <w:right w:w="28" w:type="dxa"/>
            </w:tcMar>
          </w:tcPr>
          <w:p w14:paraId="3D0ADEEC" w14:textId="51826D3C" w:rsidR="00E040EC" w:rsidRPr="00E040EC" w:rsidRDefault="00E040EC" w:rsidP="00E040EC">
            <w:pPr>
              <w:ind w:right="284"/>
              <w:jc w:val="center"/>
              <w:rPr>
                <w:sz w:val="18"/>
                <w:szCs w:val="18"/>
              </w:rPr>
            </w:pPr>
            <w:r>
              <w:rPr>
                <w:sz w:val="18"/>
                <w:szCs w:val="18"/>
              </w:rPr>
              <w:t>86%</w:t>
            </w:r>
          </w:p>
        </w:tc>
        <w:tc>
          <w:tcPr>
            <w:tcW w:w="737" w:type="dxa"/>
            <w:tcMar>
              <w:left w:w="28" w:type="dxa"/>
              <w:right w:w="28" w:type="dxa"/>
            </w:tcMar>
          </w:tcPr>
          <w:p w14:paraId="6516C8AB" w14:textId="640253CC" w:rsidR="00E040EC" w:rsidRPr="00E040EC" w:rsidRDefault="00E040EC" w:rsidP="00E040EC">
            <w:pPr>
              <w:ind w:right="284"/>
              <w:jc w:val="center"/>
              <w:rPr>
                <w:sz w:val="18"/>
                <w:szCs w:val="18"/>
              </w:rPr>
            </w:pPr>
            <w:r>
              <w:rPr>
                <w:sz w:val="18"/>
                <w:szCs w:val="18"/>
              </w:rPr>
              <w:t>89%</w:t>
            </w:r>
          </w:p>
        </w:tc>
        <w:tc>
          <w:tcPr>
            <w:tcW w:w="737" w:type="dxa"/>
            <w:tcMar>
              <w:left w:w="28" w:type="dxa"/>
              <w:right w:w="28" w:type="dxa"/>
            </w:tcMar>
          </w:tcPr>
          <w:p w14:paraId="3F34F3AE" w14:textId="31039A25" w:rsidR="00E040EC" w:rsidRPr="00E040EC" w:rsidRDefault="00E040EC" w:rsidP="00E040EC">
            <w:pPr>
              <w:ind w:right="284"/>
              <w:jc w:val="center"/>
              <w:rPr>
                <w:sz w:val="18"/>
                <w:szCs w:val="18"/>
              </w:rPr>
            </w:pPr>
            <w:r>
              <w:rPr>
                <w:sz w:val="18"/>
                <w:szCs w:val="18"/>
              </w:rPr>
              <w:t>92%</w:t>
            </w:r>
          </w:p>
        </w:tc>
        <w:tc>
          <w:tcPr>
            <w:tcW w:w="737" w:type="dxa"/>
            <w:tcMar>
              <w:left w:w="28" w:type="dxa"/>
              <w:right w:w="28" w:type="dxa"/>
            </w:tcMar>
          </w:tcPr>
          <w:p w14:paraId="046762AD" w14:textId="0B5493EB" w:rsidR="00E040EC" w:rsidRPr="00E040EC" w:rsidRDefault="00E040EC" w:rsidP="00E040EC">
            <w:pPr>
              <w:ind w:right="284"/>
              <w:jc w:val="center"/>
              <w:rPr>
                <w:sz w:val="18"/>
                <w:szCs w:val="18"/>
              </w:rPr>
            </w:pPr>
            <w:r>
              <w:rPr>
                <w:sz w:val="18"/>
                <w:szCs w:val="18"/>
              </w:rPr>
              <w:t>96%</w:t>
            </w:r>
          </w:p>
        </w:tc>
        <w:tc>
          <w:tcPr>
            <w:tcW w:w="777" w:type="dxa"/>
            <w:tcMar>
              <w:left w:w="28" w:type="dxa"/>
              <w:right w:w="28" w:type="dxa"/>
            </w:tcMar>
          </w:tcPr>
          <w:p w14:paraId="0C3C00D3" w14:textId="55499729" w:rsidR="00E040EC" w:rsidRPr="00E040EC" w:rsidRDefault="00E040EC" w:rsidP="00E040EC">
            <w:pPr>
              <w:ind w:right="284"/>
              <w:jc w:val="center"/>
              <w:rPr>
                <w:sz w:val="18"/>
                <w:szCs w:val="18"/>
              </w:rPr>
            </w:pPr>
            <w:r>
              <w:rPr>
                <w:sz w:val="18"/>
                <w:szCs w:val="18"/>
              </w:rPr>
              <w:t>100%</w:t>
            </w:r>
          </w:p>
        </w:tc>
      </w:tr>
    </w:tbl>
    <w:p w14:paraId="5E582B6B" w14:textId="77777777" w:rsidR="00546535" w:rsidRDefault="00546535" w:rsidP="00FF1841">
      <w:pPr>
        <w:ind w:left="284" w:right="284"/>
      </w:pPr>
    </w:p>
    <w:p w14:paraId="235CAD38" w14:textId="018EF032" w:rsidR="001A1CEE" w:rsidRDefault="004631D4" w:rsidP="009B4122">
      <w:pPr>
        <w:shd w:val="clear" w:color="auto" w:fill="D5DCE4" w:themeFill="text2" w:themeFillTint="33"/>
        <w:spacing w:after="0"/>
      </w:pPr>
      <w:r w:rsidRPr="009B4122">
        <w:rPr>
          <w:b/>
        </w:rPr>
        <w:lastRenderedPageBreak/>
        <w:t xml:space="preserve">Funding Recommendation </w:t>
      </w:r>
      <w:r w:rsidR="00CB2509" w:rsidRPr="001C4364">
        <w:rPr>
          <w:b/>
          <w:bCs/>
        </w:rPr>
        <w:t>Two</w:t>
      </w:r>
      <w:r w:rsidR="00CB2509">
        <w:rPr>
          <w:b/>
          <w:bCs/>
        </w:rPr>
        <w:t xml:space="preserve"> -</w:t>
      </w:r>
      <w:r w:rsidR="00CB2509" w:rsidRPr="009B4122">
        <w:rPr>
          <w:b/>
        </w:rPr>
        <w:t xml:space="preserve"> </w:t>
      </w:r>
      <w:r w:rsidRPr="009B4122">
        <w:rPr>
          <w:b/>
        </w:rPr>
        <w:t>Establish Dedicated Funding Streams for Major Asset Classes</w:t>
      </w:r>
    </w:p>
    <w:p w14:paraId="29BFAB79" w14:textId="3CA72F3C" w:rsidR="00FF6898" w:rsidRDefault="00FF6898" w:rsidP="009B4122">
      <w:pPr>
        <w:shd w:val="clear" w:color="auto" w:fill="FFFFFF" w:themeFill="background1"/>
      </w:pPr>
      <w:r>
        <w:t>Establishing dedicated reserve transfers and/or reserve fund</w:t>
      </w:r>
      <w:r w:rsidR="00CB2509">
        <w:t>s</w:t>
      </w:r>
      <w:r>
        <w:t xml:space="preserve"> for individual asset class</w:t>
      </w:r>
      <w:r w:rsidR="00CB2509">
        <w:t>es</w:t>
      </w:r>
      <w:r>
        <w:t xml:space="preserve"> will allow the </w:t>
      </w:r>
      <w:r w:rsidR="001E6851" w:rsidRPr="001E6851">
        <w:rPr>
          <w:highlight w:val="yellow"/>
        </w:rPr>
        <w:t>Local Government</w:t>
      </w:r>
      <w:r>
        <w:t xml:space="preserve"> to manage risk and take part in capital service level decisions. For instance, Council can establish sustainable funding sources for asset classes that are in replacement sooner than other asset classes. </w:t>
      </w:r>
    </w:p>
    <w:p w14:paraId="68B40BF9" w14:textId="40E4358F" w:rsidR="00C50D5C" w:rsidRPr="00DD008A" w:rsidRDefault="0018231B" w:rsidP="00C50D5C">
      <w:pPr>
        <w:pStyle w:val="Heading2"/>
        <w:rPr>
          <w:color w:val="808080" w:themeColor="background1" w:themeShade="80"/>
        </w:rPr>
      </w:pPr>
      <w:bookmarkStart w:id="44" w:name="_Toc174545202"/>
      <w:r>
        <w:rPr>
          <w:color w:val="808080" w:themeColor="background1" w:themeShade="80"/>
        </w:rPr>
        <w:t>Policy</w:t>
      </w:r>
      <w:r w:rsidR="009D4FDB">
        <w:rPr>
          <w:color w:val="808080" w:themeColor="background1" w:themeShade="80"/>
        </w:rPr>
        <w:t xml:space="preserve"> Recommendations</w:t>
      </w:r>
      <w:bookmarkEnd w:id="44"/>
    </w:p>
    <w:p w14:paraId="5E3C3582" w14:textId="51AC13A1" w:rsidR="00C50D5C" w:rsidRDefault="00C50D5C" w:rsidP="00C53506">
      <w:pPr>
        <w:spacing w:after="0"/>
      </w:pPr>
    </w:p>
    <w:p w14:paraId="5179DCE8" w14:textId="42534095" w:rsidR="00DC61FF" w:rsidRDefault="00CB2509" w:rsidP="00C50D5C">
      <w:r>
        <w:t xml:space="preserve">An Asset Management (AM) Policy is an important tool to support the </w:t>
      </w:r>
      <w:r w:rsidR="001E6851" w:rsidRPr="001E6851">
        <w:rPr>
          <w:highlight w:val="yellow"/>
        </w:rPr>
        <w:t>Local Government</w:t>
      </w:r>
      <w:r>
        <w:t xml:space="preserve">’s vision for sustainable service delivery. </w:t>
      </w:r>
      <w:r w:rsidR="002C5DB6">
        <w:t xml:space="preserve">While the </w:t>
      </w:r>
      <w:r w:rsidR="001E6851" w:rsidRPr="001E6851">
        <w:rPr>
          <w:highlight w:val="yellow"/>
        </w:rPr>
        <w:t>Local Government</w:t>
      </w:r>
      <w:r w:rsidR="002C5DB6">
        <w:t xml:space="preserve"> has not developed a comprehensive AM Policy, asset management practices can still be integrated </w:t>
      </w:r>
      <w:r w:rsidR="001A1CEE">
        <w:t>in</w:t>
      </w:r>
      <w:r w:rsidR="002C5DB6">
        <w:t xml:space="preserve">to various other policies and operations. </w:t>
      </w:r>
    </w:p>
    <w:p w14:paraId="0AC6F8E5" w14:textId="24782496" w:rsidR="002C5DB6" w:rsidRPr="00CF59F3" w:rsidRDefault="00632169" w:rsidP="00CF59F3">
      <w:pPr>
        <w:pStyle w:val="Heading3"/>
        <w:spacing w:before="0"/>
        <w:rPr>
          <w:color w:val="808080" w:themeColor="background1" w:themeShade="80"/>
        </w:rPr>
      </w:pPr>
      <w:bookmarkStart w:id="45" w:name="_Toc174545203"/>
      <w:r w:rsidRPr="00CF59F3">
        <w:rPr>
          <w:color w:val="808080" w:themeColor="background1" w:themeShade="80"/>
        </w:rPr>
        <w:t>Life-cy</w:t>
      </w:r>
      <w:r w:rsidR="00CF59F3">
        <w:rPr>
          <w:color w:val="808080" w:themeColor="background1" w:themeShade="80"/>
        </w:rPr>
        <w:t>cle Costing Policy Recommendations</w:t>
      </w:r>
      <w:bookmarkEnd w:id="45"/>
    </w:p>
    <w:p w14:paraId="5BC9FF45" w14:textId="7BA0399B" w:rsidR="002C5DB6" w:rsidRDefault="002C5DB6" w:rsidP="00C50D5C">
      <w:r>
        <w:t xml:space="preserve">Council should be </w:t>
      </w:r>
      <w:r w:rsidR="00632169">
        <w:t xml:space="preserve">provided with full life-cycle information when making decisions related to </w:t>
      </w:r>
      <w:r w:rsidR="001E6851" w:rsidRPr="001E6851">
        <w:rPr>
          <w:highlight w:val="yellow"/>
        </w:rPr>
        <w:t>Local Government</w:t>
      </w:r>
      <w:r w:rsidR="00632169">
        <w:t xml:space="preserve"> infrastructure. </w:t>
      </w:r>
    </w:p>
    <w:p w14:paraId="718816C0" w14:textId="2212F26A" w:rsidR="00632169" w:rsidRPr="009B4122" w:rsidRDefault="00632169" w:rsidP="009B4122">
      <w:pPr>
        <w:shd w:val="clear" w:color="auto" w:fill="D5DCE4" w:themeFill="text2" w:themeFillTint="33"/>
        <w:spacing w:after="0"/>
        <w:rPr>
          <w:b/>
        </w:rPr>
      </w:pPr>
      <w:r w:rsidRPr="009B4122">
        <w:rPr>
          <w:b/>
        </w:rPr>
        <w:t xml:space="preserve">Policy Recommendation </w:t>
      </w:r>
      <w:r w:rsidR="001A1CEE" w:rsidRPr="001C4364">
        <w:rPr>
          <w:b/>
          <w:bCs/>
        </w:rPr>
        <w:t>One</w:t>
      </w:r>
      <w:r w:rsidR="001A1CEE" w:rsidRPr="009B4122">
        <w:rPr>
          <w:b/>
        </w:rPr>
        <w:t xml:space="preserve"> </w:t>
      </w:r>
      <w:r w:rsidRPr="009B4122">
        <w:rPr>
          <w:b/>
        </w:rPr>
        <w:t xml:space="preserve">– Integrate </w:t>
      </w:r>
      <w:r w:rsidRPr="001C4364">
        <w:rPr>
          <w:b/>
          <w:bCs/>
        </w:rPr>
        <w:t>Life</w:t>
      </w:r>
      <w:r w:rsidR="001A1CEE">
        <w:rPr>
          <w:b/>
          <w:bCs/>
        </w:rPr>
        <w:t>c</w:t>
      </w:r>
      <w:r w:rsidRPr="001C4364">
        <w:rPr>
          <w:b/>
          <w:bCs/>
        </w:rPr>
        <w:t>ycle</w:t>
      </w:r>
      <w:r w:rsidRPr="009B4122">
        <w:rPr>
          <w:b/>
        </w:rPr>
        <w:t xml:space="preserve"> </w:t>
      </w:r>
      <w:r w:rsidR="00CF59F3" w:rsidRPr="009B4122">
        <w:rPr>
          <w:b/>
        </w:rPr>
        <w:t>C</w:t>
      </w:r>
      <w:r w:rsidRPr="009B4122">
        <w:rPr>
          <w:b/>
        </w:rPr>
        <w:t xml:space="preserve">osting into </w:t>
      </w:r>
      <w:r w:rsidR="00CF59F3" w:rsidRPr="009B4122">
        <w:rPr>
          <w:b/>
        </w:rPr>
        <w:t>Pr</w:t>
      </w:r>
      <w:r w:rsidRPr="009B4122">
        <w:rPr>
          <w:b/>
        </w:rPr>
        <w:t xml:space="preserve">ocurement </w:t>
      </w:r>
      <w:r w:rsidR="00CF59F3" w:rsidRPr="009B4122">
        <w:rPr>
          <w:b/>
        </w:rPr>
        <w:t>D</w:t>
      </w:r>
      <w:r w:rsidRPr="009B4122">
        <w:rPr>
          <w:b/>
        </w:rPr>
        <w:t>ecisions</w:t>
      </w:r>
    </w:p>
    <w:p w14:paraId="46DDA533" w14:textId="1835F333" w:rsidR="00C50D5C" w:rsidRDefault="00300191" w:rsidP="00C50D5C">
      <w:r>
        <w:t xml:space="preserve">Procurement </w:t>
      </w:r>
      <w:r w:rsidR="00920FBF">
        <w:t>decision</w:t>
      </w:r>
      <w:r w:rsidR="001A1CEE">
        <w:t>s</w:t>
      </w:r>
      <w:r w:rsidR="00920FBF">
        <w:t xml:space="preserve"> utilize evaluation scoring based on numerous factors. Often</w:t>
      </w:r>
      <w:r w:rsidR="002079F2">
        <w:t xml:space="preserve"> financial considerations </w:t>
      </w:r>
      <w:r w:rsidR="00E07A0E">
        <w:t>contribute between 30</w:t>
      </w:r>
      <w:r w:rsidR="008A7AEB">
        <w:t>%</w:t>
      </w:r>
      <w:r w:rsidR="00E07A0E">
        <w:t xml:space="preserve"> </w:t>
      </w:r>
      <w:r w:rsidR="001A1CEE">
        <w:t xml:space="preserve">and </w:t>
      </w:r>
      <w:r w:rsidR="00E07A0E">
        <w:t xml:space="preserve">60% to scoring. However, if a procurement decision only considers implementation or capital costs and fails to consider lifecycle costs, a more expensive salutation may be selected. For </w:t>
      </w:r>
      <w:r w:rsidR="00B538D7">
        <w:t>instance,</w:t>
      </w:r>
      <w:r w:rsidR="00E07A0E">
        <w:t xml:space="preserve"> the hypothetical software purchase example </w:t>
      </w:r>
      <w:r w:rsidR="002612D9">
        <w:t xml:space="preserve">shown </w:t>
      </w:r>
      <w:r w:rsidR="00E07A0E">
        <w:t>below:</w:t>
      </w:r>
    </w:p>
    <w:p w14:paraId="5019772E" w14:textId="544C7FC6" w:rsidR="00EC370E" w:rsidRDefault="00EC370E" w:rsidP="00EC370E">
      <w:pPr>
        <w:pStyle w:val="Caption"/>
        <w:keepNext/>
        <w:spacing w:after="0"/>
      </w:pPr>
      <w:bookmarkStart w:id="46" w:name="_Toc174545132"/>
      <w:r>
        <w:t xml:space="preserve">Table </w:t>
      </w:r>
      <w:r>
        <w:fldChar w:fldCharType="begin"/>
      </w:r>
      <w:r>
        <w:instrText xml:space="preserve"> SEQ Table \* ARABIC </w:instrText>
      </w:r>
      <w:r>
        <w:fldChar w:fldCharType="separate"/>
      </w:r>
      <w:r w:rsidR="00120D09">
        <w:rPr>
          <w:noProof/>
        </w:rPr>
        <w:t>10</w:t>
      </w:r>
      <w:r>
        <w:rPr>
          <w:noProof/>
        </w:rPr>
        <w:fldChar w:fldCharType="end"/>
      </w:r>
      <w:r>
        <w:t>: Acquisition Costing Method for Procurement</w:t>
      </w:r>
      <w:bookmarkEnd w:id="46"/>
    </w:p>
    <w:tbl>
      <w:tblPr>
        <w:tblStyle w:val="TableGrid"/>
        <w:tblW w:w="0" w:type="auto"/>
        <w:tblLook w:val="04A0" w:firstRow="1" w:lastRow="0" w:firstColumn="1" w:lastColumn="0" w:noHBand="0" w:noVBand="1"/>
      </w:tblPr>
      <w:tblGrid>
        <w:gridCol w:w="2352"/>
        <w:gridCol w:w="1404"/>
        <w:gridCol w:w="1404"/>
      </w:tblGrid>
      <w:tr w:rsidR="00B538D7" w14:paraId="27DEA097" w14:textId="77777777" w:rsidTr="009B4122">
        <w:tc>
          <w:tcPr>
            <w:tcW w:w="2352" w:type="dxa"/>
          </w:tcPr>
          <w:p w14:paraId="152CF267" w14:textId="77777777" w:rsidR="00B538D7" w:rsidRDefault="00B538D7" w:rsidP="00C50D5C"/>
        </w:tc>
        <w:tc>
          <w:tcPr>
            <w:tcW w:w="1404" w:type="dxa"/>
          </w:tcPr>
          <w:p w14:paraId="785C223F" w14:textId="5E9C99C2" w:rsidR="00B538D7" w:rsidRDefault="00B538D7" w:rsidP="00C50D5C">
            <w:r>
              <w:t>Software #1</w:t>
            </w:r>
          </w:p>
        </w:tc>
        <w:tc>
          <w:tcPr>
            <w:tcW w:w="1404" w:type="dxa"/>
          </w:tcPr>
          <w:p w14:paraId="019ABA02" w14:textId="50941B67" w:rsidR="00B538D7" w:rsidRDefault="00B538D7" w:rsidP="00C50D5C">
            <w:r>
              <w:t>Software #2</w:t>
            </w:r>
          </w:p>
        </w:tc>
      </w:tr>
      <w:tr w:rsidR="00B538D7" w14:paraId="12369C2E" w14:textId="77777777" w:rsidTr="009B4122">
        <w:tc>
          <w:tcPr>
            <w:tcW w:w="2352" w:type="dxa"/>
          </w:tcPr>
          <w:p w14:paraId="22C38DBC" w14:textId="502730F2" w:rsidR="00B538D7" w:rsidRDefault="00B538D7" w:rsidP="00C50D5C">
            <w:r>
              <w:t>Software Purchase</w:t>
            </w:r>
          </w:p>
        </w:tc>
        <w:tc>
          <w:tcPr>
            <w:tcW w:w="1404" w:type="dxa"/>
          </w:tcPr>
          <w:p w14:paraId="43213236" w14:textId="6BFA1441" w:rsidR="00B538D7" w:rsidRDefault="00B538D7" w:rsidP="009818C0">
            <w:pPr>
              <w:jc w:val="right"/>
            </w:pPr>
            <w:r>
              <w:t>$50,000</w:t>
            </w:r>
          </w:p>
        </w:tc>
        <w:tc>
          <w:tcPr>
            <w:tcW w:w="1404" w:type="dxa"/>
          </w:tcPr>
          <w:p w14:paraId="6B9019B1" w14:textId="5F4EB185" w:rsidR="00B538D7" w:rsidRDefault="00B538D7" w:rsidP="009818C0">
            <w:pPr>
              <w:jc w:val="right"/>
            </w:pPr>
            <w:r>
              <w:t>$100,000</w:t>
            </w:r>
          </w:p>
        </w:tc>
      </w:tr>
      <w:tr w:rsidR="00B538D7" w14:paraId="7BC1BC55" w14:textId="77777777" w:rsidTr="009B4122">
        <w:tc>
          <w:tcPr>
            <w:tcW w:w="2352" w:type="dxa"/>
          </w:tcPr>
          <w:p w14:paraId="5412545F" w14:textId="7A4B4F9F" w:rsidR="00B538D7" w:rsidRDefault="00B538D7" w:rsidP="00C50D5C">
            <w:r>
              <w:t>Implementation Costs</w:t>
            </w:r>
          </w:p>
        </w:tc>
        <w:tc>
          <w:tcPr>
            <w:tcW w:w="1404" w:type="dxa"/>
          </w:tcPr>
          <w:p w14:paraId="5E3B9B2C" w14:textId="4F8683CF" w:rsidR="00B538D7" w:rsidRDefault="00B538D7" w:rsidP="009818C0">
            <w:pPr>
              <w:jc w:val="right"/>
            </w:pPr>
            <w:r>
              <w:t>$20,000</w:t>
            </w:r>
          </w:p>
        </w:tc>
        <w:tc>
          <w:tcPr>
            <w:tcW w:w="1404" w:type="dxa"/>
          </w:tcPr>
          <w:p w14:paraId="2FBCDEF2" w14:textId="09443B25" w:rsidR="00B538D7" w:rsidRDefault="00B538D7" w:rsidP="009818C0">
            <w:pPr>
              <w:jc w:val="right"/>
            </w:pPr>
            <w:r>
              <w:t>$</w:t>
            </w:r>
            <w:r w:rsidR="00424707">
              <w:t>5</w:t>
            </w:r>
            <w:r>
              <w:t>0,000</w:t>
            </w:r>
          </w:p>
        </w:tc>
      </w:tr>
      <w:tr w:rsidR="00B538D7" w14:paraId="6DFAE69F" w14:textId="77777777" w:rsidTr="009B4122">
        <w:tc>
          <w:tcPr>
            <w:tcW w:w="2352" w:type="dxa"/>
          </w:tcPr>
          <w:p w14:paraId="52630196" w14:textId="77777777" w:rsidR="00B538D7" w:rsidRPr="009818C0" w:rsidRDefault="00B538D7" w:rsidP="00C50D5C">
            <w:pPr>
              <w:rPr>
                <w:sz w:val="12"/>
                <w:szCs w:val="12"/>
              </w:rPr>
            </w:pPr>
          </w:p>
        </w:tc>
        <w:tc>
          <w:tcPr>
            <w:tcW w:w="1404" w:type="dxa"/>
          </w:tcPr>
          <w:p w14:paraId="3B40C94F" w14:textId="77777777" w:rsidR="00B538D7" w:rsidRPr="009818C0" w:rsidRDefault="00B538D7" w:rsidP="009818C0">
            <w:pPr>
              <w:jc w:val="right"/>
              <w:rPr>
                <w:sz w:val="12"/>
                <w:szCs w:val="12"/>
              </w:rPr>
            </w:pPr>
          </w:p>
        </w:tc>
        <w:tc>
          <w:tcPr>
            <w:tcW w:w="1404" w:type="dxa"/>
          </w:tcPr>
          <w:p w14:paraId="3F77B22B" w14:textId="77777777" w:rsidR="00B538D7" w:rsidRPr="009818C0" w:rsidRDefault="00B538D7" w:rsidP="009818C0">
            <w:pPr>
              <w:jc w:val="right"/>
              <w:rPr>
                <w:sz w:val="12"/>
                <w:szCs w:val="12"/>
              </w:rPr>
            </w:pPr>
          </w:p>
        </w:tc>
      </w:tr>
      <w:tr w:rsidR="00B538D7" w14:paraId="3C529AF9" w14:textId="77777777" w:rsidTr="009B4122">
        <w:tc>
          <w:tcPr>
            <w:tcW w:w="2352" w:type="dxa"/>
            <w:shd w:val="clear" w:color="auto" w:fill="D9E2F3" w:themeFill="accent1" w:themeFillTint="33"/>
          </w:tcPr>
          <w:p w14:paraId="4D6E5B25" w14:textId="02C1FF80" w:rsidR="00B538D7" w:rsidRDefault="009818C0" w:rsidP="00C50D5C">
            <w:r>
              <w:t>Total Acquisition Costs</w:t>
            </w:r>
          </w:p>
        </w:tc>
        <w:tc>
          <w:tcPr>
            <w:tcW w:w="1404" w:type="dxa"/>
            <w:shd w:val="clear" w:color="auto" w:fill="D9E2F3" w:themeFill="accent1" w:themeFillTint="33"/>
          </w:tcPr>
          <w:p w14:paraId="1DAB7E2C" w14:textId="08B66854" w:rsidR="00B538D7" w:rsidRDefault="009818C0" w:rsidP="009818C0">
            <w:pPr>
              <w:jc w:val="right"/>
            </w:pPr>
            <w:r>
              <w:t>$70,000</w:t>
            </w:r>
          </w:p>
        </w:tc>
        <w:tc>
          <w:tcPr>
            <w:tcW w:w="1404" w:type="dxa"/>
            <w:shd w:val="clear" w:color="auto" w:fill="D9E2F3" w:themeFill="accent1" w:themeFillTint="33"/>
          </w:tcPr>
          <w:p w14:paraId="57142EC2" w14:textId="4EE9DBC7" w:rsidR="00B538D7" w:rsidRDefault="009818C0" w:rsidP="009818C0">
            <w:pPr>
              <w:jc w:val="right"/>
            </w:pPr>
            <w:r>
              <w:t>$1</w:t>
            </w:r>
            <w:r w:rsidR="00424707">
              <w:t>5</w:t>
            </w:r>
            <w:r>
              <w:t>0,000</w:t>
            </w:r>
          </w:p>
        </w:tc>
      </w:tr>
    </w:tbl>
    <w:p w14:paraId="4B922572" w14:textId="210EAFB8" w:rsidR="00E07A0E" w:rsidRDefault="00E07A0E" w:rsidP="00C53506">
      <w:pPr>
        <w:spacing w:after="0"/>
      </w:pPr>
    </w:p>
    <w:p w14:paraId="4B77DDBE" w14:textId="4BEA9A22" w:rsidR="00C53506" w:rsidRDefault="00C53506" w:rsidP="00C50D5C">
      <w:r>
        <w:t xml:space="preserve">At first glance, Software #2 appears </w:t>
      </w:r>
      <w:r w:rsidR="002612D9">
        <w:t xml:space="preserve">to be </w:t>
      </w:r>
      <w:r>
        <w:t>more expensive and</w:t>
      </w:r>
      <w:r w:rsidR="002612D9">
        <w:t>,</w:t>
      </w:r>
      <w:r>
        <w:t xml:space="preserve"> therefore</w:t>
      </w:r>
      <w:r w:rsidR="002612D9">
        <w:t>,</w:t>
      </w:r>
      <w:r>
        <w:t xml:space="preserve"> would receive half the score of Software #1. However, when evaluated from a </w:t>
      </w:r>
      <w:r w:rsidR="009957E9">
        <w:t>l</w:t>
      </w:r>
      <w:r>
        <w:t>ife</w:t>
      </w:r>
      <w:r w:rsidR="002612D9">
        <w:t>c</w:t>
      </w:r>
      <w:r>
        <w:t xml:space="preserve">ycle costing perspective, Software #2 is </w:t>
      </w:r>
      <w:r w:rsidR="006A763B">
        <w:t>much</w:t>
      </w:r>
      <w:r>
        <w:t xml:space="preserve"> less expensive</w:t>
      </w:r>
      <w:r w:rsidR="006A763B">
        <w:t>:</w:t>
      </w:r>
      <w:r>
        <w:t xml:space="preserve"> </w:t>
      </w:r>
    </w:p>
    <w:p w14:paraId="35353CFB" w14:textId="6AE6E659" w:rsidR="00EC370E" w:rsidRDefault="00EC370E" w:rsidP="00B0725E">
      <w:pPr>
        <w:pStyle w:val="Caption"/>
        <w:keepNext/>
        <w:spacing w:after="0"/>
      </w:pPr>
      <w:bookmarkStart w:id="47" w:name="_Toc174545133"/>
      <w:r>
        <w:t xml:space="preserve">Table </w:t>
      </w:r>
      <w:r>
        <w:fldChar w:fldCharType="begin"/>
      </w:r>
      <w:r>
        <w:instrText xml:space="preserve"> SEQ Table \* ARABIC </w:instrText>
      </w:r>
      <w:r>
        <w:fldChar w:fldCharType="separate"/>
      </w:r>
      <w:r w:rsidR="00120D09">
        <w:rPr>
          <w:noProof/>
        </w:rPr>
        <w:t>11</w:t>
      </w:r>
      <w:r>
        <w:rPr>
          <w:noProof/>
        </w:rPr>
        <w:fldChar w:fldCharType="end"/>
      </w:r>
      <w:r>
        <w:t>: Lifecycle Costing Method for Procurement</w:t>
      </w:r>
      <w:bookmarkEnd w:id="47"/>
    </w:p>
    <w:tbl>
      <w:tblPr>
        <w:tblStyle w:val="TableGrid"/>
        <w:tblW w:w="0" w:type="auto"/>
        <w:tblLook w:val="04A0" w:firstRow="1" w:lastRow="0" w:firstColumn="1" w:lastColumn="0" w:noHBand="0" w:noVBand="1"/>
      </w:tblPr>
      <w:tblGrid>
        <w:gridCol w:w="453"/>
        <w:gridCol w:w="3944"/>
        <w:gridCol w:w="1842"/>
        <w:gridCol w:w="1842"/>
      </w:tblGrid>
      <w:tr w:rsidR="00C2776B" w14:paraId="3C17F0A6" w14:textId="77777777" w:rsidTr="009B4122">
        <w:tc>
          <w:tcPr>
            <w:tcW w:w="453" w:type="dxa"/>
          </w:tcPr>
          <w:p w14:paraId="6322A0EA" w14:textId="77777777" w:rsidR="00C2776B" w:rsidRDefault="00C2776B" w:rsidP="00C2776B"/>
        </w:tc>
        <w:tc>
          <w:tcPr>
            <w:tcW w:w="3944" w:type="dxa"/>
          </w:tcPr>
          <w:p w14:paraId="6F038D6B" w14:textId="26534249" w:rsidR="00C2776B" w:rsidRDefault="00C2776B" w:rsidP="00C2776B"/>
        </w:tc>
        <w:tc>
          <w:tcPr>
            <w:tcW w:w="1842" w:type="dxa"/>
          </w:tcPr>
          <w:p w14:paraId="7655479D" w14:textId="77777777" w:rsidR="00C2776B" w:rsidRDefault="00C2776B" w:rsidP="00C2776B">
            <w:r>
              <w:t>Software #1</w:t>
            </w:r>
          </w:p>
        </w:tc>
        <w:tc>
          <w:tcPr>
            <w:tcW w:w="1842" w:type="dxa"/>
          </w:tcPr>
          <w:p w14:paraId="40A95B14" w14:textId="77777777" w:rsidR="00C2776B" w:rsidRDefault="00C2776B" w:rsidP="00C2776B">
            <w:r>
              <w:t>Software #2</w:t>
            </w:r>
          </w:p>
        </w:tc>
      </w:tr>
      <w:tr w:rsidR="00C2776B" w14:paraId="5ABE71C0" w14:textId="77777777" w:rsidTr="009B4122">
        <w:tc>
          <w:tcPr>
            <w:tcW w:w="453" w:type="dxa"/>
          </w:tcPr>
          <w:p w14:paraId="63A2FED3" w14:textId="1B06C691" w:rsidR="00C2776B" w:rsidRDefault="00C2776B" w:rsidP="00C2776B"/>
        </w:tc>
        <w:tc>
          <w:tcPr>
            <w:tcW w:w="3944" w:type="dxa"/>
          </w:tcPr>
          <w:p w14:paraId="7D77D6BC" w14:textId="42842C44" w:rsidR="00C2776B" w:rsidRDefault="00C2776B" w:rsidP="00C2776B">
            <w:r>
              <w:t>Software Purchase</w:t>
            </w:r>
          </w:p>
        </w:tc>
        <w:tc>
          <w:tcPr>
            <w:tcW w:w="1842" w:type="dxa"/>
          </w:tcPr>
          <w:p w14:paraId="7975E09B" w14:textId="77777777" w:rsidR="00C2776B" w:rsidRDefault="00C2776B" w:rsidP="00C2776B">
            <w:pPr>
              <w:jc w:val="right"/>
            </w:pPr>
            <w:r>
              <w:t>$50,000</w:t>
            </w:r>
          </w:p>
        </w:tc>
        <w:tc>
          <w:tcPr>
            <w:tcW w:w="1842" w:type="dxa"/>
          </w:tcPr>
          <w:p w14:paraId="3A369352" w14:textId="77777777" w:rsidR="00C2776B" w:rsidRDefault="00C2776B" w:rsidP="00C2776B">
            <w:pPr>
              <w:jc w:val="right"/>
            </w:pPr>
            <w:r>
              <w:t>$100,000</w:t>
            </w:r>
          </w:p>
        </w:tc>
      </w:tr>
      <w:tr w:rsidR="00C2776B" w14:paraId="03B2F4A3" w14:textId="77777777" w:rsidTr="009B4122">
        <w:tc>
          <w:tcPr>
            <w:tcW w:w="453" w:type="dxa"/>
          </w:tcPr>
          <w:p w14:paraId="2709B446" w14:textId="77777777" w:rsidR="00C2776B" w:rsidRDefault="00C2776B" w:rsidP="00C2776B"/>
        </w:tc>
        <w:tc>
          <w:tcPr>
            <w:tcW w:w="3944" w:type="dxa"/>
          </w:tcPr>
          <w:p w14:paraId="571EBF18" w14:textId="7F16C17C" w:rsidR="00C2776B" w:rsidRDefault="00C2776B" w:rsidP="00C2776B">
            <w:r>
              <w:t>Implementation Costs</w:t>
            </w:r>
          </w:p>
        </w:tc>
        <w:tc>
          <w:tcPr>
            <w:tcW w:w="1842" w:type="dxa"/>
          </w:tcPr>
          <w:p w14:paraId="5195EE95" w14:textId="77777777" w:rsidR="00C2776B" w:rsidRDefault="00C2776B" w:rsidP="00C2776B">
            <w:pPr>
              <w:jc w:val="right"/>
            </w:pPr>
            <w:r>
              <w:t>$20,000</w:t>
            </w:r>
          </w:p>
        </w:tc>
        <w:tc>
          <w:tcPr>
            <w:tcW w:w="1842" w:type="dxa"/>
          </w:tcPr>
          <w:p w14:paraId="7FEEB56C" w14:textId="223BBDD2" w:rsidR="00C2776B" w:rsidRDefault="00C2776B" w:rsidP="00C2776B">
            <w:pPr>
              <w:jc w:val="right"/>
            </w:pPr>
            <w:r>
              <w:t>$</w:t>
            </w:r>
            <w:r w:rsidR="00424707">
              <w:t>5</w:t>
            </w:r>
            <w:r>
              <w:t>0,000</w:t>
            </w:r>
          </w:p>
        </w:tc>
      </w:tr>
      <w:tr w:rsidR="00C2776B" w14:paraId="6D094F52" w14:textId="77777777" w:rsidTr="009B4122">
        <w:tc>
          <w:tcPr>
            <w:tcW w:w="453" w:type="dxa"/>
          </w:tcPr>
          <w:p w14:paraId="043DABEB" w14:textId="77777777" w:rsidR="00C2776B" w:rsidRPr="00C2776B" w:rsidRDefault="00C2776B" w:rsidP="00C2776B">
            <w:pPr>
              <w:rPr>
                <w:sz w:val="12"/>
                <w:szCs w:val="12"/>
              </w:rPr>
            </w:pPr>
          </w:p>
        </w:tc>
        <w:tc>
          <w:tcPr>
            <w:tcW w:w="3944" w:type="dxa"/>
          </w:tcPr>
          <w:p w14:paraId="0596DF8E" w14:textId="3A55AF95" w:rsidR="00C2776B" w:rsidRPr="00C2776B" w:rsidRDefault="00C2776B" w:rsidP="00C2776B">
            <w:pPr>
              <w:rPr>
                <w:sz w:val="12"/>
                <w:szCs w:val="12"/>
              </w:rPr>
            </w:pPr>
          </w:p>
        </w:tc>
        <w:tc>
          <w:tcPr>
            <w:tcW w:w="1842" w:type="dxa"/>
          </w:tcPr>
          <w:p w14:paraId="080AF48D" w14:textId="77777777" w:rsidR="00C2776B" w:rsidRPr="00C2776B" w:rsidRDefault="00C2776B" w:rsidP="00C2776B">
            <w:pPr>
              <w:jc w:val="right"/>
              <w:rPr>
                <w:sz w:val="12"/>
                <w:szCs w:val="12"/>
              </w:rPr>
            </w:pPr>
          </w:p>
        </w:tc>
        <w:tc>
          <w:tcPr>
            <w:tcW w:w="1842" w:type="dxa"/>
          </w:tcPr>
          <w:p w14:paraId="27546DE9" w14:textId="77777777" w:rsidR="00C2776B" w:rsidRPr="00C2776B" w:rsidRDefault="00C2776B" w:rsidP="00C2776B">
            <w:pPr>
              <w:jc w:val="right"/>
              <w:rPr>
                <w:sz w:val="12"/>
                <w:szCs w:val="12"/>
              </w:rPr>
            </w:pPr>
          </w:p>
        </w:tc>
      </w:tr>
      <w:tr w:rsidR="00C2776B" w14:paraId="701422FD" w14:textId="77777777" w:rsidTr="009B4122">
        <w:tc>
          <w:tcPr>
            <w:tcW w:w="453" w:type="dxa"/>
          </w:tcPr>
          <w:p w14:paraId="0785EC52" w14:textId="6DFC6E6E" w:rsidR="00C2776B" w:rsidRDefault="00C2776B" w:rsidP="00C2776B">
            <w:r>
              <w:t>A</w:t>
            </w:r>
          </w:p>
        </w:tc>
        <w:tc>
          <w:tcPr>
            <w:tcW w:w="3944" w:type="dxa"/>
          </w:tcPr>
          <w:p w14:paraId="5939DF43" w14:textId="4CF9001B" w:rsidR="00C2776B" w:rsidRDefault="00C2776B" w:rsidP="00C2776B">
            <w:r>
              <w:t>Total Acquisition Costs</w:t>
            </w:r>
          </w:p>
        </w:tc>
        <w:tc>
          <w:tcPr>
            <w:tcW w:w="1842" w:type="dxa"/>
          </w:tcPr>
          <w:p w14:paraId="1C370348" w14:textId="5096F3F0" w:rsidR="00C2776B" w:rsidRDefault="00C2776B" w:rsidP="00C2776B">
            <w:pPr>
              <w:jc w:val="right"/>
            </w:pPr>
            <w:r>
              <w:t>$70,000</w:t>
            </w:r>
          </w:p>
        </w:tc>
        <w:tc>
          <w:tcPr>
            <w:tcW w:w="1842" w:type="dxa"/>
          </w:tcPr>
          <w:p w14:paraId="058590E4" w14:textId="527FE0D7" w:rsidR="00C2776B" w:rsidRDefault="00C2776B" w:rsidP="00C2776B">
            <w:pPr>
              <w:jc w:val="right"/>
            </w:pPr>
            <w:r>
              <w:t>$1</w:t>
            </w:r>
            <w:r w:rsidR="00424707">
              <w:t>5</w:t>
            </w:r>
            <w:r>
              <w:t>0,000</w:t>
            </w:r>
          </w:p>
        </w:tc>
      </w:tr>
      <w:tr w:rsidR="00C2776B" w14:paraId="60A31700" w14:textId="77777777" w:rsidTr="009B4122">
        <w:tc>
          <w:tcPr>
            <w:tcW w:w="453" w:type="dxa"/>
          </w:tcPr>
          <w:p w14:paraId="03D63A7C" w14:textId="77777777" w:rsidR="00C2776B" w:rsidRPr="009818C0" w:rsidRDefault="00C2776B" w:rsidP="00C2776B">
            <w:pPr>
              <w:rPr>
                <w:sz w:val="12"/>
                <w:szCs w:val="12"/>
              </w:rPr>
            </w:pPr>
          </w:p>
        </w:tc>
        <w:tc>
          <w:tcPr>
            <w:tcW w:w="3944" w:type="dxa"/>
          </w:tcPr>
          <w:p w14:paraId="035FC332" w14:textId="37C7B778" w:rsidR="00C2776B" w:rsidRPr="009818C0" w:rsidRDefault="00C2776B" w:rsidP="00C2776B">
            <w:pPr>
              <w:rPr>
                <w:sz w:val="12"/>
                <w:szCs w:val="12"/>
              </w:rPr>
            </w:pPr>
          </w:p>
        </w:tc>
        <w:tc>
          <w:tcPr>
            <w:tcW w:w="1842" w:type="dxa"/>
          </w:tcPr>
          <w:p w14:paraId="0BD00E90" w14:textId="77777777" w:rsidR="00C2776B" w:rsidRPr="009818C0" w:rsidRDefault="00C2776B" w:rsidP="00C2776B">
            <w:pPr>
              <w:jc w:val="right"/>
              <w:rPr>
                <w:sz w:val="12"/>
                <w:szCs w:val="12"/>
              </w:rPr>
            </w:pPr>
          </w:p>
        </w:tc>
        <w:tc>
          <w:tcPr>
            <w:tcW w:w="1842" w:type="dxa"/>
          </w:tcPr>
          <w:p w14:paraId="47CB6308" w14:textId="77777777" w:rsidR="00C2776B" w:rsidRPr="009818C0" w:rsidRDefault="00C2776B" w:rsidP="00C2776B">
            <w:pPr>
              <w:jc w:val="right"/>
              <w:rPr>
                <w:sz w:val="12"/>
                <w:szCs w:val="12"/>
              </w:rPr>
            </w:pPr>
          </w:p>
        </w:tc>
      </w:tr>
      <w:tr w:rsidR="00C2776B" w14:paraId="02CA2C35" w14:textId="77777777" w:rsidTr="009B4122">
        <w:tc>
          <w:tcPr>
            <w:tcW w:w="453" w:type="dxa"/>
          </w:tcPr>
          <w:p w14:paraId="09B57511" w14:textId="0825764A" w:rsidR="00C2776B" w:rsidRDefault="00C2776B" w:rsidP="00C2776B">
            <w:r>
              <w:t>B</w:t>
            </w:r>
          </w:p>
        </w:tc>
        <w:tc>
          <w:tcPr>
            <w:tcW w:w="3944" w:type="dxa"/>
          </w:tcPr>
          <w:p w14:paraId="6BB646D2" w14:textId="7137D4B7" w:rsidR="00C2776B" w:rsidRDefault="00811AF2" w:rsidP="00C2776B">
            <w:r>
              <w:t>Annual Licensing Costs</w:t>
            </w:r>
          </w:p>
        </w:tc>
        <w:tc>
          <w:tcPr>
            <w:tcW w:w="1842" w:type="dxa"/>
          </w:tcPr>
          <w:p w14:paraId="4AC7CEBD" w14:textId="17BCA0EF" w:rsidR="00C2776B" w:rsidRDefault="00811AF2" w:rsidP="00C2776B">
            <w:pPr>
              <w:jc w:val="right"/>
            </w:pPr>
            <w:r>
              <w:t>$20,000</w:t>
            </w:r>
          </w:p>
        </w:tc>
        <w:tc>
          <w:tcPr>
            <w:tcW w:w="1842" w:type="dxa"/>
          </w:tcPr>
          <w:p w14:paraId="6E530A97" w14:textId="006BE21A" w:rsidR="00C2776B" w:rsidRDefault="00811AF2" w:rsidP="00C2776B">
            <w:pPr>
              <w:jc w:val="right"/>
            </w:pPr>
            <w:r>
              <w:t>$10,000</w:t>
            </w:r>
          </w:p>
        </w:tc>
      </w:tr>
      <w:tr w:rsidR="00C2776B" w14:paraId="6AF5ED0A" w14:textId="77777777" w:rsidTr="009B4122">
        <w:tc>
          <w:tcPr>
            <w:tcW w:w="453" w:type="dxa"/>
          </w:tcPr>
          <w:p w14:paraId="13F22335" w14:textId="77E6D219" w:rsidR="00C2776B" w:rsidRDefault="00811AF2" w:rsidP="00C2776B">
            <w:r>
              <w:t>C</w:t>
            </w:r>
          </w:p>
        </w:tc>
        <w:tc>
          <w:tcPr>
            <w:tcW w:w="3944" w:type="dxa"/>
          </w:tcPr>
          <w:p w14:paraId="5AD01367" w14:textId="37C91923" w:rsidR="00C2776B" w:rsidRDefault="00811AF2" w:rsidP="00C2776B">
            <w:r>
              <w:t>Expected Useful Life</w:t>
            </w:r>
          </w:p>
        </w:tc>
        <w:tc>
          <w:tcPr>
            <w:tcW w:w="1842" w:type="dxa"/>
          </w:tcPr>
          <w:p w14:paraId="7B854083" w14:textId="6213A05D" w:rsidR="00C2776B" w:rsidRDefault="00811AF2" w:rsidP="00C2776B">
            <w:pPr>
              <w:jc w:val="right"/>
            </w:pPr>
            <w:r>
              <w:t>10 years</w:t>
            </w:r>
          </w:p>
        </w:tc>
        <w:tc>
          <w:tcPr>
            <w:tcW w:w="1842" w:type="dxa"/>
          </w:tcPr>
          <w:p w14:paraId="4208E996" w14:textId="2881F6CC" w:rsidR="00C2776B" w:rsidRDefault="00811AF2" w:rsidP="00C2776B">
            <w:pPr>
              <w:jc w:val="right"/>
            </w:pPr>
            <w:r>
              <w:t>15 years</w:t>
            </w:r>
          </w:p>
        </w:tc>
      </w:tr>
      <w:tr w:rsidR="00C2776B" w14:paraId="3ED53533" w14:textId="77777777" w:rsidTr="009B4122">
        <w:tc>
          <w:tcPr>
            <w:tcW w:w="453" w:type="dxa"/>
          </w:tcPr>
          <w:p w14:paraId="0C0625D5" w14:textId="1CE5AFE0" w:rsidR="00C2776B" w:rsidRDefault="00811AF2" w:rsidP="00C2776B">
            <w:r>
              <w:t>D</w:t>
            </w:r>
          </w:p>
        </w:tc>
        <w:tc>
          <w:tcPr>
            <w:tcW w:w="3944" w:type="dxa"/>
          </w:tcPr>
          <w:p w14:paraId="2D0C3F68" w14:textId="2930E39C" w:rsidR="00C2776B" w:rsidRDefault="00811AF2" w:rsidP="00C2776B">
            <w:r>
              <w:t>Total Licensing Cost per Useful Life (</w:t>
            </w:r>
            <w:proofErr w:type="spellStart"/>
            <w:r>
              <w:t>BxC</w:t>
            </w:r>
            <w:proofErr w:type="spellEnd"/>
            <w:r>
              <w:t>)</w:t>
            </w:r>
          </w:p>
        </w:tc>
        <w:tc>
          <w:tcPr>
            <w:tcW w:w="1842" w:type="dxa"/>
          </w:tcPr>
          <w:p w14:paraId="49E9383F" w14:textId="482B6687" w:rsidR="00C2776B" w:rsidRDefault="00811AF2" w:rsidP="00C2776B">
            <w:pPr>
              <w:jc w:val="right"/>
            </w:pPr>
            <w:r>
              <w:t>$200,000</w:t>
            </w:r>
          </w:p>
        </w:tc>
        <w:tc>
          <w:tcPr>
            <w:tcW w:w="1842" w:type="dxa"/>
          </w:tcPr>
          <w:p w14:paraId="131F9CF6" w14:textId="47C009AA" w:rsidR="00C2776B" w:rsidRDefault="00811AF2" w:rsidP="00C2776B">
            <w:pPr>
              <w:jc w:val="right"/>
            </w:pPr>
            <w:r>
              <w:t>$150,000</w:t>
            </w:r>
          </w:p>
        </w:tc>
      </w:tr>
      <w:tr w:rsidR="00C2776B" w14:paraId="61A8C2A9" w14:textId="77777777" w:rsidTr="009B4122">
        <w:tc>
          <w:tcPr>
            <w:tcW w:w="453" w:type="dxa"/>
          </w:tcPr>
          <w:p w14:paraId="30F4FF78" w14:textId="2D3FA064" w:rsidR="00C2776B" w:rsidRDefault="00811AF2" w:rsidP="00C2776B">
            <w:r>
              <w:t>E</w:t>
            </w:r>
          </w:p>
        </w:tc>
        <w:tc>
          <w:tcPr>
            <w:tcW w:w="3944" w:type="dxa"/>
          </w:tcPr>
          <w:p w14:paraId="2C1DD33D" w14:textId="7129C8D4" w:rsidR="00C2776B" w:rsidRDefault="00811AF2" w:rsidP="00C2776B">
            <w:r>
              <w:t>Total Lifecycle Costs (A+D)</w:t>
            </w:r>
          </w:p>
        </w:tc>
        <w:tc>
          <w:tcPr>
            <w:tcW w:w="1842" w:type="dxa"/>
          </w:tcPr>
          <w:p w14:paraId="0F3D92A5" w14:textId="014B07F4" w:rsidR="00C2776B" w:rsidRDefault="00811AF2" w:rsidP="00C2776B">
            <w:pPr>
              <w:jc w:val="right"/>
            </w:pPr>
            <w:r>
              <w:t>$270,000</w:t>
            </w:r>
          </w:p>
        </w:tc>
        <w:tc>
          <w:tcPr>
            <w:tcW w:w="1842" w:type="dxa"/>
          </w:tcPr>
          <w:p w14:paraId="482F825B" w14:textId="5F27DB43" w:rsidR="00C2776B" w:rsidRDefault="00811AF2" w:rsidP="00C2776B">
            <w:pPr>
              <w:jc w:val="right"/>
            </w:pPr>
            <w:r>
              <w:t>$</w:t>
            </w:r>
            <w:r w:rsidR="00424707">
              <w:t>30</w:t>
            </w:r>
            <w:r>
              <w:t>0,000</w:t>
            </w:r>
          </w:p>
        </w:tc>
      </w:tr>
      <w:tr w:rsidR="00811AF2" w14:paraId="62AF1B9C" w14:textId="77777777" w:rsidTr="009B4122">
        <w:tc>
          <w:tcPr>
            <w:tcW w:w="453" w:type="dxa"/>
            <w:shd w:val="clear" w:color="auto" w:fill="D9E2F3" w:themeFill="accent1" w:themeFillTint="33"/>
          </w:tcPr>
          <w:p w14:paraId="71C69F9C" w14:textId="72C32D66" w:rsidR="00811AF2" w:rsidRDefault="00811AF2" w:rsidP="00C2776B">
            <w:r>
              <w:t>F</w:t>
            </w:r>
          </w:p>
        </w:tc>
        <w:tc>
          <w:tcPr>
            <w:tcW w:w="3944" w:type="dxa"/>
            <w:shd w:val="clear" w:color="auto" w:fill="D9E2F3" w:themeFill="accent1" w:themeFillTint="33"/>
          </w:tcPr>
          <w:p w14:paraId="6BE61915" w14:textId="5CD3F66C" w:rsidR="00811AF2" w:rsidRDefault="00811AF2" w:rsidP="00C2776B">
            <w:r>
              <w:t>Annualized Lifecycle Costs (E/C)</w:t>
            </w:r>
          </w:p>
        </w:tc>
        <w:tc>
          <w:tcPr>
            <w:tcW w:w="1842" w:type="dxa"/>
            <w:shd w:val="clear" w:color="auto" w:fill="D9E2F3" w:themeFill="accent1" w:themeFillTint="33"/>
          </w:tcPr>
          <w:p w14:paraId="755D2CBE" w14:textId="7D6B940D" w:rsidR="00811AF2" w:rsidRDefault="00811AF2" w:rsidP="00C2776B">
            <w:pPr>
              <w:jc w:val="right"/>
            </w:pPr>
            <w:r>
              <w:t>$27,000 per year</w:t>
            </w:r>
          </w:p>
        </w:tc>
        <w:tc>
          <w:tcPr>
            <w:tcW w:w="1842" w:type="dxa"/>
            <w:shd w:val="clear" w:color="auto" w:fill="D9E2F3" w:themeFill="accent1" w:themeFillTint="33"/>
          </w:tcPr>
          <w:p w14:paraId="128A6771" w14:textId="36621163" w:rsidR="00811AF2" w:rsidRDefault="00424707" w:rsidP="00C2776B">
            <w:pPr>
              <w:jc w:val="right"/>
            </w:pPr>
            <w:r>
              <w:t>$20,000</w:t>
            </w:r>
            <w:r w:rsidR="00EC370E">
              <w:t xml:space="preserve"> per year</w:t>
            </w:r>
          </w:p>
        </w:tc>
      </w:tr>
    </w:tbl>
    <w:p w14:paraId="385C4607" w14:textId="46F75E6C" w:rsidR="00C53506" w:rsidRDefault="00C53506" w:rsidP="00125CCA">
      <w:pPr>
        <w:spacing w:after="0"/>
      </w:pPr>
    </w:p>
    <w:p w14:paraId="1AEE33F2" w14:textId="2DA175B9" w:rsidR="00C53506" w:rsidRDefault="00EC370E" w:rsidP="00C50D5C">
      <w:r>
        <w:t>Notice that under the Acquisition Costing Procurement Method in table 1</w:t>
      </w:r>
      <w:r w:rsidR="00F4197F">
        <w:t>1</w:t>
      </w:r>
      <w:r>
        <w:t xml:space="preserve">, </w:t>
      </w:r>
      <w:r w:rsidR="00125CCA">
        <w:t>Software #2 appears to be more than twice as expensive. However, Software #2 i</w:t>
      </w:r>
      <w:r w:rsidR="009957E9">
        <w:t>s</w:t>
      </w:r>
      <w:r w:rsidR="00125CCA">
        <w:t xml:space="preserve"> found to be 25% less expensive when annual lifecycle costs are calculated. </w:t>
      </w:r>
    </w:p>
    <w:p w14:paraId="3A9D8503" w14:textId="70DA6BF8" w:rsidR="00E07A0E" w:rsidRDefault="004F3485" w:rsidP="00C50D5C">
      <w:r>
        <w:lastRenderedPageBreak/>
        <w:t xml:space="preserve">It is therefore recommended that the </w:t>
      </w:r>
      <w:r w:rsidR="001E6851" w:rsidRPr="001E6851">
        <w:rPr>
          <w:highlight w:val="yellow"/>
        </w:rPr>
        <w:t>Local Government</w:t>
      </w:r>
      <w:r>
        <w:t xml:space="preserve">’s Purchasing Policy </w:t>
      </w:r>
      <w:r w:rsidR="001E6851" w:rsidRPr="001E6851">
        <w:rPr>
          <w:highlight w:val="yellow"/>
        </w:rPr>
        <w:t>XXX</w:t>
      </w:r>
      <w:r>
        <w:t xml:space="preserve"> be amended to encourage staff to consider lifecycle costs when scoring procurement processes. </w:t>
      </w:r>
    </w:p>
    <w:p w14:paraId="0EAF632E" w14:textId="34E12FA3" w:rsidR="00CF59F3" w:rsidRPr="009B4122" w:rsidRDefault="00CF59F3" w:rsidP="00CF59F3">
      <w:pPr>
        <w:shd w:val="clear" w:color="auto" w:fill="D5DCE4" w:themeFill="text2" w:themeFillTint="33"/>
        <w:rPr>
          <w:b/>
        </w:rPr>
      </w:pPr>
      <w:r w:rsidRPr="009B4122">
        <w:rPr>
          <w:b/>
        </w:rPr>
        <w:t xml:space="preserve">Policy Recommendation </w:t>
      </w:r>
      <w:r w:rsidR="009957E9" w:rsidRPr="001C4364">
        <w:rPr>
          <w:b/>
          <w:bCs/>
        </w:rPr>
        <w:t>Two</w:t>
      </w:r>
      <w:r w:rsidR="009957E9" w:rsidRPr="009B4122">
        <w:rPr>
          <w:b/>
        </w:rPr>
        <w:t xml:space="preserve"> </w:t>
      </w:r>
      <w:r w:rsidRPr="009B4122">
        <w:rPr>
          <w:b/>
        </w:rPr>
        <w:t>– Integrate Life</w:t>
      </w:r>
      <w:r w:rsidR="004F3485" w:rsidRPr="009B4122">
        <w:rPr>
          <w:b/>
        </w:rPr>
        <w:t>c</w:t>
      </w:r>
      <w:r w:rsidRPr="009B4122">
        <w:rPr>
          <w:b/>
        </w:rPr>
        <w:t>ycle Costing into Budget Deliberations</w:t>
      </w:r>
    </w:p>
    <w:p w14:paraId="4394939D" w14:textId="3B572316" w:rsidR="00A12389" w:rsidRDefault="00A12389" w:rsidP="00A12389">
      <w:pPr>
        <w:pStyle w:val="Caption"/>
        <w:keepNext/>
        <w:spacing w:after="0"/>
        <w:jc w:val="right"/>
      </w:pPr>
      <w:bookmarkStart w:id="48" w:name="_Toc174545134"/>
      <w:r>
        <w:t xml:space="preserve">Table </w:t>
      </w:r>
      <w:r>
        <w:fldChar w:fldCharType="begin"/>
      </w:r>
      <w:r>
        <w:instrText xml:space="preserve"> SEQ Table \* ARABIC </w:instrText>
      </w:r>
      <w:r>
        <w:fldChar w:fldCharType="separate"/>
      </w:r>
      <w:r w:rsidR="00120D09">
        <w:rPr>
          <w:noProof/>
        </w:rPr>
        <w:t>12</w:t>
      </w:r>
      <w:r>
        <w:rPr>
          <w:noProof/>
        </w:rPr>
        <w:fldChar w:fldCharType="end"/>
      </w:r>
      <w:r>
        <w:t>: Operating vs Capital Budget</w:t>
      </w:r>
      <w:bookmarkEnd w:id="48"/>
    </w:p>
    <w:tbl>
      <w:tblPr>
        <w:tblStyle w:val="TableGrid"/>
        <w:tblpPr w:leftFromText="180" w:rightFromText="180" w:vertAnchor="text" w:horzAnchor="margin" w:tblpXSpec="right" w:tblpY="73"/>
        <w:tblW w:w="0" w:type="auto"/>
        <w:tblLook w:val="04A0" w:firstRow="1" w:lastRow="0" w:firstColumn="1" w:lastColumn="0" w:noHBand="0" w:noVBand="1"/>
      </w:tblPr>
      <w:tblGrid>
        <w:gridCol w:w="2147"/>
        <w:gridCol w:w="1330"/>
        <w:gridCol w:w="1297"/>
      </w:tblGrid>
      <w:tr w:rsidR="00462230" w14:paraId="79E1B1CB" w14:textId="77777777" w:rsidTr="009B4122">
        <w:tc>
          <w:tcPr>
            <w:tcW w:w="2147" w:type="dxa"/>
          </w:tcPr>
          <w:p w14:paraId="786B0B40" w14:textId="77777777" w:rsidR="00462230" w:rsidRDefault="00462230" w:rsidP="00462230">
            <w:r>
              <w:t>2022 Budget</w:t>
            </w:r>
          </w:p>
        </w:tc>
        <w:tc>
          <w:tcPr>
            <w:tcW w:w="1330" w:type="dxa"/>
          </w:tcPr>
          <w:p w14:paraId="3D9B9EB2" w14:textId="77777777" w:rsidR="00462230" w:rsidRDefault="00462230" w:rsidP="00891D9F">
            <w:pPr>
              <w:jc w:val="center"/>
            </w:pPr>
            <w:r>
              <w:t>Amount</w:t>
            </w:r>
          </w:p>
        </w:tc>
        <w:tc>
          <w:tcPr>
            <w:tcW w:w="1297" w:type="dxa"/>
          </w:tcPr>
          <w:p w14:paraId="1623E3AA" w14:textId="5AB61123" w:rsidR="00462230" w:rsidRDefault="00A12389" w:rsidP="00891D9F">
            <w:pPr>
              <w:jc w:val="center"/>
            </w:pPr>
            <w:r>
              <w:t>Proportion</w:t>
            </w:r>
          </w:p>
        </w:tc>
      </w:tr>
      <w:tr w:rsidR="00462230" w14:paraId="4E1E375C" w14:textId="77777777" w:rsidTr="009B4122">
        <w:tc>
          <w:tcPr>
            <w:tcW w:w="2147" w:type="dxa"/>
          </w:tcPr>
          <w:p w14:paraId="626EAC0F" w14:textId="77777777" w:rsidR="00462230" w:rsidRDefault="00462230" w:rsidP="00462230">
            <w:r>
              <w:t xml:space="preserve">Operating Expenses </w:t>
            </w:r>
          </w:p>
        </w:tc>
        <w:tc>
          <w:tcPr>
            <w:tcW w:w="1330" w:type="dxa"/>
          </w:tcPr>
          <w:p w14:paraId="4ACBAA45" w14:textId="40F5C2C5" w:rsidR="00462230" w:rsidRDefault="00891D9F" w:rsidP="00462230">
            <w:pPr>
              <w:jc w:val="right"/>
            </w:pPr>
            <w:r>
              <w:t>$</w:t>
            </w:r>
            <w:r w:rsidR="00462230" w:rsidRPr="00462230">
              <w:t>16,221,674</w:t>
            </w:r>
          </w:p>
        </w:tc>
        <w:tc>
          <w:tcPr>
            <w:tcW w:w="1297" w:type="dxa"/>
          </w:tcPr>
          <w:p w14:paraId="024FE559" w14:textId="282A9A81" w:rsidR="00462230" w:rsidRPr="00462230" w:rsidRDefault="00A12389" w:rsidP="00462230">
            <w:pPr>
              <w:jc w:val="right"/>
            </w:pPr>
            <w:r>
              <w:t>79.4%</w:t>
            </w:r>
          </w:p>
        </w:tc>
      </w:tr>
      <w:tr w:rsidR="00462230" w14:paraId="479BA3E5" w14:textId="77777777" w:rsidTr="009B4122">
        <w:tc>
          <w:tcPr>
            <w:tcW w:w="2147" w:type="dxa"/>
          </w:tcPr>
          <w:p w14:paraId="783EAED2" w14:textId="132B2CFE" w:rsidR="00462230" w:rsidRDefault="0074391F" w:rsidP="00462230">
            <w:r>
              <w:t>Capital Expenses&amp; Debt Principal</w:t>
            </w:r>
          </w:p>
        </w:tc>
        <w:tc>
          <w:tcPr>
            <w:tcW w:w="1330" w:type="dxa"/>
          </w:tcPr>
          <w:p w14:paraId="17C59C70" w14:textId="1DD39FA9" w:rsidR="00462230" w:rsidRDefault="0074391F" w:rsidP="00A12389">
            <w:pPr>
              <w:jc w:val="right"/>
            </w:pPr>
            <w:r>
              <w:t>4,203,755</w:t>
            </w:r>
          </w:p>
        </w:tc>
        <w:tc>
          <w:tcPr>
            <w:tcW w:w="1297" w:type="dxa"/>
          </w:tcPr>
          <w:p w14:paraId="130F28C4" w14:textId="3CD3910F" w:rsidR="00462230" w:rsidRPr="00FA509B" w:rsidRDefault="00A12389" w:rsidP="00A12389">
            <w:pPr>
              <w:jc w:val="right"/>
              <w:rPr>
                <w:color w:val="FF0000"/>
              </w:rPr>
            </w:pPr>
            <w:r w:rsidRPr="00FA509B">
              <w:rPr>
                <w:color w:val="FF0000"/>
              </w:rPr>
              <w:t>20.6%</w:t>
            </w:r>
          </w:p>
        </w:tc>
      </w:tr>
      <w:tr w:rsidR="00462230" w14:paraId="5DA11323" w14:textId="77777777" w:rsidTr="009B4122">
        <w:tc>
          <w:tcPr>
            <w:tcW w:w="2147" w:type="dxa"/>
            <w:shd w:val="clear" w:color="auto" w:fill="D9D9D9" w:themeFill="background1" w:themeFillShade="D9"/>
          </w:tcPr>
          <w:p w14:paraId="38EB66FA" w14:textId="2BC6C453" w:rsidR="00462230" w:rsidRDefault="00A12389" w:rsidP="00462230">
            <w:r>
              <w:t xml:space="preserve">Total </w:t>
            </w:r>
          </w:p>
        </w:tc>
        <w:tc>
          <w:tcPr>
            <w:tcW w:w="1330" w:type="dxa"/>
            <w:shd w:val="clear" w:color="auto" w:fill="D9D9D9" w:themeFill="background1" w:themeFillShade="D9"/>
          </w:tcPr>
          <w:p w14:paraId="39DA560B" w14:textId="2F3DD177" w:rsidR="00462230" w:rsidRDefault="00891D9F" w:rsidP="00A12389">
            <w:pPr>
              <w:jc w:val="right"/>
            </w:pPr>
            <w:r>
              <w:t>$</w:t>
            </w:r>
            <w:r w:rsidR="00A12389">
              <w:t>20,425,429</w:t>
            </w:r>
          </w:p>
        </w:tc>
        <w:tc>
          <w:tcPr>
            <w:tcW w:w="1297" w:type="dxa"/>
            <w:shd w:val="clear" w:color="auto" w:fill="D9D9D9" w:themeFill="background1" w:themeFillShade="D9"/>
          </w:tcPr>
          <w:p w14:paraId="0823B9F1" w14:textId="576F4DEA" w:rsidR="00462230" w:rsidRDefault="00A12389" w:rsidP="00A12389">
            <w:pPr>
              <w:jc w:val="right"/>
            </w:pPr>
            <w:r>
              <w:t>100.0%</w:t>
            </w:r>
          </w:p>
        </w:tc>
      </w:tr>
    </w:tbl>
    <w:p w14:paraId="1A358240" w14:textId="43EB62F4" w:rsidR="00CF59F3" w:rsidRDefault="00462230" w:rsidP="00C50D5C">
      <w:r>
        <w:t xml:space="preserve">At first glance, the </w:t>
      </w:r>
      <w:r w:rsidR="001E6851" w:rsidRPr="001E6851">
        <w:rPr>
          <w:highlight w:val="yellow"/>
        </w:rPr>
        <w:t>Local Government</w:t>
      </w:r>
      <w:r>
        <w:t xml:space="preserve">’s budget seems concerned with only a small proportion of capital. </w:t>
      </w:r>
      <w:r w:rsidR="009957E9">
        <w:t>However, t</w:t>
      </w:r>
      <w:r>
        <w:t xml:space="preserve">he </w:t>
      </w:r>
      <w:r w:rsidR="001E6851" w:rsidRPr="001E6851">
        <w:rPr>
          <w:highlight w:val="yellow"/>
        </w:rPr>
        <w:t>Local Government</w:t>
      </w:r>
      <w:r>
        <w:t>’s 2022 Financial Plan includes provisions for</w:t>
      </w:r>
      <w:r w:rsidR="001E6851">
        <w:t xml:space="preserve"> </w:t>
      </w:r>
      <w:r w:rsidR="001E6851" w:rsidRPr="001E6851">
        <w:rPr>
          <w:highlight w:val="yellow"/>
        </w:rPr>
        <w:t>$XX.X</w:t>
      </w:r>
      <w:r>
        <w:t xml:space="preserve">M in operating expenses and </w:t>
      </w:r>
      <w:r w:rsidR="00A12389">
        <w:t>$</w:t>
      </w:r>
      <w:proofErr w:type="gramStart"/>
      <w:r w:rsidR="001E6851" w:rsidRPr="001E6851">
        <w:rPr>
          <w:highlight w:val="yellow"/>
        </w:rPr>
        <w:t>X.X</w:t>
      </w:r>
      <w:r>
        <w:t>M</w:t>
      </w:r>
      <w:proofErr w:type="gramEnd"/>
      <w:r>
        <w:t xml:space="preserve"> in </w:t>
      </w:r>
      <w:r w:rsidR="00A12389">
        <w:t>C</w:t>
      </w:r>
      <w:r>
        <w:t>apital</w:t>
      </w:r>
      <w:r w:rsidR="00A12389">
        <w:t xml:space="preserve"> E</w:t>
      </w:r>
      <w:r>
        <w:t xml:space="preserve">xpenditures and </w:t>
      </w:r>
      <w:r w:rsidR="00A12389">
        <w:t>D</w:t>
      </w:r>
      <w:r>
        <w:t xml:space="preserve">ebt </w:t>
      </w:r>
      <w:r w:rsidR="00A12389">
        <w:t>P</w:t>
      </w:r>
      <w:r>
        <w:t>rinciple</w:t>
      </w:r>
      <w:r w:rsidR="009957E9">
        <w:t>s</w:t>
      </w:r>
      <w:r>
        <w:t xml:space="preserve">. </w:t>
      </w:r>
    </w:p>
    <w:p w14:paraId="41DC7ACC" w14:textId="567DC7B9" w:rsidR="00462230" w:rsidRDefault="00A50720" w:rsidP="00C50D5C">
      <w:r>
        <w:t>C</w:t>
      </w:r>
      <w:r w:rsidR="009832AC">
        <w:t>onsider</w:t>
      </w:r>
      <w:r>
        <w:t>ing</w:t>
      </w:r>
      <w:r w:rsidR="009832AC">
        <w:t xml:space="preserve"> what drives operating expenses in the budget, </w:t>
      </w:r>
      <w:proofErr w:type="gramStart"/>
      <w:r w:rsidR="009832AC">
        <w:t>it is clear that most</w:t>
      </w:r>
      <w:proofErr w:type="gramEnd"/>
      <w:r w:rsidR="009832AC">
        <w:t xml:space="preserve"> costs </w:t>
      </w:r>
      <w:r>
        <w:t>arise</w:t>
      </w:r>
      <w:r w:rsidR="009832AC">
        <w:t xml:space="preserve"> from capital services. Most operating costs are incurred to operate or maintain capital</w:t>
      </w:r>
      <w:r w:rsidR="00FA509B">
        <w:t>.</w:t>
      </w:r>
    </w:p>
    <w:p w14:paraId="17267C04" w14:textId="1F756559" w:rsidR="00B0725E" w:rsidRDefault="00B0725E" w:rsidP="00B0725E">
      <w:pPr>
        <w:pStyle w:val="Caption"/>
        <w:keepNext/>
        <w:spacing w:after="0"/>
      </w:pPr>
      <w:bookmarkStart w:id="49" w:name="_Toc174545135"/>
      <w:r>
        <w:t xml:space="preserve">Table </w:t>
      </w:r>
      <w:r>
        <w:fldChar w:fldCharType="begin"/>
      </w:r>
      <w:r>
        <w:instrText xml:space="preserve"> SEQ Table \* ARABIC </w:instrText>
      </w:r>
      <w:r>
        <w:fldChar w:fldCharType="separate"/>
      </w:r>
      <w:r w:rsidR="00120D09">
        <w:rPr>
          <w:noProof/>
        </w:rPr>
        <w:t>13</w:t>
      </w:r>
      <w:r>
        <w:rPr>
          <w:noProof/>
        </w:rPr>
        <w:fldChar w:fldCharType="end"/>
      </w:r>
      <w:r>
        <w:t>: Budget Devoted to Providing Capital Services</w:t>
      </w:r>
      <w:bookmarkEnd w:id="49"/>
    </w:p>
    <w:tbl>
      <w:tblPr>
        <w:tblStyle w:val="TableGrid"/>
        <w:tblW w:w="0" w:type="auto"/>
        <w:tblLook w:val="04A0" w:firstRow="1" w:lastRow="0" w:firstColumn="1" w:lastColumn="0" w:noHBand="0" w:noVBand="1"/>
      </w:tblPr>
      <w:tblGrid>
        <w:gridCol w:w="6062"/>
        <w:gridCol w:w="940"/>
      </w:tblGrid>
      <w:tr w:rsidR="003756FA" w14:paraId="5954D06E" w14:textId="77777777" w:rsidTr="009B4122">
        <w:tc>
          <w:tcPr>
            <w:tcW w:w="6062" w:type="dxa"/>
          </w:tcPr>
          <w:p w14:paraId="7481C851" w14:textId="2A8F9FDA" w:rsidR="003756FA" w:rsidRDefault="003756FA" w:rsidP="00C50D5C">
            <w:r>
              <w:t>Expense</w:t>
            </w:r>
          </w:p>
        </w:tc>
        <w:tc>
          <w:tcPr>
            <w:tcW w:w="940" w:type="dxa"/>
          </w:tcPr>
          <w:p w14:paraId="31EEBFCA" w14:textId="31D51125" w:rsidR="003756FA" w:rsidRDefault="00FA509B" w:rsidP="00C50D5C">
            <w:r>
              <w:t>Amount</w:t>
            </w:r>
            <w:r w:rsidR="003756FA">
              <w:t xml:space="preserve"> </w:t>
            </w:r>
          </w:p>
        </w:tc>
      </w:tr>
      <w:tr w:rsidR="003756FA" w14:paraId="79D46578" w14:textId="77777777" w:rsidTr="009B4122">
        <w:tc>
          <w:tcPr>
            <w:tcW w:w="6062" w:type="dxa"/>
          </w:tcPr>
          <w:p w14:paraId="25CCE79A" w14:textId="233D9D6B" w:rsidR="003756FA" w:rsidRDefault="00FA509B" w:rsidP="00C50D5C">
            <w:r>
              <w:t>Operating expenses devoted to operating or maintaining capital</w:t>
            </w:r>
          </w:p>
        </w:tc>
        <w:tc>
          <w:tcPr>
            <w:tcW w:w="940" w:type="dxa"/>
          </w:tcPr>
          <w:p w14:paraId="40DDB80A" w14:textId="49BB8230" w:rsidR="003756FA" w:rsidRDefault="00FA509B" w:rsidP="00FA509B">
            <w:pPr>
              <w:jc w:val="right"/>
            </w:pPr>
            <w:r>
              <w:t>$9.9M</w:t>
            </w:r>
          </w:p>
        </w:tc>
      </w:tr>
      <w:tr w:rsidR="003756FA" w14:paraId="61E7EA44" w14:textId="77777777" w:rsidTr="009B4122">
        <w:tc>
          <w:tcPr>
            <w:tcW w:w="6062" w:type="dxa"/>
          </w:tcPr>
          <w:p w14:paraId="644596EA" w14:textId="7B8568D5" w:rsidR="003756FA" w:rsidRDefault="00FA509B" w:rsidP="00C50D5C">
            <w:r>
              <w:t>Capital &amp; principal payments</w:t>
            </w:r>
          </w:p>
        </w:tc>
        <w:tc>
          <w:tcPr>
            <w:tcW w:w="940" w:type="dxa"/>
          </w:tcPr>
          <w:p w14:paraId="5CBB859E" w14:textId="6D4A5513" w:rsidR="003756FA" w:rsidRDefault="00FA509B" w:rsidP="00FA509B">
            <w:pPr>
              <w:jc w:val="right"/>
            </w:pPr>
            <w:r>
              <w:t>4.2M</w:t>
            </w:r>
          </w:p>
        </w:tc>
      </w:tr>
      <w:tr w:rsidR="003756FA" w14:paraId="032DD0C1" w14:textId="77777777" w:rsidTr="009B4122">
        <w:tc>
          <w:tcPr>
            <w:tcW w:w="6062" w:type="dxa"/>
          </w:tcPr>
          <w:p w14:paraId="19131DB4" w14:textId="77777777" w:rsidR="003756FA" w:rsidRDefault="003756FA" w:rsidP="00C50D5C"/>
        </w:tc>
        <w:tc>
          <w:tcPr>
            <w:tcW w:w="940" w:type="dxa"/>
          </w:tcPr>
          <w:p w14:paraId="0D67448E" w14:textId="77777777" w:rsidR="003756FA" w:rsidRDefault="003756FA" w:rsidP="00C50D5C"/>
        </w:tc>
      </w:tr>
      <w:tr w:rsidR="003756FA" w14:paraId="7A57417E" w14:textId="77777777" w:rsidTr="009B4122">
        <w:tc>
          <w:tcPr>
            <w:tcW w:w="6062" w:type="dxa"/>
          </w:tcPr>
          <w:p w14:paraId="0FAE20AE" w14:textId="4BFDA9E7" w:rsidR="003756FA" w:rsidRDefault="00FA509B" w:rsidP="00C50D5C">
            <w:r>
              <w:t>Total budget to provide capital services</w:t>
            </w:r>
          </w:p>
        </w:tc>
        <w:tc>
          <w:tcPr>
            <w:tcW w:w="940" w:type="dxa"/>
          </w:tcPr>
          <w:p w14:paraId="26287F44" w14:textId="5AE7640A" w:rsidR="003756FA" w:rsidRDefault="00FA509B" w:rsidP="00FA509B">
            <w:pPr>
              <w:jc w:val="right"/>
            </w:pPr>
            <w:r>
              <w:t>14.1M</w:t>
            </w:r>
          </w:p>
        </w:tc>
      </w:tr>
      <w:tr w:rsidR="003756FA" w14:paraId="4622F3C4" w14:textId="77777777" w:rsidTr="009B4122">
        <w:tc>
          <w:tcPr>
            <w:tcW w:w="6062" w:type="dxa"/>
          </w:tcPr>
          <w:p w14:paraId="00787BFC" w14:textId="4412D6C0" w:rsidR="003756FA" w:rsidRDefault="00FA509B" w:rsidP="00C50D5C">
            <w:r>
              <w:t>Total 2022 budgeted expenses</w:t>
            </w:r>
          </w:p>
        </w:tc>
        <w:tc>
          <w:tcPr>
            <w:tcW w:w="940" w:type="dxa"/>
          </w:tcPr>
          <w:p w14:paraId="293913BE" w14:textId="17379C73" w:rsidR="003756FA" w:rsidRDefault="00FA509B" w:rsidP="00FA509B">
            <w:pPr>
              <w:jc w:val="right"/>
            </w:pPr>
            <w:r>
              <w:t>20.4M</w:t>
            </w:r>
          </w:p>
        </w:tc>
      </w:tr>
      <w:tr w:rsidR="00FA509B" w14:paraId="2B8F00EC" w14:textId="77777777" w:rsidTr="009B4122">
        <w:tc>
          <w:tcPr>
            <w:tcW w:w="6062" w:type="dxa"/>
          </w:tcPr>
          <w:p w14:paraId="530D5E74" w14:textId="731AF4B8" w:rsidR="00FA509B" w:rsidRDefault="00FA509B" w:rsidP="00C50D5C">
            <w:r>
              <w:t xml:space="preserve">Proportion of total budget </w:t>
            </w:r>
          </w:p>
        </w:tc>
        <w:tc>
          <w:tcPr>
            <w:tcW w:w="940" w:type="dxa"/>
          </w:tcPr>
          <w:p w14:paraId="42ED7ADB" w14:textId="75E9F356" w:rsidR="00FA509B" w:rsidRPr="00FA509B" w:rsidRDefault="00FA509B" w:rsidP="00FA509B">
            <w:pPr>
              <w:jc w:val="right"/>
              <w:rPr>
                <w:b/>
                <w:bCs/>
                <w:color w:val="FF0000"/>
              </w:rPr>
            </w:pPr>
            <w:r w:rsidRPr="00FA509B">
              <w:rPr>
                <w:b/>
                <w:bCs/>
                <w:color w:val="FF0000"/>
              </w:rPr>
              <w:t>69.1%</w:t>
            </w:r>
          </w:p>
        </w:tc>
      </w:tr>
    </w:tbl>
    <w:p w14:paraId="6E0286CC" w14:textId="71FA3B37" w:rsidR="009832AC" w:rsidRDefault="009832AC" w:rsidP="007708D4">
      <w:pPr>
        <w:spacing w:after="0"/>
      </w:pPr>
    </w:p>
    <w:p w14:paraId="6FDB6FDE" w14:textId="34A56FA2" w:rsidR="00462230" w:rsidRDefault="007708D4" w:rsidP="00C50D5C">
      <w:r>
        <w:t>When capital expenditure decision</w:t>
      </w:r>
      <w:r w:rsidR="005101F5">
        <w:t>s</w:t>
      </w:r>
      <w:r>
        <w:t xml:space="preserve"> are made during budget deliberations, it is imperative that </w:t>
      </w:r>
      <w:proofErr w:type="gramStart"/>
      <w:r>
        <w:t>Council</w:t>
      </w:r>
      <w:proofErr w:type="gramEnd"/>
      <w:r>
        <w:t xml:space="preserve"> consider the full lifecycle costs of the capital. This would include the initial capital outlay (construction and acquisition costs), lifetime operating</w:t>
      </w:r>
      <w:r w:rsidR="00872579">
        <w:t>,</w:t>
      </w:r>
      <w:r>
        <w:t xml:space="preserve"> and maintenance costs. </w:t>
      </w:r>
      <w:proofErr w:type="gramStart"/>
      <w:r>
        <w:t>Council</w:t>
      </w:r>
      <w:proofErr w:type="gramEnd"/>
      <w:r>
        <w:t xml:space="preserve"> should also consider what capital service level vision they have for the infrastructure. For instance, when a road is </w:t>
      </w:r>
      <w:r w:rsidR="005101F5">
        <w:t xml:space="preserve">under </w:t>
      </w:r>
      <w:r>
        <w:t xml:space="preserve">construction, Council should decide what Pavement Condition Index (PCI) score staff are expected to maintain. </w:t>
      </w:r>
    </w:p>
    <w:p w14:paraId="5C6C7713" w14:textId="49B870EB" w:rsidR="00CF59F3" w:rsidRPr="00796E8B" w:rsidRDefault="00CF59F3" w:rsidP="00796E8B">
      <w:pPr>
        <w:shd w:val="clear" w:color="auto" w:fill="D5DCE4" w:themeFill="text2" w:themeFillTint="33"/>
        <w:spacing w:after="0"/>
        <w:rPr>
          <w:b/>
        </w:rPr>
      </w:pPr>
      <w:r w:rsidRPr="00796E8B">
        <w:rPr>
          <w:b/>
        </w:rPr>
        <w:t xml:space="preserve">Policy Recommendation </w:t>
      </w:r>
      <w:r w:rsidR="00031401" w:rsidRPr="001C4364">
        <w:rPr>
          <w:b/>
          <w:bCs/>
        </w:rPr>
        <w:t>Three</w:t>
      </w:r>
      <w:r w:rsidR="00031401" w:rsidRPr="00796E8B">
        <w:rPr>
          <w:b/>
        </w:rPr>
        <w:t xml:space="preserve"> </w:t>
      </w:r>
      <w:r w:rsidRPr="00796E8B">
        <w:rPr>
          <w:b/>
        </w:rPr>
        <w:t>– Integrate Life</w:t>
      </w:r>
      <w:r w:rsidR="004F3485" w:rsidRPr="00796E8B">
        <w:rPr>
          <w:b/>
        </w:rPr>
        <w:t>c</w:t>
      </w:r>
      <w:r w:rsidRPr="00796E8B">
        <w:rPr>
          <w:b/>
        </w:rPr>
        <w:t>ycle Costing Land-Use Decisions</w:t>
      </w:r>
    </w:p>
    <w:p w14:paraId="3A5F03BF" w14:textId="25EA50EB" w:rsidR="00C8711C" w:rsidRDefault="007A2C35" w:rsidP="00C50D5C">
      <w:r>
        <w:t xml:space="preserve">As the </w:t>
      </w:r>
      <w:r w:rsidR="001E6851" w:rsidRPr="001E6851">
        <w:rPr>
          <w:highlight w:val="yellow"/>
        </w:rPr>
        <w:t>Local Government</w:t>
      </w:r>
      <w:r>
        <w:t xml:space="preserve"> grows and develops, new infrastructure is constructed to provide critical services to citizens. </w:t>
      </w:r>
      <w:r w:rsidR="00F3518A">
        <w:t xml:space="preserve">A municipality’s Zoning and Subdivision/Development Servicing Bylaws </w:t>
      </w:r>
      <w:r w:rsidR="00C8711C">
        <w:t>strongly influence the amount of infrastructure constructed when development occurs. The Zoni</w:t>
      </w:r>
      <w:r w:rsidR="00D9546D">
        <w:t>n</w:t>
      </w:r>
      <w:r w:rsidR="00C8711C">
        <w:t xml:space="preserve">g Bylaw regulates density and use while the Subdivision/Development Servicing Bylaw regulates off-site services. </w:t>
      </w:r>
    </w:p>
    <w:p w14:paraId="5596EDA4" w14:textId="3AF2C1E5" w:rsidR="00C8711C" w:rsidRDefault="00C8711C" w:rsidP="00C50D5C">
      <w:r>
        <w:t>Asset Management BC recommends that an assessment of lifecycle costs be conducted when land</w:t>
      </w:r>
      <w:r w:rsidR="00590A6F">
        <w:t>-</w:t>
      </w:r>
      <w:r>
        <w:t>use decisions are proposed</w:t>
      </w:r>
      <w:r w:rsidR="00430BE1">
        <w:rPr>
          <w:rStyle w:val="FootnoteReference"/>
        </w:rPr>
        <w:footnoteReference w:id="2"/>
      </w:r>
      <w:r>
        <w:t xml:space="preserve">. This is important for </w:t>
      </w:r>
      <w:r w:rsidR="00590A6F">
        <w:t xml:space="preserve">several </w:t>
      </w:r>
      <w:r>
        <w:t>reasons:</w:t>
      </w:r>
    </w:p>
    <w:p w14:paraId="3D241FE3" w14:textId="1F37C505" w:rsidR="00C8711C" w:rsidRDefault="00C8711C" w:rsidP="00C8711C">
      <w:pPr>
        <w:pStyle w:val="ListParagraph"/>
        <w:numPr>
          <w:ilvl w:val="0"/>
          <w:numId w:val="18"/>
        </w:numPr>
      </w:pPr>
      <w:r>
        <w:rPr>
          <w:b/>
          <w:bCs/>
        </w:rPr>
        <w:t>A municipality’s tax rate may be unsustainable</w:t>
      </w:r>
      <w:r w:rsidR="00590A6F">
        <w:rPr>
          <w:b/>
          <w:bCs/>
        </w:rPr>
        <w:t>,</w:t>
      </w:r>
      <w:r>
        <w:rPr>
          <w:b/>
          <w:bCs/>
        </w:rPr>
        <w:t xml:space="preserve"> and new development will compound financial pressures</w:t>
      </w:r>
      <w:r>
        <w:t xml:space="preserve">. </w:t>
      </w:r>
      <w:r w:rsidR="00FF6898">
        <w:t xml:space="preserve">New properties will be subject to established tax rates. </w:t>
      </w:r>
      <w:r w:rsidR="00590A6F">
        <w:t>The</w:t>
      </w:r>
      <w:r w:rsidR="00FF6898">
        <w:t xml:space="preserve"> </w:t>
      </w:r>
      <w:r w:rsidR="001E6851" w:rsidRPr="001E6851">
        <w:rPr>
          <w:highlight w:val="yellow"/>
        </w:rPr>
        <w:t>Local Government</w:t>
      </w:r>
      <w:r w:rsidR="00FF6898">
        <w:t>’s</w:t>
      </w:r>
      <w:r w:rsidR="00590A6F">
        <w:t xml:space="preserve"> current</w:t>
      </w:r>
      <w:r w:rsidR="00FF6898">
        <w:t xml:space="preserve"> tax rates are not sustainable as they do not fund the full lifecycle costs </w:t>
      </w:r>
      <w:r w:rsidR="00671C1E">
        <w:t xml:space="preserve">of </w:t>
      </w:r>
      <w:r w:rsidR="001E6851" w:rsidRPr="001E6851">
        <w:rPr>
          <w:highlight w:val="yellow"/>
        </w:rPr>
        <w:t>Local Government</w:t>
      </w:r>
      <w:r w:rsidR="00671C1E">
        <w:t xml:space="preserve"> infrastructure. </w:t>
      </w:r>
      <w:r w:rsidR="00590A6F">
        <w:t>N</w:t>
      </w:r>
      <w:r w:rsidR="00671C1E">
        <w:t>ew development will</w:t>
      </w:r>
      <w:r w:rsidR="00590A6F">
        <w:t>, therefore,</w:t>
      </w:r>
      <w:r w:rsidR="00671C1E">
        <w:t xml:space="preserve"> compound growth in the Cumulative Infrastructure Funding Gap. </w:t>
      </w:r>
    </w:p>
    <w:p w14:paraId="442E8315" w14:textId="30411762" w:rsidR="00C8711C" w:rsidRDefault="00FC051A" w:rsidP="00C8711C">
      <w:pPr>
        <w:pStyle w:val="ListParagraph"/>
        <w:numPr>
          <w:ilvl w:val="0"/>
          <w:numId w:val="18"/>
        </w:numPr>
      </w:pPr>
      <w:r>
        <w:rPr>
          <w:b/>
          <w:bCs/>
        </w:rPr>
        <w:lastRenderedPageBreak/>
        <w:t xml:space="preserve">Most of </w:t>
      </w:r>
      <w:r w:rsidR="0064767D">
        <w:rPr>
          <w:b/>
          <w:bCs/>
        </w:rPr>
        <w:t>an asset</w:t>
      </w:r>
      <w:r>
        <w:rPr>
          <w:b/>
          <w:bCs/>
        </w:rPr>
        <w:t>’</w:t>
      </w:r>
      <w:r w:rsidR="0064767D">
        <w:rPr>
          <w:b/>
          <w:bCs/>
        </w:rPr>
        <w:t>s cost</w:t>
      </w:r>
      <w:r>
        <w:rPr>
          <w:b/>
          <w:bCs/>
        </w:rPr>
        <w:t>s</w:t>
      </w:r>
      <w:r w:rsidR="0064767D">
        <w:rPr>
          <w:b/>
          <w:bCs/>
        </w:rPr>
        <w:t xml:space="preserve"> are incurred as operating and maintenance costs </w:t>
      </w:r>
      <w:proofErr w:type="gramStart"/>
      <w:r w:rsidR="0064767D">
        <w:rPr>
          <w:b/>
          <w:bCs/>
        </w:rPr>
        <w:t>through</w:t>
      </w:r>
      <w:proofErr w:type="gramEnd"/>
      <w:r w:rsidR="0064767D">
        <w:rPr>
          <w:b/>
          <w:bCs/>
        </w:rPr>
        <w:t xml:space="preserve"> </w:t>
      </w:r>
      <w:r>
        <w:rPr>
          <w:b/>
          <w:bCs/>
        </w:rPr>
        <w:t xml:space="preserve">its </w:t>
      </w:r>
      <w:r w:rsidR="0064767D">
        <w:rPr>
          <w:b/>
          <w:bCs/>
        </w:rPr>
        <w:t>lifecycle</w:t>
      </w:r>
      <w:r w:rsidR="0064767D">
        <w:t xml:space="preserve">. Initial construction costs are paid for by developers and </w:t>
      </w:r>
      <w:r>
        <w:t xml:space="preserve">given </w:t>
      </w:r>
      <w:r w:rsidR="0064767D">
        <w:t>to the municipality as donated capital. However, the municipality will incur operating, maintenance</w:t>
      </w:r>
      <w:r w:rsidR="005E65C8">
        <w:t>,</w:t>
      </w:r>
      <w:r w:rsidR="0064767D">
        <w:t xml:space="preserve"> and replacement cost</w:t>
      </w:r>
      <w:r w:rsidR="005E65C8">
        <w:t>s going forward.</w:t>
      </w:r>
      <w:r w:rsidR="0092538E">
        <w:t xml:space="preserve"> </w:t>
      </w:r>
    </w:p>
    <w:p w14:paraId="1502BF4F" w14:textId="6A1CF9F1" w:rsidR="0064767D" w:rsidRDefault="00AA5AD6" w:rsidP="00C8711C">
      <w:pPr>
        <w:pStyle w:val="ListParagraph"/>
        <w:numPr>
          <w:ilvl w:val="0"/>
          <w:numId w:val="18"/>
        </w:numPr>
      </w:pPr>
      <w:r>
        <w:rPr>
          <w:b/>
          <w:bCs/>
        </w:rPr>
        <w:t>New taxes from new development initially exceed costs</w:t>
      </w:r>
      <w:r w:rsidR="00034C2B">
        <w:rPr>
          <w:b/>
          <w:bCs/>
        </w:rPr>
        <w:t>,</w:t>
      </w:r>
      <w:r>
        <w:rPr>
          <w:b/>
          <w:bCs/>
        </w:rPr>
        <w:t xml:space="preserve"> but this is deceiving. </w:t>
      </w:r>
      <w:r w:rsidR="00150A4A">
        <w:t xml:space="preserve">Often the municipality will benefit from increased tax revenues when a property is initially subdivided. Even more revenue is earned when a property is </w:t>
      </w:r>
      <w:proofErr w:type="gramStart"/>
      <w:r w:rsidR="00150A4A">
        <w:t>developed</w:t>
      </w:r>
      <w:proofErr w:type="gramEnd"/>
      <w:r w:rsidR="00150A4A">
        <w:t xml:space="preserve"> </w:t>
      </w:r>
      <w:r w:rsidR="00034C2B">
        <w:t xml:space="preserve">and new </w:t>
      </w:r>
      <w:r w:rsidR="00150A4A">
        <w:t xml:space="preserve">buildings </w:t>
      </w:r>
      <w:r w:rsidR="00034C2B">
        <w:t>added</w:t>
      </w:r>
      <w:r w:rsidR="00150A4A">
        <w:t>. However, the capital maintenance, operating</w:t>
      </w:r>
      <w:r w:rsidR="00034C2B">
        <w:t xml:space="preserve"> </w:t>
      </w:r>
      <w:r w:rsidR="00150A4A">
        <w:t>maintenance</w:t>
      </w:r>
      <w:r w:rsidR="00034C2B">
        <w:t>,</w:t>
      </w:r>
      <w:r w:rsidR="00150A4A">
        <w:t xml:space="preserve"> and replacement costs all </w:t>
      </w:r>
      <w:r w:rsidR="002039B4">
        <w:t>lag</w:t>
      </w:r>
      <w:r w:rsidR="00150A4A">
        <w:t xml:space="preserve">. </w:t>
      </w:r>
      <w:r w:rsidR="002039B4">
        <w:t xml:space="preserve">Therefore, when a municipality uses new development taxation revenue to reduce the tax burden for current taxpayers, the true cost of development is not integrated into the tax </w:t>
      </w:r>
      <w:r w:rsidR="00034C2B">
        <w:t>rate</w:t>
      </w:r>
      <w:r w:rsidR="002039B4">
        <w:t xml:space="preserve">. </w:t>
      </w:r>
    </w:p>
    <w:p w14:paraId="47DEC86A" w14:textId="77777777" w:rsidR="002039B4" w:rsidRDefault="002039B4" w:rsidP="002039B4">
      <w:pPr>
        <w:keepNext/>
      </w:pPr>
      <w:r>
        <w:rPr>
          <w:noProof/>
        </w:rPr>
        <w:drawing>
          <wp:inline distT="0" distB="0" distL="0" distR="0" wp14:anchorId="03889A24" wp14:editId="70666DA0">
            <wp:extent cx="5944235" cy="198755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1987550"/>
                    </a:xfrm>
                    <a:prstGeom prst="rect">
                      <a:avLst/>
                    </a:prstGeom>
                    <a:noFill/>
                    <a:ln>
                      <a:solidFill>
                        <a:schemeClr val="accent1"/>
                      </a:solidFill>
                    </a:ln>
                  </pic:spPr>
                </pic:pic>
              </a:graphicData>
            </a:graphic>
          </wp:inline>
        </w:drawing>
      </w:r>
    </w:p>
    <w:p w14:paraId="67E44556" w14:textId="5A6A76AD" w:rsidR="002039B4" w:rsidRDefault="002039B4" w:rsidP="002039B4">
      <w:pPr>
        <w:pStyle w:val="Caption"/>
        <w:spacing w:after="0"/>
      </w:pPr>
      <w:bookmarkStart w:id="50" w:name="_Toc174545167"/>
      <w:r>
        <w:t xml:space="preserve">Figure </w:t>
      </w:r>
      <w:r>
        <w:fldChar w:fldCharType="begin"/>
      </w:r>
      <w:r>
        <w:instrText xml:space="preserve"> SEQ Figure \* ARABIC </w:instrText>
      </w:r>
      <w:r>
        <w:fldChar w:fldCharType="separate"/>
      </w:r>
      <w:r w:rsidR="001C116D">
        <w:rPr>
          <w:noProof/>
        </w:rPr>
        <w:t>7</w:t>
      </w:r>
      <w:r>
        <w:rPr>
          <w:noProof/>
        </w:rPr>
        <w:fldChar w:fldCharType="end"/>
      </w:r>
      <w:r>
        <w:t>: Life</w:t>
      </w:r>
      <w:r w:rsidR="008E287D">
        <w:t>c</w:t>
      </w:r>
      <w:r>
        <w:t>ycle Costs of New Development</w:t>
      </w:r>
      <w:bookmarkEnd w:id="50"/>
    </w:p>
    <w:p w14:paraId="34EA642A" w14:textId="6501938A" w:rsidR="002039B4" w:rsidRDefault="002039B4" w:rsidP="002039B4"/>
    <w:p w14:paraId="0885FF63" w14:textId="5870997D" w:rsidR="002039B4" w:rsidRDefault="002039B4" w:rsidP="002039B4">
      <w:r>
        <w:t>The following policies are recommended in respect of land us</w:t>
      </w:r>
      <w:r w:rsidR="00034C2B">
        <w:t>e</w:t>
      </w:r>
      <w:r>
        <w:t xml:space="preserve"> and asset management:</w:t>
      </w:r>
    </w:p>
    <w:p w14:paraId="3E3A9384" w14:textId="1230F820" w:rsidR="00616C0E" w:rsidRDefault="00616C0E" w:rsidP="00796E8B">
      <w:pPr>
        <w:pStyle w:val="ListParagraph"/>
        <w:numPr>
          <w:ilvl w:val="0"/>
          <w:numId w:val="30"/>
        </w:numPr>
        <w:ind w:left="709" w:right="284" w:hanging="283"/>
      </w:pPr>
      <w:r>
        <w:t>P</w:t>
      </w:r>
      <w:r w:rsidRPr="00796E8B">
        <w:rPr>
          <w:b/>
        </w:rPr>
        <w:t>olicy</w:t>
      </w:r>
      <w:r w:rsidR="003F0C02" w:rsidRPr="00796E8B">
        <w:rPr>
          <w:b/>
        </w:rPr>
        <w:t xml:space="preserve"> Recommendation</w:t>
      </w:r>
      <w:r w:rsidRPr="00796E8B">
        <w:rPr>
          <w:b/>
        </w:rPr>
        <w:t xml:space="preserve"> 3</w:t>
      </w:r>
      <w:r w:rsidR="001E6851">
        <w:rPr>
          <w:b/>
        </w:rPr>
        <w:t>a</w:t>
      </w:r>
      <w:r w:rsidR="00034C2B">
        <w:rPr>
          <w:b/>
          <w:bCs/>
        </w:rPr>
        <w:t>:</w:t>
      </w:r>
      <w:r>
        <w:t xml:space="preserve"> </w:t>
      </w:r>
      <w:r w:rsidR="009D4FDB">
        <w:t>R</w:t>
      </w:r>
      <w:r>
        <w:t xml:space="preserve">equire lifecycle costing analysis </w:t>
      </w:r>
      <w:r w:rsidR="007977ED">
        <w:t xml:space="preserve">to </w:t>
      </w:r>
      <w:r>
        <w:t>be conducted when rezoning applications are prepared</w:t>
      </w:r>
    </w:p>
    <w:p w14:paraId="5329EDD9" w14:textId="03827315" w:rsidR="007977ED" w:rsidRPr="007977ED" w:rsidRDefault="00616C0E" w:rsidP="00796E8B">
      <w:pPr>
        <w:pStyle w:val="ListParagraph"/>
        <w:numPr>
          <w:ilvl w:val="0"/>
          <w:numId w:val="30"/>
        </w:numPr>
        <w:ind w:left="709" w:right="284" w:hanging="283"/>
      </w:pPr>
      <w:r w:rsidRPr="00796E8B">
        <w:rPr>
          <w:b/>
        </w:rPr>
        <w:t xml:space="preserve">Policy </w:t>
      </w:r>
      <w:r w:rsidR="003F0C02" w:rsidRPr="00796E8B">
        <w:rPr>
          <w:b/>
        </w:rPr>
        <w:t xml:space="preserve">Recommendation </w:t>
      </w:r>
      <w:r w:rsidRPr="00796E8B">
        <w:rPr>
          <w:b/>
        </w:rPr>
        <w:t>3</w:t>
      </w:r>
      <w:r w:rsidR="001E6851">
        <w:rPr>
          <w:b/>
        </w:rPr>
        <w:t>b</w:t>
      </w:r>
      <w:r w:rsidR="00034C2B">
        <w:t>:</w:t>
      </w:r>
      <w:r>
        <w:t xml:space="preserve"> </w:t>
      </w:r>
      <w:r w:rsidR="009D4FDB">
        <w:t>U</w:t>
      </w:r>
      <w:r>
        <w:t xml:space="preserve">tilize </w:t>
      </w:r>
      <w:r w:rsidR="009D4FDB">
        <w:t>Non-Market</w:t>
      </w:r>
      <w:r>
        <w:t xml:space="preserve"> </w:t>
      </w:r>
      <w:r w:rsidR="009D4FDB">
        <w:t>C</w:t>
      </w:r>
      <w:r>
        <w:t>hange revenue to increase transfers to reserves for capital replacements</w:t>
      </w:r>
    </w:p>
    <w:p w14:paraId="5C613F86" w14:textId="1FCD3336" w:rsidR="00FA13C9" w:rsidRDefault="00FA13C9" w:rsidP="00FA13C9">
      <w:pPr>
        <w:pStyle w:val="Heading2"/>
        <w:rPr>
          <w:color w:val="808080" w:themeColor="background1" w:themeShade="80"/>
        </w:rPr>
      </w:pPr>
      <w:bookmarkStart w:id="51" w:name="_Toc174545204"/>
      <w:r>
        <w:rPr>
          <w:color w:val="808080" w:themeColor="background1" w:themeShade="80"/>
        </w:rPr>
        <w:t>Investment Recommendations</w:t>
      </w:r>
      <w:bookmarkEnd w:id="51"/>
    </w:p>
    <w:p w14:paraId="3EAA2153" w14:textId="63A9E13D" w:rsidR="00915861" w:rsidRPr="00C50004" w:rsidRDefault="00915861" w:rsidP="00915861">
      <w:pPr>
        <w:shd w:val="clear" w:color="auto" w:fill="D5DCE4" w:themeFill="text2" w:themeFillTint="33"/>
        <w:spacing w:after="0"/>
        <w:rPr>
          <w:b/>
        </w:rPr>
      </w:pPr>
      <w:r w:rsidRPr="00C50004">
        <w:rPr>
          <w:b/>
        </w:rPr>
        <w:t xml:space="preserve">Investment Recommendation </w:t>
      </w:r>
      <w:r w:rsidR="007977ED" w:rsidRPr="00C50004">
        <w:rPr>
          <w:b/>
          <w:bCs/>
        </w:rPr>
        <w:t>One</w:t>
      </w:r>
      <w:r w:rsidR="007977ED" w:rsidRPr="00C50004">
        <w:rPr>
          <w:b/>
        </w:rPr>
        <w:t xml:space="preserve"> </w:t>
      </w:r>
      <w:r w:rsidRPr="00C50004">
        <w:rPr>
          <w:b/>
        </w:rPr>
        <w:t xml:space="preserve">– Align </w:t>
      </w:r>
      <w:r w:rsidR="007977ED" w:rsidRPr="00C50004">
        <w:rPr>
          <w:b/>
        </w:rPr>
        <w:t>long</w:t>
      </w:r>
      <w:r w:rsidR="007977ED" w:rsidRPr="001C4364">
        <w:rPr>
          <w:b/>
          <w:bCs/>
        </w:rPr>
        <w:t>-</w:t>
      </w:r>
      <w:r w:rsidRPr="00C50004">
        <w:rPr>
          <w:b/>
        </w:rPr>
        <w:t xml:space="preserve">term cash flows with </w:t>
      </w:r>
      <w:r w:rsidR="007977ED" w:rsidRPr="00C50004">
        <w:rPr>
          <w:b/>
        </w:rPr>
        <w:t>long</w:t>
      </w:r>
      <w:r w:rsidR="007977ED" w:rsidRPr="001C4364">
        <w:rPr>
          <w:b/>
          <w:bCs/>
        </w:rPr>
        <w:t>-</w:t>
      </w:r>
      <w:r w:rsidRPr="00C50004">
        <w:rPr>
          <w:b/>
        </w:rPr>
        <w:t>term investment portfolio horizon</w:t>
      </w:r>
    </w:p>
    <w:p w14:paraId="0146B433" w14:textId="7B1F4363" w:rsidR="00FA13C9" w:rsidRDefault="00915861" w:rsidP="00FA13C9">
      <w:r>
        <w:t xml:space="preserve">Aligning the </w:t>
      </w:r>
      <w:r w:rsidR="001E6851" w:rsidRPr="001E6851">
        <w:rPr>
          <w:highlight w:val="yellow"/>
        </w:rPr>
        <w:t>Local Government</w:t>
      </w:r>
      <w:r>
        <w:t xml:space="preserve">’s investment portfolio with </w:t>
      </w:r>
      <w:r w:rsidR="007977ED">
        <w:t>long-</w:t>
      </w:r>
      <w:r>
        <w:t xml:space="preserve">term cash flow projections will allow the </w:t>
      </w:r>
      <w:r w:rsidR="00A46BC5">
        <w:t>Local Government</w:t>
      </w:r>
      <w:r>
        <w:t xml:space="preserve"> to generate the highest investment return. Investment returns can significantly reduce the </w:t>
      </w:r>
      <w:r w:rsidR="001E6851" w:rsidRPr="001E6851">
        <w:rPr>
          <w:highlight w:val="yellow"/>
        </w:rPr>
        <w:t>Local Government</w:t>
      </w:r>
      <w:r>
        <w:t xml:space="preserve">’s need to raise taxes and utility fees </w:t>
      </w:r>
      <w:proofErr w:type="gramStart"/>
      <w:r w:rsidR="008131D5">
        <w:t xml:space="preserve">in order </w:t>
      </w:r>
      <w:r>
        <w:t>to</w:t>
      </w:r>
      <w:proofErr w:type="gramEnd"/>
      <w:r>
        <w:t xml:space="preserve"> fund infrastructure replacement.</w:t>
      </w:r>
    </w:p>
    <w:p w14:paraId="095313CA" w14:textId="77777777" w:rsidR="00915861" w:rsidRDefault="00915861" w:rsidP="00FA13C9"/>
    <w:p w14:paraId="31BD8B5C" w14:textId="77777777" w:rsidR="00915861" w:rsidRDefault="00915861" w:rsidP="00FA13C9"/>
    <w:p w14:paraId="6F4F6679" w14:textId="5391BD97" w:rsidR="00955362" w:rsidRDefault="00915861" w:rsidP="00955362">
      <w:pPr>
        <w:keepNext/>
      </w:pPr>
      <w:r>
        <w:rPr>
          <w:sz w:val="60"/>
          <w:szCs w:val="60"/>
        </w:rPr>
        <w:lastRenderedPageBreak/>
        <w:t>CHART SHOWING IMPACT OF INVESTMENT REVENUES</w:t>
      </w:r>
    </w:p>
    <w:bookmarkStart w:id="52" w:name="_Toc174545168"/>
    <w:p w14:paraId="4309E750" w14:textId="76FA0199" w:rsidR="00915861" w:rsidRPr="00915861" w:rsidRDefault="006E5222" w:rsidP="00955362">
      <w:pPr>
        <w:pStyle w:val="Caption"/>
        <w:rPr>
          <w:sz w:val="60"/>
          <w:szCs w:val="60"/>
        </w:rPr>
        <w:sectPr w:rsidR="00915861" w:rsidRPr="00915861" w:rsidSect="008C35DC">
          <w:pgSz w:w="12240" w:h="15840"/>
          <w:pgMar w:top="1440" w:right="1440" w:bottom="1440" w:left="1440" w:header="720" w:footer="720" w:gutter="0"/>
          <w:cols w:space="720"/>
          <w:docGrid w:linePitch="360"/>
        </w:sectPr>
      </w:pPr>
      <w:r>
        <w:rPr>
          <w:noProof/>
          <w:sz w:val="60"/>
          <w:szCs w:val="60"/>
          <w:lang w:val="fr-CA"/>
        </w:rPr>
        <mc:AlternateContent>
          <mc:Choice Requires="wps">
            <w:drawing>
              <wp:anchor distT="0" distB="0" distL="114300" distR="114300" simplePos="0" relativeHeight="251714048" behindDoc="0" locked="0" layoutInCell="1" allowOverlap="1" wp14:anchorId="743AB5F0" wp14:editId="0B62BB8A">
                <wp:simplePos x="0" y="0"/>
                <wp:positionH relativeFrom="column">
                  <wp:posOffset>0</wp:posOffset>
                </wp:positionH>
                <wp:positionV relativeFrom="paragraph">
                  <wp:posOffset>272415</wp:posOffset>
                </wp:positionV>
                <wp:extent cx="5448300" cy="2571750"/>
                <wp:effectExtent l="0" t="0" r="19050" b="19050"/>
                <wp:wrapTopAndBottom/>
                <wp:docPr id="2077889189" name="Rectangle 9"/>
                <wp:cNvGraphicFramePr/>
                <a:graphic xmlns:a="http://schemas.openxmlformats.org/drawingml/2006/main">
                  <a:graphicData uri="http://schemas.microsoft.com/office/word/2010/wordprocessingShape">
                    <wps:wsp>
                      <wps:cNvSpPr/>
                      <wps:spPr>
                        <a:xfrm>
                          <a:off x="0" y="0"/>
                          <a:ext cx="5448300" cy="25717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71149" id="Rectangle 9" o:spid="_x0000_s1026" style="position:absolute;margin-left:0;margin-top:21.45pt;width:429pt;height:202.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" fillcolor="#4472c4 [3204]" strokecolor="#09101d [484]" strokeweight="1pt">
                <w10:wrap type="topAndBottom"/>
              </v:rect>
            </w:pict>
          </mc:Fallback>
        </mc:AlternateContent>
      </w:r>
      <w:r w:rsidR="00955362">
        <w:t xml:space="preserve">Figure </w:t>
      </w:r>
      <w:r w:rsidR="00955362">
        <w:fldChar w:fldCharType="begin"/>
      </w:r>
      <w:r w:rsidR="00955362">
        <w:instrText xml:space="preserve"> SEQ Figure \* ARABIC </w:instrText>
      </w:r>
      <w:r w:rsidR="00955362">
        <w:fldChar w:fldCharType="separate"/>
      </w:r>
      <w:r w:rsidR="001C116D">
        <w:rPr>
          <w:noProof/>
        </w:rPr>
        <w:t>8</w:t>
      </w:r>
      <w:r w:rsidR="00955362">
        <w:rPr>
          <w:noProof/>
        </w:rPr>
        <w:fldChar w:fldCharType="end"/>
      </w:r>
      <w:r w:rsidR="00955362">
        <w:t xml:space="preserve">: </w:t>
      </w:r>
      <w:r w:rsidR="006724C9">
        <w:t xml:space="preserve">[Placeholder: </w:t>
      </w:r>
      <w:r w:rsidR="00955362">
        <w:t>Investment Return Modelling</w:t>
      </w:r>
      <w:r w:rsidR="006724C9">
        <w:t>]</w:t>
      </w:r>
      <w:bookmarkEnd w:id="52"/>
    </w:p>
    <w:p w14:paraId="6DFBC75E" w14:textId="43CF0D31" w:rsidR="002A45A0" w:rsidRDefault="002A45A0" w:rsidP="002A45A0">
      <w:pPr>
        <w:pStyle w:val="Heading1"/>
        <w:rPr>
          <w:color w:val="808080" w:themeColor="background1" w:themeShade="80"/>
          <w:sz w:val="36"/>
          <w:szCs w:val="36"/>
        </w:rPr>
      </w:pPr>
      <w:bookmarkStart w:id="53" w:name="_Toc174545205"/>
      <w:r>
        <w:rPr>
          <w:color w:val="808080" w:themeColor="background1" w:themeShade="80"/>
          <w:sz w:val="36"/>
          <w:szCs w:val="36"/>
        </w:rPr>
        <w:lastRenderedPageBreak/>
        <w:t xml:space="preserve">SECTION F: </w:t>
      </w:r>
      <w:r w:rsidR="003B1FFC">
        <w:rPr>
          <w:color w:val="808080" w:themeColor="background1" w:themeShade="80"/>
          <w:sz w:val="36"/>
          <w:szCs w:val="36"/>
        </w:rPr>
        <w:t>DETAILED INVENTORY OF INFRASTRUCTURE</w:t>
      </w:r>
      <w:bookmarkEnd w:id="53"/>
    </w:p>
    <w:p w14:paraId="7939D8A7" w14:textId="3B39864A" w:rsidR="003B1FFC" w:rsidRDefault="003B1FFC" w:rsidP="003B1FFC"/>
    <w:p w14:paraId="28E19608" w14:textId="71457FE1" w:rsidR="003B1FFC" w:rsidRDefault="003B1FFC" w:rsidP="003B1FFC"/>
    <w:p w14:paraId="1247C5D0" w14:textId="667C85C4" w:rsidR="003B1FFC" w:rsidRDefault="003B1FFC" w:rsidP="003B1FFC"/>
    <w:p w14:paraId="6179DB04" w14:textId="77777777" w:rsidR="003B1FFC" w:rsidRDefault="003B1FFC" w:rsidP="003B1FFC">
      <w:pPr>
        <w:sectPr w:rsidR="003B1FFC" w:rsidSect="008C35DC">
          <w:pgSz w:w="12240" w:h="15840"/>
          <w:pgMar w:top="1440" w:right="1440" w:bottom="1440" w:left="1440" w:header="720" w:footer="720" w:gutter="0"/>
          <w:cols w:space="720"/>
          <w:docGrid w:linePitch="360"/>
        </w:sectPr>
      </w:pPr>
    </w:p>
    <w:p w14:paraId="2155D9B6" w14:textId="77777777" w:rsidR="003B1FFC" w:rsidRDefault="003B1FFC" w:rsidP="003B1FFC">
      <w:pPr>
        <w:pStyle w:val="Heading2"/>
        <w:rPr>
          <w:color w:val="808080" w:themeColor="background1" w:themeShade="80"/>
        </w:rPr>
      </w:pPr>
      <w:bookmarkStart w:id="54" w:name="_Toc174545206"/>
      <w:r>
        <w:rPr>
          <w:color w:val="808080" w:themeColor="background1" w:themeShade="80"/>
        </w:rPr>
        <w:lastRenderedPageBreak/>
        <w:t>Nature Assets</w:t>
      </w:r>
      <w:bookmarkEnd w:id="54"/>
    </w:p>
    <w:p w14:paraId="6069B54B" w14:textId="18A72B37" w:rsidR="00630F5F" w:rsidRDefault="00630F5F" w:rsidP="00B5424A">
      <w:pPr>
        <w:spacing w:after="0"/>
      </w:pPr>
      <w:r>
        <w:t xml:space="preserve">There is currently no universally accepted definition of </w:t>
      </w:r>
      <w:r w:rsidR="008131D5">
        <w:t xml:space="preserve">a </w:t>
      </w:r>
      <w:r>
        <w:t>Natural Asset. However, Asset Management BC recommends the following definition:</w:t>
      </w:r>
    </w:p>
    <w:p w14:paraId="0F065333" w14:textId="00B28B5F" w:rsidR="00630F5F" w:rsidRDefault="00630F5F" w:rsidP="00B5424A">
      <w:pPr>
        <w:spacing w:after="0"/>
      </w:pPr>
    </w:p>
    <w:p w14:paraId="5C9965B2" w14:textId="4369C768" w:rsidR="00630F5F" w:rsidRPr="00630F5F" w:rsidRDefault="00630F5F" w:rsidP="00630F5F">
      <w:pPr>
        <w:spacing w:after="0"/>
        <w:ind w:left="284" w:right="284"/>
        <w:jc w:val="both"/>
        <w:rPr>
          <w:b/>
          <w:bCs/>
          <w:i/>
          <w:iCs/>
          <w:color w:val="2F5496" w:themeColor="accent1" w:themeShade="BF"/>
        </w:rPr>
      </w:pPr>
      <w:r w:rsidRPr="00630F5F">
        <w:rPr>
          <w:b/>
          <w:bCs/>
          <w:i/>
          <w:iCs/>
          <w:color w:val="2F5496" w:themeColor="accent1" w:themeShade="BF"/>
        </w:rPr>
        <w:t xml:space="preserve">“Municipal natural assets </w:t>
      </w:r>
      <w:r w:rsidR="008131D5" w:rsidRPr="00630F5F">
        <w:rPr>
          <w:b/>
          <w:bCs/>
          <w:i/>
          <w:iCs/>
          <w:color w:val="2F5496" w:themeColor="accent1" w:themeShade="BF"/>
        </w:rPr>
        <w:t>refer</w:t>
      </w:r>
      <w:r w:rsidRPr="00630F5F">
        <w:rPr>
          <w:b/>
          <w:bCs/>
          <w:i/>
          <w:iCs/>
          <w:color w:val="2F5496" w:themeColor="accent1" w:themeShade="BF"/>
        </w:rPr>
        <w:t xml:space="preserve"> to the stock of natural resources or ecosystems that is relied upon, managed, or could be managed by a municipality, regional district, or other form of local government for the sustainable provision of one or more municipal services.”</w:t>
      </w:r>
    </w:p>
    <w:p w14:paraId="26E53B8B" w14:textId="77777777" w:rsidR="00630F5F" w:rsidRDefault="00630F5F" w:rsidP="00B5424A">
      <w:pPr>
        <w:spacing w:after="0"/>
      </w:pPr>
    </w:p>
    <w:p w14:paraId="633438AF" w14:textId="0A67504D" w:rsidR="00E116D1" w:rsidRDefault="00E116D1" w:rsidP="00B5424A">
      <w:pPr>
        <w:spacing w:after="0"/>
      </w:pPr>
      <w:r>
        <w:t xml:space="preserve">The </w:t>
      </w:r>
      <w:r w:rsidR="00612DE0" w:rsidRPr="001E6851">
        <w:rPr>
          <w:highlight w:val="yellow"/>
        </w:rPr>
        <w:t>Local Government</w:t>
      </w:r>
      <w:r>
        <w:t xml:space="preserve"> prepares its Financial Statements according to the accounting standards set out in the Public Sector Accounting </w:t>
      </w:r>
      <w:r w:rsidR="00B5424A">
        <w:t xml:space="preserve">(PSA) </w:t>
      </w:r>
      <w:r>
        <w:t xml:space="preserve">Handbook. </w:t>
      </w:r>
      <w:r w:rsidR="00B5424A">
        <w:t xml:space="preserve">These standards outline financial disclosures and accounting related to Tangible Capital Assets. Tangible Capital Assets must </w:t>
      </w:r>
      <w:r w:rsidR="00B142FC">
        <w:t xml:space="preserve">either </w:t>
      </w:r>
      <w:r w:rsidR="00B5424A">
        <w:t>be constructed or purchased to be recorded in the</w:t>
      </w:r>
      <w:r w:rsidR="00B142FC">
        <w:t xml:space="preserve"> </w:t>
      </w:r>
      <w:r w:rsidR="00612DE0" w:rsidRPr="001E6851">
        <w:rPr>
          <w:highlight w:val="yellow"/>
        </w:rPr>
        <w:t>Local Government</w:t>
      </w:r>
      <w:r w:rsidR="00B142FC">
        <w:t>’s</w:t>
      </w:r>
      <w:r w:rsidR="00B5424A">
        <w:t xml:space="preserve"> financial statemen</w:t>
      </w:r>
      <w:r w:rsidR="00B142FC">
        <w:t>ts</w:t>
      </w:r>
      <w:r w:rsidR="00B5424A">
        <w:t xml:space="preserve">. </w:t>
      </w:r>
      <w:r w:rsidR="00143902">
        <w:t>Unfortunately,</w:t>
      </w:r>
      <w:r w:rsidR="00B5424A">
        <w:t xml:space="preserve"> this precludes the accounting for many natural assets.</w:t>
      </w:r>
    </w:p>
    <w:p w14:paraId="37CCD874" w14:textId="4898B614" w:rsidR="00143902" w:rsidRDefault="00143902" w:rsidP="00B5424A">
      <w:pPr>
        <w:spacing w:after="0"/>
      </w:pPr>
    </w:p>
    <w:p w14:paraId="258DF23C" w14:textId="5C941E5A" w:rsidR="00143902" w:rsidRDefault="00143902" w:rsidP="009D7309">
      <w:pPr>
        <w:spacing w:after="0"/>
      </w:pPr>
      <w:r>
        <w:t xml:space="preserve">Natural Assets should occupy an important </w:t>
      </w:r>
      <w:r w:rsidR="009D7309">
        <w:t xml:space="preserve">place in a municipality’s </w:t>
      </w:r>
      <w:r w:rsidR="00B142FC">
        <w:t>long-</w:t>
      </w:r>
      <w:r w:rsidR="009D7309">
        <w:t>term financial planning process. Not only do these assets provide a valuable service to the community</w:t>
      </w:r>
      <w:r w:rsidR="00B142FC">
        <w:t>, one</w:t>
      </w:r>
      <w:r w:rsidR="009D7309">
        <w:t xml:space="preserve"> that citizens enjoy and depend on, but they often offset the cost of constructing and maintai</w:t>
      </w:r>
      <w:r w:rsidR="00AB2E04">
        <w:t>ning</w:t>
      </w:r>
      <w:r w:rsidR="009D7309">
        <w:t xml:space="preserve"> grey infrastructure. For </w:t>
      </w:r>
      <w:r w:rsidR="00AB2E04">
        <w:t>example</w:t>
      </w:r>
      <w:r w:rsidR="009D7309">
        <w:t>, creeks and river</w:t>
      </w:r>
      <w:r w:rsidR="00AB2E04">
        <w:t>s</w:t>
      </w:r>
      <w:r w:rsidR="009D7309">
        <w:t xml:space="preserve"> provide valuable drainage services</w:t>
      </w:r>
      <w:r w:rsidR="00AB2E04">
        <w:t>,</w:t>
      </w:r>
      <w:r w:rsidR="009D7309">
        <w:t xml:space="preserve"> while foreshore and trees provide recreational value. </w:t>
      </w:r>
    </w:p>
    <w:p w14:paraId="00C8B88B" w14:textId="421BB61B" w:rsidR="00E116D1" w:rsidRDefault="00E116D1" w:rsidP="00D25FB9">
      <w:pPr>
        <w:spacing w:after="0"/>
      </w:pPr>
    </w:p>
    <w:p w14:paraId="636C97C0" w14:textId="1C006C1F" w:rsidR="00D45C0B" w:rsidRDefault="00630F5F" w:rsidP="00D25FB9">
      <w:pPr>
        <w:spacing w:after="0"/>
      </w:pPr>
      <w:r>
        <w:t xml:space="preserve">Since Natural Assets are </w:t>
      </w:r>
      <w:r w:rsidR="00AB2E04">
        <w:t xml:space="preserve">neither </w:t>
      </w:r>
      <w:r>
        <w:t xml:space="preserve">acquired </w:t>
      </w:r>
      <w:proofErr w:type="gramStart"/>
      <w:r>
        <w:t>or</w:t>
      </w:r>
      <w:proofErr w:type="gramEnd"/>
      <w:r>
        <w:t xml:space="preserve"> constructed, there is no consistent way to value such assets. An organization may choose to value its Natural Assets </w:t>
      </w:r>
      <w:r w:rsidR="00D45C0B">
        <w:t>in a multitude of ways:</w:t>
      </w:r>
    </w:p>
    <w:p w14:paraId="13A96A4D" w14:textId="2201DAA0" w:rsidR="00630F5F" w:rsidRDefault="00630F5F" w:rsidP="00D25FB9">
      <w:pPr>
        <w:spacing w:after="0"/>
      </w:pPr>
    </w:p>
    <w:p w14:paraId="41E1518D" w14:textId="5B72AFC5" w:rsidR="00907426" w:rsidRDefault="00907426" w:rsidP="00907426">
      <w:pPr>
        <w:pStyle w:val="Caption"/>
        <w:keepNext/>
        <w:spacing w:after="0"/>
      </w:pPr>
      <w:bookmarkStart w:id="55" w:name="_Toc174545136"/>
      <w:r>
        <w:t xml:space="preserve">Table </w:t>
      </w:r>
      <w:r>
        <w:fldChar w:fldCharType="begin"/>
      </w:r>
      <w:r>
        <w:instrText xml:space="preserve"> SEQ Table \* ARABIC </w:instrText>
      </w:r>
      <w:r>
        <w:fldChar w:fldCharType="separate"/>
      </w:r>
      <w:r w:rsidR="00120D09">
        <w:rPr>
          <w:noProof/>
        </w:rPr>
        <w:t>14</w:t>
      </w:r>
      <w:r>
        <w:rPr>
          <w:noProof/>
        </w:rPr>
        <w:fldChar w:fldCharType="end"/>
      </w:r>
      <w:r>
        <w:t>: Natural Asset Valuation Methods</w:t>
      </w:r>
      <w:bookmarkEnd w:id="5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60"/>
        <w:gridCol w:w="7290"/>
      </w:tblGrid>
      <w:tr w:rsidR="007A4D4D" w14:paraId="0D852336" w14:textId="77777777" w:rsidTr="00466EA0">
        <w:tc>
          <w:tcPr>
            <w:tcW w:w="2093" w:type="dxa"/>
            <w:shd w:val="clear" w:color="auto" w:fill="E2EFD9" w:themeFill="accent6" w:themeFillTint="33"/>
          </w:tcPr>
          <w:p w14:paraId="4766FFEF" w14:textId="769F4A07" w:rsidR="007A4D4D" w:rsidRDefault="007A4D4D" w:rsidP="00D25FB9">
            <w:r>
              <w:t>Natural Asset</w:t>
            </w:r>
          </w:p>
        </w:tc>
        <w:tc>
          <w:tcPr>
            <w:tcW w:w="7483" w:type="dxa"/>
            <w:shd w:val="clear" w:color="auto" w:fill="E2EFD9" w:themeFill="accent6" w:themeFillTint="33"/>
          </w:tcPr>
          <w:p w14:paraId="55753BD4" w14:textId="77780A88" w:rsidR="007A4D4D" w:rsidRDefault="009D053A" w:rsidP="00D25FB9">
            <w:r>
              <w:t xml:space="preserve">Potential </w:t>
            </w:r>
            <w:r w:rsidR="007A4D4D">
              <w:t>Valuation Model</w:t>
            </w:r>
          </w:p>
        </w:tc>
      </w:tr>
      <w:tr w:rsidR="007A4D4D" w14:paraId="680FE2AA" w14:textId="77777777" w:rsidTr="00466EA0">
        <w:tc>
          <w:tcPr>
            <w:tcW w:w="2093" w:type="dxa"/>
          </w:tcPr>
          <w:p w14:paraId="47A4975F" w14:textId="58F9A6FD" w:rsidR="007A4D4D" w:rsidRDefault="007A4D4D" w:rsidP="00D25FB9">
            <w:r>
              <w:t>Trees (Urban Forest)</w:t>
            </w:r>
          </w:p>
        </w:tc>
        <w:tc>
          <w:tcPr>
            <w:tcW w:w="7483" w:type="dxa"/>
          </w:tcPr>
          <w:p w14:paraId="1FA13DA4" w14:textId="7C950EBA" w:rsidR="007A4D4D" w:rsidRDefault="007A4D4D" w:rsidP="007A4D4D">
            <w:pPr>
              <w:pStyle w:val="ListParagraph"/>
              <w:numPr>
                <w:ilvl w:val="0"/>
                <w:numId w:val="12"/>
              </w:numPr>
            </w:pPr>
            <w:proofErr w:type="gramStart"/>
            <w:r>
              <w:t>Value</w:t>
            </w:r>
            <w:proofErr w:type="gramEnd"/>
            <w:r>
              <w:t xml:space="preserve"> of reduced healthcare costs that result from cleaner air.</w:t>
            </w:r>
          </w:p>
          <w:p w14:paraId="3DF1AB7A" w14:textId="3C329D6B" w:rsidR="007A4D4D" w:rsidRDefault="007A4D4D" w:rsidP="007A4D4D">
            <w:pPr>
              <w:pStyle w:val="ListParagraph"/>
              <w:numPr>
                <w:ilvl w:val="0"/>
                <w:numId w:val="12"/>
              </w:numPr>
            </w:pPr>
            <w:r>
              <w:t>Value of carbon offsets that do not need to be purchased.</w:t>
            </w:r>
          </w:p>
          <w:p w14:paraId="104FFFAA" w14:textId="2CE9E199" w:rsidR="007A4D4D" w:rsidRDefault="007A4D4D" w:rsidP="007A4D4D">
            <w:pPr>
              <w:pStyle w:val="ListParagraph"/>
              <w:numPr>
                <w:ilvl w:val="0"/>
                <w:numId w:val="12"/>
              </w:numPr>
            </w:pPr>
            <w:r>
              <w:t>Cost to purchase, plant, maintain, and water a tree until maturity.</w:t>
            </w:r>
          </w:p>
        </w:tc>
      </w:tr>
      <w:tr w:rsidR="007A4D4D" w14:paraId="55F43EA7" w14:textId="77777777" w:rsidTr="00466EA0">
        <w:tc>
          <w:tcPr>
            <w:tcW w:w="2093" w:type="dxa"/>
          </w:tcPr>
          <w:p w14:paraId="44777FA8" w14:textId="7DE8AD24" w:rsidR="007A4D4D" w:rsidRDefault="007A4D4D" w:rsidP="00D25FB9">
            <w:r>
              <w:t>Creeks, Rivers</w:t>
            </w:r>
          </w:p>
        </w:tc>
        <w:tc>
          <w:tcPr>
            <w:tcW w:w="7483" w:type="dxa"/>
          </w:tcPr>
          <w:p w14:paraId="652FB8F9" w14:textId="6F384F25" w:rsidR="007A4D4D" w:rsidRDefault="00DC1D9C" w:rsidP="007A4D4D">
            <w:pPr>
              <w:pStyle w:val="ListParagraph"/>
              <w:numPr>
                <w:ilvl w:val="0"/>
                <w:numId w:val="13"/>
              </w:numPr>
            </w:pPr>
            <w:r>
              <w:t xml:space="preserve">Cost </w:t>
            </w:r>
            <w:r w:rsidR="007A4D4D">
              <w:t>of comparable recreational value provided by built infrastructure.</w:t>
            </w:r>
          </w:p>
          <w:p w14:paraId="37691916" w14:textId="491B6434" w:rsidR="007A4D4D" w:rsidRDefault="007A4D4D" w:rsidP="007A4D4D">
            <w:pPr>
              <w:pStyle w:val="ListParagraph"/>
              <w:numPr>
                <w:ilvl w:val="0"/>
                <w:numId w:val="13"/>
              </w:numPr>
            </w:pPr>
            <w:r>
              <w:t xml:space="preserve">Lifecycle of grey infrastructure that doesn’t have to be built due to drainage services provided by creeks and rivers. </w:t>
            </w:r>
          </w:p>
        </w:tc>
      </w:tr>
      <w:tr w:rsidR="007A4D4D" w14:paraId="73ABC419" w14:textId="77777777" w:rsidTr="00466EA0">
        <w:tc>
          <w:tcPr>
            <w:tcW w:w="2093" w:type="dxa"/>
          </w:tcPr>
          <w:p w14:paraId="16146875" w14:textId="182E2A0F" w:rsidR="007A4D4D" w:rsidRDefault="007A4D4D" w:rsidP="00D25FB9">
            <w:r>
              <w:t>Foreshore</w:t>
            </w:r>
          </w:p>
        </w:tc>
        <w:tc>
          <w:tcPr>
            <w:tcW w:w="7483" w:type="dxa"/>
          </w:tcPr>
          <w:p w14:paraId="27F8178A" w14:textId="5EDA4DB8" w:rsidR="007A4D4D" w:rsidRDefault="00DC1D9C" w:rsidP="007A4D4D">
            <w:pPr>
              <w:pStyle w:val="ListParagraph"/>
              <w:numPr>
                <w:ilvl w:val="0"/>
                <w:numId w:val="14"/>
              </w:numPr>
            </w:pPr>
            <w:r>
              <w:t xml:space="preserve">Cost </w:t>
            </w:r>
            <w:r w:rsidR="007A4D4D">
              <w:t>of comparable recreational value provided by built infrastructure.</w:t>
            </w:r>
          </w:p>
        </w:tc>
      </w:tr>
    </w:tbl>
    <w:p w14:paraId="3C2CFE2C" w14:textId="251FB3DB" w:rsidR="007A4D4D" w:rsidRDefault="007A4D4D" w:rsidP="00D25FB9">
      <w:pPr>
        <w:spacing w:after="0"/>
      </w:pPr>
    </w:p>
    <w:p w14:paraId="22657A75" w14:textId="77777777" w:rsidR="005B66CF" w:rsidRDefault="005B66CF" w:rsidP="005B66CF">
      <w:pPr>
        <w:pStyle w:val="Heading3"/>
      </w:pPr>
      <w:bookmarkStart w:id="56" w:name="_Toc174545207"/>
      <w:r>
        <w:t>Land and Park Inventory</w:t>
      </w:r>
      <w:bookmarkEnd w:id="56"/>
    </w:p>
    <w:p w14:paraId="1F6A35E7" w14:textId="10413403" w:rsidR="00907426" w:rsidRDefault="00907426" w:rsidP="00D25FB9">
      <w:pPr>
        <w:spacing w:after="0"/>
      </w:pPr>
      <w:r>
        <w:t xml:space="preserve">The </w:t>
      </w:r>
      <w:r w:rsidR="00612DE0" w:rsidRPr="001E6851">
        <w:rPr>
          <w:highlight w:val="yellow"/>
        </w:rPr>
        <w:t>Local Government</w:t>
      </w:r>
      <w:r>
        <w:t xml:space="preserve"> owns approximately </w:t>
      </w:r>
      <w:r w:rsidR="00612DE0" w:rsidRPr="00612DE0">
        <w:rPr>
          <w:highlight w:val="yellow"/>
        </w:rPr>
        <w:t>XX</w:t>
      </w:r>
      <w:r w:rsidR="00881D3F">
        <w:t xml:space="preserve"> hectares of land</w:t>
      </w:r>
      <w:r w:rsidR="00DC1D9C">
        <w:t>,</w:t>
      </w:r>
      <w:r w:rsidR="00881D3F">
        <w:t xml:space="preserve"> valued at over $</w:t>
      </w:r>
      <w:r w:rsidR="00612DE0" w:rsidRPr="00612DE0">
        <w:rPr>
          <w:highlight w:val="yellow"/>
        </w:rPr>
        <w:t>XX</w:t>
      </w:r>
      <w:r w:rsidR="00DC1D9C">
        <w:t>M</w:t>
      </w:r>
      <w:r w:rsidR="00881D3F">
        <w:t xml:space="preserve">. In addition, there are other parks within the </w:t>
      </w:r>
      <w:r w:rsidR="00A46BC5">
        <w:t>Local Government</w:t>
      </w:r>
      <w:r w:rsidR="00881D3F">
        <w:t xml:space="preserve">’s borders that are owned and maintained by other levels of government. These have not been included in the inventory below. </w:t>
      </w:r>
    </w:p>
    <w:p w14:paraId="55968075" w14:textId="1C233ABC" w:rsidR="00907426" w:rsidRDefault="00907426" w:rsidP="00D25FB9">
      <w:pPr>
        <w:spacing w:after="0"/>
      </w:pPr>
    </w:p>
    <w:p w14:paraId="00B8E055" w14:textId="05197FEB" w:rsidR="00955362" w:rsidRDefault="00955362" w:rsidP="00955362">
      <w:pPr>
        <w:pStyle w:val="Caption"/>
        <w:keepNext/>
        <w:spacing w:after="0"/>
      </w:pPr>
      <w:bookmarkStart w:id="57" w:name="_Toc174545137"/>
      <w:r>
        <w:t xml:space="preserve">Table </w:t>
      </w:r>
      <w:r>
        <w:fldChar w:fldCharType="begin"/>
      </w:r>
      <w:r>
        <w:instrText xml:space="preserve"> SEQ Table \* ARABIC </w:instrText>
      </w:r>
      <w:r>
        <w:fldChar w:fldCharType="separate"/>
      </w:r>
      <w:r w:rsidR="00120D09">
        <w:rPr>
          <w:noProof/>
        </w:rPr>
        <w:t>15</w:t>
      </w:r>
      <w:r>
        <w:rPr>
          <w:noProof/>
        </w:rPr>
        <w:fldChar w:fldCharType="end"/>
      </w:r>
      <w:r>
        <w:t>: Land Value Summary</w:t>
      </w:r>
      <w:bookmarkEnd w:id="5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95"/>
        <w:gridCol w:w="1169"/>
        <w:gridCol w:w="1843"/>
      </w:tblGrid>
      <w:tr w:rsidR="00907426" w14:paraId="17B21861" w14:textId="609728B4" w:rsidTr="00C50004">
        <w:tc>
          <w:tcPr>
            <w:tcW w:w="2195" w:type="dxa"/>
            <w:shd w:val="clear" w:color="auto" w:fill="E2EFD9" w:themeFill="accent6" w:themeFillTint="33"/>
          </w:tcPr>
          <w:p w14:paraId="02984804" w14:textId="1AAC382A" w:rsidR="00907426" w:rsidRDefault="00907426" w:rsidP="00D25FB9">
            <w:r>
              <w:t>Land Classification</w:t>
            </w:r>
          </w:p>
        </w:tc>
        <w:tc>
          <w:tcPr>
            <w:tcW w:w="1169" w:type="dxa"/>
            <w:shd w:val="clear" w:color="auto" w:fill="E2EFD9" w:themeFill="accent6" w:themeFillTint="33"/>
          </w:tcPr>
          <w:p w14:paraId="270F796D" w14:textId="613D1037" w:rsidR="00907426" w:rsidRDefault="00907426" w:rsidP="00D25FB9">
            <w:r>
              <w:t>Area (Hectares)</w:t>
            </w:r>
          </w:p>
        </w:tc>
        <w:tc>
          <w:tcPr>
            <w:tcW w:w="1843" w:type="dxa"/>
            <w:shd w:val="clear" w:color="auto" w:fill="E2EFD9" w:themeFill="accent6" w:themeFillTint="33"/>
          </w:tcPr>
          <w:p w14:paraId="22016AF7" w14:textId="0D5245DD" w:rsidR="00907426" w:rsidRDefault="00907426" w:rsidP="00907426">
            <w:pPr>
              <w:jc w:val="center"/>
            </w:pPr>
            <w:r>
              <w:t>Assessed Value ($millions)</w:t>
            </w:r>
          </w:p>
        </w:tc>
      </w:tr>
      <w:tr w:rsidR="00907426" w14:paraId="6CE1FD93" w14:textId="2B715CF3" w:rsidTr="00C50004">
        <w:tc>
          <w:tcPr>
            <w:tcW w:w="2195" w:type="dxa"/>
          </w:tcPr>
          <w:p w14:paraId="265DFA30" w14:textId="3D9E484D" w:rsidR="00907426" w:rsidRDefault="00907426" w:rsidP="00D25FB9">
            <w:r>
              <w:t>Land under Buildings</w:t>
            </w:r>
          </w:p>
        </w:tc>
        <w:tc>
          <w:tcPr>
            <w:tcW w:w="1169" w:type="dxa"/>
          </w:tcPr>
          <w:p w14:paraId="7E53B8B5" w14:textId="51AC0A46" w:rsidR="00907426" w:rsidRDefault="00612DE0" w:rsidP="00907426">
            <w:pPr>
              <w:jc w:val="right"/>
            </w:pPr>
            <w:r w:rsidRPr="00612DE0">
              <w:rPr>
                <w:highlight w:val="yellow"/>
              </w:rPr>
              <w:t>X.XX</w:t>
            </w:r>
          </w:p>
        </w:tc>
        <w:tc>
          <w:tcPr>
            <w:tcW w:w="1843" w:type="dxa"/>
          </w:tcPr>
          <w:p w14:paraId="37079A3D" w14:textId="01929409" w:rsidR="00907426" w:rsidRDefault="00907426" w:rsidP="00907426">
            <w:pPr>
              <w:jc w:val="right"/>
            </w:pPr>
            <w:r>
              <w:t>$</w:t>
            </w:r>
            <w:r w:rsidR="00612DE0" w:rsidRPr="00612DE0">
              <w:rPr>
                <w:highlight w:val="yellow"/>
              </w:rPr>
              <w:t>X.X</w:t>
            </w:r>
          </w:p>
        </w:tc>
      </w:tr>
      <w:tr w:rsidR="00907426" w14:paraId="2F28AE3F" w14:textId="39B4E656" w:rsidTr="00C50004">
        <w:tc>
          <w:tcPr>
            <w:tcW w:w="2195" w:type="dxa"/>
          </w:tcPr>
          <w:p w14:paraId="34C9DA21" w14:textId="21FBC53B" w:rsidR="00907426" w:rsidRDefault="00907426" w:rsidP="00D25FB9">
            <w:r>
              <w:t>Parkland</w:t>
            </w:r>
          </w:p>
        </w:tc>
        <w:tc>
          <w:tcPr>
            <w:tcW w:w="1169" w:type="dxa"/>
          </w:tcPr>
          <w:p w14:paraId="3EC1E2DB" w14:textId="425C4032" w:rsidR="00907426" w:rsidRDefault="00612DE0" w:rsidP="00907426">
            <w:pPr>
              <w:jc w:val="right"/>
            </w:pPr>
            <w:r w:rsidRPr="00612DE0">
              <w:rPr>
                <w:highlight w:val="yellow"/>
              </w:rPr>
              <w:t>XX.XX</w:t>
            </w:r>
          </w:p>
        </w:tc>
        <w:tc>
          <w:tcPr>
            <w:tcW w:w="1843" w:type="dxa"/>
          </w:tcPr>
          <w:p w14:paraId="6BF5325A" w14:textId="19ADCA04" w:rsidR="00907426" w:rsidRDefault="00612DE0" w:rsidP="00907426">
            <w:pPr>
              <w:jc w:val="right"/>
            </w:pPr>
            <w:r w:rsidRPr="00612DE0">
              <w:rPr>
                <w:highlight w:val="yellow"/>
              </w:rPr>
              <w:t>XX.X</w:t>
            </w:r>
          </w:p>
        </w:tc>
      </w:tr>
      <w:tr w:rsidR="00907426" w14:paraId="1C25F7F1" w14:textId="3899A0FB" w:rsidTr="00C50004">
        <w:tc>
          <w:tcPr>
            <w:tcW w:w="2195" w:type="dxa"/>
          </w:tcPr>
          <w:p w14:paraId="46B173B0" w14:textId="77777777" w:rsidR="00907426" w:rsidRPr="00051C0F" w:rsidRDefault="00907426" w:rsidP="00D25FB9">
            <w:pPr>
              <w:rPr>
                <w:sz w:val="12"/>
                <w:szCs w:val="12"/>
              </w:rPr>
            </w:pPr>
          </w:p>
        </w:tc>
        <w:tc>
          <w:tcPr>
            <w:tcW w:w="1169" w:type="dxa"/>
          </w:tcPr>
          <w:p w14:paraId="20B007BF" w14:textId="77777777" w:rsidR="00907426" w:rsidRPr="00051C0F" w:rsidRDefault="00907426" w:rsidP="00D25FB9">
            <w:pPr>
              <w:rPr>
                <w:sz w:val="12"/>
                <w:szCs w:val="12"/>
              </w:rPr>
            </w:pPr>
          </w:p>
        </w:tc>
        <w:tc>
          <w:tcPr>
            <w:tcW w:w="1843" w:type="dxa"/>
          </w:tcPr>
          <w:p w14:paraId="78C18171" w14:textId="77777777" w:rsidR="00907426" w:rsidRPr="00051C0F" w:rsidRDefault="00907426" w:rsidP="00907426">
            <w:pPr>
              <w:jc w:val="right"/>
              <w:rPr>
                <w:sz w:val="12"/>
                <w:szCs w:val="12"/>
              </w:rPr>
            </w:pPr>
          </w:p>
        </w:tc>
      </w:tr>
      <w:tr w:rsidR="00907426" w14:paraId="2D233F8E" w14:textId="328FB819" w:rsidTr="00C50004">
        <w:tc>
          <w:tcPr>
            <w:tcW w:w="2195" w:type="dxa"/>
            <w:shd w:val="clear" w:color="auto" w:fill="D0CECE" w:themeFill="background2" w:themeFillShade="E6"/>
          </w:tcPr>
          <w:p w14:paraId="77A58BF3" w14:textId="6D68068C" w:rsidR="00907426" w:rsidRDefault="00907426" w:rsidP="00D25FB9">
            <w:r>
              <w:t>Total</w:t>
            </w:r>
          </w:p>
        </w:tc>
        <w:tc>
          <w:tcPr>
            <w:tcW w:w="1169" w:type="dxa"/>
            <w:shd w:val="clear" w:color="auto" w:fill="D0CECE" w:themeFill="background2" w:themeFillShade="E6"/>
          </w:tcPr>
          <w:p w14:paraId="24F6DA59" w14:textId="259F8401" w:rsidR="00907426" w:rsidRDefault="00612DE0" w:rsidP="00907426">
            <w:pPr>
              <w:jc w:val="right"/>
            </w:pPr>
            <w:r w:rsidRPr="00612DE0">
              <w:rPr>
                <w:highlight w:val="yellow"/>
              </w:rPr>
              <w:t>XX.XX</w:t>
            </w:r>
          </w:p>
        </w:tc>
        <w:tc>
          <w:tcPr>
            <w:tcW w:w="1843" w:type="dxa"/>
            <w:shd w:val="clear" w:color="auto" w:fill="D0CECE" w:themeFill="background2" w:themeFillShade="E6"/>
          </w:tcPr>
          <w:p w14:paraId="4E966E39" w14:textId="734571AA" w:rsidR="00907426" w:rsidRDefault="00907426" w:rsidP="00907426">
            <w:pPr>
              <w:jc w:val="right"/>
            </w:pPr>
            <w:r>
              <w:t>$</w:t>
            </w:r>
            <w:r w:rsidR="00612DE0" w:rsidRPr="00612DE0">
              <w:rPr>
                <w:highlight w:val="yellow"/>
              </w:rPr>
              <w:t>XX.X</w:t>
            </w:r>
          </w:p>
        </w:tc>
      </w:tr>
    </w:tbl>
    <w:p w14:paraId="725AFF89" w14:textId="5C135779" w:rsidR="00D35929" w:rsidRDefault="00D35929" w:rsidP="00881D3F">
      <w:pPr>
        <w:pStyle w:val="Caption"/>
        <w:keepNext/>
        <w:spacing w:after="0"/>
      </w:pPr>
      <w:bookmarkStart w:id="58" w:name="_Toc174545138"/>
      <w:r>
        <w:lastRenderedPageBreak/>
        <w:t xml:space="preserve">Table </w:t>
      </w:r>
      <w:r>
        <w:fldChar w:fldCharType="begin"/>
      </w:r>
      <w:r>
        <w:instrText xml:space="preserve"> SEQ Table \* ARABIC </w:instrText>
      </w:r>
      <w:r>
        <w:fldChar w:fldCharType="separate"/>
      </w:r>
      <w:r w:rsidR="00120D09">
        <w:rPr>
          <w:noProof/>
        </w:rPr>
        <w:t>16</w:t>
      </w:r>
      <w:r>
        <w:rPr>
          <w:noProof/>
        </w:rPr>
        <w:fldChar w:fldCharType="end"/>
      </w:r>
      <w:r>
        <w:t>: Park</w:t>
      </w:r>
      <w:r w:rsidR="00907426">
        <w:t>l</w:t>
      </w:r>
      <w:r>
        <w:t>and Listing</w:t>
      </w:r>
      <w:bookmarkEnd w:id="5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7"/>
        <w:gridCol w:w="2874"/>
        <w:gridCol w:w="718"/>
        <w:gridCol w:w="1798"/>
      </w:tblGrid>
      <w:tr w:rsidR="001C4364" w14:paraId="6B2696C9" w14:textId="77777777" w:rsidTr="00EE6767">
        <w:tc>
          <w:tcPr>
            <w:tcW w:w="2337" w:type="dxa"/>
            <w:shd w:val="clear" w:color="auto" w:fill="C5E0B3" w:themeFill="accent6" w:themeFillTint="66"/>
          </w:tcPr>
          <w:p w14:paraId="128FB37F" w14:textId="75C889AA" w:rsidR="006D31E0" w:rsidRDefault="006D31E0" w:rsidP="006D31E0">
            <w:r>
              <w:t>Park Land</w:t>
            </w:r>
          </w:p>
        </w:tc>
        <w:tc>
          <w:tcPr>
            <w:tcW w:w="2874" w:type="dxa"/>
            <w:shd w:val="clear" w:color="auto" w:fill="C5E0B3" w:themeFill="accent6" w:themeFillTint="66"/>
          </w:tcPr>
          <w:p w14:paraId="2DE5D0B3" w14:textId="2CE99D08" w:rsidR="006D31E0" w:rsidRDefault="006D31E0" w:rsidP="006D31E0">
            <w:r>
              <w:t>Park Classification</w:t>
            </w:r>
            <w:r w:rsidR="001F26B5" w:rsidRPr="001F26B5">
              <w:rPr>
                <w:vertAlign w:val="superscript"/>
              </w:rPr>
              <w:t>1</w:t>
            </w:r>
          </w:p>
        </w:tc>
        <w:tc>
          <w:tcPr>
            <w:tcW w:w="612" w:type="dxa"/>
            <w:shd w:val="clear" w:color="auto" w:fill="C5E0B3" w:themeFill="accent6" w:themeFillTint="66"/>
          </w:tcPr>
          <w:p w14:paraId="64843A64" w14:textId="78197EC8" w:rsidR="006D31E0" w:rsidRDefault="006D31E0" w:rsidP="003407EA">
            <w:pPr>
              <w:jc w:val="center"/>
            </w:pPr>
            <w:r>
              <w:t>Area (ha)</w:t>
            </w:r>
          </w:p>
        </w:tc>
        <w:tc>
          <w:tcPr>
            <w:tcW w:w="1798" w:type="dxa"/>
            <w:shd w:val="clear" w:color="auto" w:fill="C5E0B3" w:themeFill="accent6" w:themeFillTint="66"/>
          </w:tcPr>
          <w:p w14:paraId="3FC10697" w14:textId="5E59E7C3" w:rsidR="006D31E0" w:rsidRDefault="00323848" w:rsidP="003407EA">
            <w:pPr>
              <w:jc w:val="center"/>
            </w:pPr>
            <w:r>
              <w:t>Assessed Value</w:t>
            </w:r>
            <w:r w:rsidR="00205FDF">
              <w:t xml:space="preserve"> ($millions)</w:t>
            </w:r>
          </w:p>
        </w:tc>
      </w:tr>
      <w:tr w:rsidR="006D31E0" w14:paraId="3AD8B36F" w14:textId="77777777" w:rsidTr="009F6390">
        <w:tc>
          <w:tcPr>
            <w:tcW w:w="2337" w:type="dxa"/>
          </w:tcPr>
          <w:p w14:paraId="4273853F" w14:textId="51F5A248" w:rsidR="006D31E0" w:rsidRDefault="00612DE0" w:rsidP="006D31E0">
            <w:r w:rsidRPr="00612DE0">
              <w:rPr>
                <w:highlight w:val="yellow"/>
              </w:rPr>
              <w:t>XXXX</w:t>
            </w:r>
            <w:r w:rsidR="009B30C3">
              <w:t xml:space="preserve"> Park</w:t>
            </w:r>
          </w:p>
        </w:tc>
        <w:tc>
          <w:tcPr>
            <w:tcW w:w="2874" w:type="dxa"/>
          </w:tcPr>
          <w:p w14:paraId="64CB8ED6" w14:textId="429DB66C" w:rsidR="006D31E0" w:rsidRDefault="00B92E2B" w:rsidP="006D31E0">
            <w:r>
              <w:t>Natural Greenspace</w:t>
            </w:r>
          </w:p>
        </w:tc>
        <w:tc>
          <w:tcPr>
            <w:tcW w:w="612" w:type="dxa"/>
          </w:tcPr>
          <w:p w14:paraId="7033967C" w14:textId="0B49906E" w:rsidR="006D31E0" w:rsidRDefault="00B92E2B" w:rsidP="00205FDF">
            <w:pPr>
              <w:jc w:val="right"/>
            </w:pPr>
            <w:r>
              <w:t>0.76</w:t>
            </w:r>
          </w:p>
        </w:tc>
        <w:tc>
          <w:tcPr>
            <w:tcW w:w="1798" w:type="dxa"/>
          </w:tcPr>
          <w:p w14:paraId="0620FEB9" w14:textId="13CD1D55" w:rsidR="006D31E0" w:rsidRDefault="00205FDF" w:rsidP="00205FDF">
            <w:pPr>
              <w:jc w:val="right"/>
            </w:pPr>
            <w:r>
              <w:t xml:space="preserve"> $ </w:t>
            </w:r>
            <w:r w:rsidR="00B92E2B">
              <w:t>1.0</w:t>
            </w:r>
            <w:r w:rsidR="00F27624">
              <w:t>2</w:t>
            </w:r>
          </w:p>
        </w:tc>
      </w:tr>
      <w:tr w:rsidR="0079744F" w14:paraId="45ADB4A1" w14:textId="77777777" w:rsidTr="009F6390">
        <w:tc>
          <w:tcPr>
            <w:tcW w:w="2337" w:type="dxa"/>
          </w:tcPr>
          <w:p w14:paraId="7781922A" w14:textId="56D8BF7A" w:rsidR="0079744F" w:rsidRDefault="00612DE0" w:rsidP="006D31E0">
            <w:r w:rsidRPr="00612DE0">
              <w:rPr>
                <w:highlight w:val="yellow"/>
              </w:rPr>
              <w:t>XXXX</w:t>
            </w:r>
          </w:p>
        </w:tc>
        <w:tc>
          <w:tcPr>
            <w:tcW w:w="2874" w:type="dxa"/>
          </w:tcPr>
          <w:p w14:paraId="40D150F7" w14:textId="70984AE7" w:rsidR="0079744F" w:rsidRDefault="00F27624" w:rsidP="006D31E0">
            <w:r>
              <w:t>Natural Greenspace</w:t>
            </w:r>
          </w:p>
        </w:tc>
        <w:tc>
          <w:tcPr>
            <w:tcW w:w="612" w:type="dxa"/>
          </w:tcPr>
          <w:p w14:paraId="391BE960" w14:textId="497BA3D1" w:rsidR="0079744F" w:rsidRDefault="009F744B" w:rsidP="00205FDF">
            <w:pPr>
              <w:jc w:val="right"/>
            </w:pPr>
            <w:r>
              <w:t xml:space="preserve">1.31 </w:t>
            </w:r>
          </w:p>
        </w:tc>
        <w:tc>
          <w:tcPr>
            <w:tcW w:w="1798" w:type="dxa"/>
          </w:tcPr>
          <w:p w14:paraId="7ED4D2F3" w14:textId="0D5E8DC7" w:rsidR="0079744F" w:rsidRDefault="00205FDF" w:rsidP="00205FDF">
            <w:pPr>
              <w:jc w:val="right"/>
            </w:pPr>
            <w:r>
              <w:t xml:space="preserve">1.05 </w:t>
            </w:r>
          </w:p>
        </w:tc>
      </w:tr>
      <w:tr w:rsidR="006D31E0" w14:paraId="31228215" w14:textId="77777777" w:rsidTr="009F6390">
        <w:tc>
          <w:tcPr>
            <w:tcW w:w="2337" w:type="dxa"/>
          </w:tcPr>
          <w:p w14:paraId="266873F4" w14:textId="69401BF5" w:rsidR="006D31E0" w:rsidRDefault="00612DE0" w:rsidP="006D31E0">
            <w:r w:rsidRPr="00612DE0">
              <w:rPr>
                <w:highlight w:val="yellow"/>
              </w:rPr>
              <w:t>XXXX</w:t>
            </w:r>
          </w:p>
        </w:tc>
        <w:tc>
          <w:tcPr>
            <w:tcW w:w="2874" w:type="dxa"/>
          </w:tcPr>
          <w:p w14:paraId="10352E30" w14:textId="0B62F626" w:rsidR="006D31E0" w:rsidRDefault="00F27624" w:rsidP="006D31E0">
            <w:proofErr w:type="spellStart"/>
            <w:r w:rsidRPr="00F27624">
              <w:t>Neighbourhood</w:t>
            </w:r>
            <w:proofErr w:type="spellEnd"/>
            <w:r w:rsidRPr="00F27624">
              <w:t xml:space="preserve"> Park</w:t>
            </w:r>
          </w:p>
        </w:tc>
        <w:tc>
          <w:tcPr>
            <w:tcW w:w="612" w:type="dxa"/>
          </w:tcPr>
          <w:p w14:paraId="6339930B" w14:textId="7E2AC2AF" w:rsidR="006D31E0" w:rsidRDefault="009F744B" w:rsidP="00205FDF">
            <w:pPr>
              <w:jc w:val="right"/>
            </w:pPr>
            <w:r>
              <w:t xml:space="preserve">2.59 </w:t>
            </w:r>
          </w:p>
        </w:tc>
        <w:tc>
          <w:tcPr>
            <w:tcW w:w="1798" w:type="dxa"/>
          </w:tcPr>
          <w:p w14:paraId="32CB0243" w14:textId="7F71C5F5" w:rsidR="006D31E0" w:rsidRDefault="00205FDF" w:rsidP="00205FDF">
            <w:pPr>
              <w:jc w:val="right"/>
            </w:pPr>
            <w:r>
              <w:t xml:space="preserve">5.46 </w:t>
            </w:r>
          </w:p>
        </w:tc>
      </w:tr>
      <w:tr w:rsidR="006D31E0" w14:paraId="6A0A2BAC" w14:textId="77777777" w:rsidTr="009F6390">
        <w:tc>
          <w:tcPr>
            <w:tcW w:w="2337" w:type="dxa"/>
          </w:tcPr>
          <w:p w14:paraId="13E52CE2" w14:textId="797B71F5" w:rsidR="006D31E0" w:rsidRDefault="00612DE0" w:rsidP="006D31E0">
            <w:r w:rsidRPr="00612DE0">
              <w:rPr>
                <w:highlight w:val="yellow"/>
              </w:rPr>
              <w:t>XXXX</w:t>
            </w:r>
            <w:r w:rsidR="00F27624" w:rsidRPr="00F27624">
              <w:t xml:space="preserve"> Phase 7</w:t>
            </w:r>
          </w:p>
        </w:tc>
        <w:tc>
          <w:tcPr>
            <w:tcW w:w="2874" w:type="dxa"/>
          </w:tcPr>
          <w:p w14:paraId="59F797FE" w14:textId="37DE7E44" w:rsidR="006D31E0" w:rsidRDefault="00F27624" w:rsidP="006D31E0">
            <w:r>
              <w:t>Natural Greenspace</w:t>
            </w:r>
          </w:p>
        </w:tc>
        <w:tc>
          <w:tcPr>
            <w:tcW w:w="612" w:type="dxa"/>
          </w:tcPr>
          <w:p w14:paraId="0A8EC677" w14:textId="66524B97" w:rsidR="006D31E0" w:rsidRDefault="009F744B" w:rsidP="00205FDF">
            <w:pPr>
              <w:jc w:val="right"/>
            </w:pPr>
            <w:r>
              <w:t xml:space="preserve">1.92 </w:t>
            </w:r>
          </w:p>
        </w:tc>
        <w:tc>
          <w:tcPr>
            <w:tcW w:w="1798" w:type="dxa"/>
          </w:tcPr>
          <w:p w14:paraId="226078E2" w14:textId="4AC450D3" w:rsidR="006D31E0" w:rsidRDefault="00205FDF" w:rsidP="00205FDF">
            <w:pPr>
              <w:jc w:val="right"/>
            </w:pPr>
            <w:r>
              <w:t xml:space="preserve">2.70 </w:t>
            </w:r>
          </w:p>
        </w:tc>
      </w:tr>
      <w:tr w:rsidR="006D31E0" w14:paraId="41147467" w14:textId="77777777" w:rsidTr="009F6390">
        <w:tc>
          <w:tcPr>
            <w:tcW w:w="2337" w:type="dxa"/>
          </w:tcPr>
          <w:p w14:paraId="233A60D2" w14:textId="2FC6C117" w:rsidR="006D31E0" w:rsidRDefault="00612DE0" w:rsidP="006D31E0">
            <w:r w:rsidRPr="00612DE0">
              <w:rPr>
                <w:highlight w:val="yellow"/>
              </w:rPr>
              <w:t>XXXX</w:t>
            </w:r>
            <w:r w:rsidR="00F27624" w:rsidRPr="00F27624">
              <w:t xml:space="preserve"> Creek</w:t>
            </w:r>
          </w:p>
        </w:tc>
        <w:tc>
          <w:tcPr>
            <w:tcW w:w="2874" w:type="dxa"/>
          </w:tcPr>
          <w:p w14:paraId="11A10B05" w14:textId="6D9ECD18" w:rsidR="006D31E0" w:rsidRDefault="00F27624" w:rsidP="006D31E0">
            <w:r>
              <w:t>Natural Greenspace</w:t>
            </w:r>
          </w:p>
        </w:tc>
        <w:tc>
          <w:tcPr>
            <w:tcW w:w="612" w:type="dxa"/>
          </w:tcPr>
          <w:p w14:paraId="6A30712A" w14:textId="0DB5223B" w:rsidR="006D31E0" w:rsidRDefault="009F744B" w:rsidP="00205FDF">
            <w:pPr>
              <w:jc w:val="right"/>
            </w:pPr>
            <w:r>
              <w:t xml:space="preserve">1.57 </w:t>
            </w:r>
          </w:p>
        </w:tc>
        <w:tc>
          <w:tcPr>
            <w:tcW w:w="1798" w:type="dxa"/>
          </w:tcPr>
          <w:p w14:paraId="5F725ADB" w14:textId="7BEFE7BB" w:rsidR="006D31E0" w:rsidRDefault="00205FDF" w:rsidP="00205FDF">
            <w:pPr>
              <w:jc w:val="right"/>
            </w:pPr>
            <w:r>
              <w:t xml:space="preserve">1.47 </w:t>
            </w:r>
          </w:p>
        </w:tc>
      </w:tr>
      <w:tr w:rsidR="006D31E0" w14:paraId="45C390B6" w14:textId="77777777" w:rsidTr="009F6390">
        <w:tc>
          <w:tcPr>
            <w:tcW w:w="2337" w:type="dxa"/>
          </w:tcPr>
          <w:p w14:paraId="48C25C06" w14:textId="7AA2011B" w:rsidR="006D31E0" w:rsidRDefault="00612DE0" w:rsidP="006D31E0">
            <w:r w:rsidRPr="00612DE0">
              <w:rPr>
                <w:highlight w:val="yellow"/>
              </w:rPr>
              <w:t>XXXX</w:t>
            </w:r>
          </w:p>
        </w:tc>
        <w:tc>
          <w:tcPr>
            <w:tcW w:w="2874" w:type="dxa"/>
          </w:tcPr>
          <w:p w14:paraId="63512C64" w14:textId="002EFC1F" w:rsidR="006D31E0" w:rsidRDefault="00F27624" w:rsidP="006D31E0">
            <w:r>
              <w:t>Natural Greenspace</w:t>
            </w:r>
          </w:p>
        </w:tc>
        <w:tc>
          <w:tcPr>
            <w:tcW w:w="612" w:type="dxa"/>
          </w:tcPr>
          <w:p w14:paraId="3C20ECD8" w14:textId="5F3FA9C2" w:rsidR="006D31E0" w:rsidRDefault="009F744B" w:rsidP="00205FDF">
            <w:pPr>
              <w:jc w:val="right"/>
            </w:pPr>
            <w:r>
              <w:t xml:space="preserve">5.38 </w:t>
            </w:r>
          </w:p>
        </w:tc>
        <w:tc>
          <w:tcPr>
            <w:tcW w:w="1798" w:type="dxa"/>
          </w:tcPr>
          <w:p w14:paraId="562ADF40" w14:textId="0E50FD00" w:rsidR="006D31E0" w:rsidRDefault="00205FDF" w:rsidP="00205FDF">
            <w:pPr>
              <w:jc w:val="right"/>
            </w:pPr>
            <w:r>
              <w:t xml:space="preserve">3.02 </w:t>
            </w:r>
          </w:p>
        </w:tc>
      </w:tr>
      <w:tr w:rsidR="00583090" w14:paraId="298EBBC3" w14:textId="77777777" w:rsidTr="009F6390">
        <w:tc>
          <w:tcPr>
            <w:tcW w:w="2337" w:type="dxa"/>
          </w:tcPr>
          <w:p w14:paraId="4AFF2FF5" w14:textId="1FDF6199" w:rsidR="00583090" w:rsidRPr="00583090" w:rsidRDefault="00612DE0" w:rsidP="006D31E0">
            <w:pPr>
              <w:rPr>
                <w:highlight w:val="yellow"/>
              </w:rPr>
            </w:pPr>
            <w:r w:rsidRPr="00612DE0">
              <w:rPr>
                <w:highlight w:val="yellow"/>
              </w:rPr>
              <w:t>XXXX</w:t>
            </w:r>
            <w:r w:rsidRPr="00F27624">
              <w:t xml:space="preserve"> </w:t>
            </w:r>
            <w:r w:rsidR="00F27624" w:rsidRPr="00F27624">
              <w:t>Meadows</w:t>
            </w:r>
          </w:p>
        </w:tc>
        <w:tc>
          <w:tcPr>
            <w:tcW w:w="2874" w:type="dxa"/>
          </w:tcPr>
          <w:p w14:paraId="3ADF9CCD" w14:textId="32782D15" w:rsidR="00583090" w:rsidRDefault="00F27624" w:rsidP="006D31E0">
            <w:proofErr w:type="spellStart"/>
            <w:r w:rsidRPr="00F27624">
              <w:t>Neighbourhood</w:t>
            </w:r>
            <w:proofErr w:type="spellEnd"/>
            <w:r w:rsidRPr="00F27624">
              <w:t xml:space="preserve"> Greenspace</w:t>
            </w:r>
          </w:p>
        </w:tc>
        <w:tc>
          <w:tcPr>
            <w:tcW w:w="612" w:type="dxa"/>
          </w:tcPr>
          <w:p w14:paraId="2F8F334C" w14:textId="17270808" w:rsidR="00583090" w:rsidRDefault="009F744B" w:rsidP="00205FDF">
            <w:pPr>
              <w:jc w:val="right"/>
            </w:pPr>
            <w:r>
              <w:t xml:space="preserve">0.72 </w:t>
            </w:r>
          </w:p>
        </w:tc>
        <w:tc>
          <w:tcPr>
            <w:tcW w:w="1798" w:type="dxa"/>
          </w:tcPr>
          <w:p w14:paraId="23AFC7BF" w14:textId="10B26D85" w:rsidR="00583090" w:rsidRDefault="00205FDF" w:rsidP="00205FDF">
            <w:pPr>
              <w:jc w:val="right"/>
            </w:pPr>
            <w:r>
              <w:t xml:space="preserve">0.98 </w:t>
            </w:r>
          </w:p>
        </w:tc>
      </w:tr>
      <w:tr w:rsidR="009B30C3" w14:paraId="44E2713D" w14:textId="77777777" w:rsidTr="009F6390">
        <w:tc>
          <w:tcPr>
            <w:tcW w:w="2337" w:type="dxa"/>
          </w:tcPr>
          <w:p w14:paraId="4BA751D4" w14:textId="14A6CBEE" w:rsidR="009B30C3" w:rsidRDefault="00612DE0" w:rsidP="006D31E0">
            <w:r w:rsidRPr="00612DE0">
              <w:rPr>
                <w:highlight w:val="yellow"/>
              </w:rPr>
              <w:t>XXXX</w:t>
            </w:r>
          </w:p>
        </w:tc>
        <w:tc>
          <w:tcPr>
            <w:tcW w:w="2874" w:type="dxa"/>
          </w:tcPr>
          <w:p w14:paraId="6CFB06D5" w14:textId="564D8B09" w:rsidR="009B30C3" w:rsidRDefault="00F27624" w:rsidP="006D31E0">
            <w:r w:rsidRPr="00F27624">
              <w:t>Community Park</w:t>
            </w:r>
          </w:p>
        </w:tc>
        <w:tc>
          <w:tcPr>
            <w:tcW w:w="612" w:type="dxa"/>
          </w:tcPr>
          <w:p w14:paraId="75420AE4" w14:textId="19EE03F1" w:rsidR="009B30C3" w:rsidRDefault="009F744B" w:rsidP="00205FDF">
            <w:pPr>
              <w:jc w:val="right"/>
            </w:pPr>
            <w:r>
              <w:t xml:space="preserve">2.58 </w:t>
            </w:r>
          </w:p>
        </w:tc>
        <w:tc>
          <w:tcPr>
            <w:tcW w:w="1798" w:type="dxa"/>
          </w:tcPr>
          <w:p w14:paraId="01A8D43A" w14:textId="2E3258C3" w:rsidR="009B30C3" w:rsidRDefault="00205FDF" w:rsidP="00205FDF">
            <w:pPr>
              <w:jc w:val="right"/>
            </w:pPr>
            <w:r>
              <w:t xml:space="preserve">1.91 </w:t>
            </w:r>
          </w:p>
        </w:tc>
      </w:tr>
      <w:tr w:rsidR="009B30C3" w14:paraId="57CD330A" w14:textId="77777777" w:rsidTr="009F6390">
        <w:tc>
          <w:tcPr>
            <w:tcW w:w="2337" w:type="dxa"/>
          </w:tcPr>
          <w:p w14:paraId="513163C4" w14:textId="3C971A03" w:rsidR="009B30C3" w:rsidRDefault="00612DE0" w:rsidP="006D31E0">
            <w:r w:rsidRPr="00612DE0">
              <w:rPr>
                <w:highlight w:val="yellow"/>
              </w:rPr>
              <w:t>XXXX</w:t>
            </w:r>
            <w:r w:rsidR="00F27624" w:rsidRPr="00F27624">
              <w:t xml:space="preserve"> Grove</w:t>
            </w:r>
          </w:p>
        </w:tc>
        <w:tc>
          <w:tcPr>
            <w:tcW w:w="2874" w:type="dxa"/>
          </w:tcPr>
          <w:p w14:paraId="6ECD23FA" w14:textId="429A4A5A" w:rsidR="009B30C3" w:rsidRDefault="00F27624" w:rsidP="006D31E0">
            <w:r>
              <w:t>Natural Greenspace</w:t>
            </w:r>
          </w:p>
        </w:tc>
        <w:tc>
          <w:tcPr>
            <w:tcW w:w="612" w:type="dxa"/>
          </w:tcPr>
          <w:p w14:paraId="4EEA1C7D" w14:textId="375CAE28" w:rsidR="009B30C3" w:rsidRDefault="009F744B" w:rsidP="00205FDF">
            <w:pPr>
              <w:jc w:val="right"/>
            </w:pPr>
            <w:r>
              <w:t xml:space="preserve">0.96 </w:t>
            </w:r>
          </w:p>
        </w:tc>
        <w:tc>
          <w:tcPr>
            <w:tcW w:w="1798" w:type="dxa"/>
          </w:tcPr>
          <w:p w14:paraId="0653CC31" w14:textId="5C83F326" w:rsidR="009B30C3" w:rsidRDefault="00205FDF" w:rsidP="00205FDF">
            <w:pPr>
              <w:jc w:val="right"/>
            </w:pPr>
            <w:r>
              <w:t xml:space="preserve">0.92 </w:t>
            </w:r>
          </w:p>
        </w:tc>
      </w:tr>
      <w:tr w:rsidR="00F27624" w14:paraId="0D8152CD" w14:textId="77777777" w:rsidTr="009F6390">
        <w:tc>
          <w:tcPr>
            <w:tcW w:w="2337" w:type="dxa"/>
          </w:tcPr>
          <w:p w14:paraId="01D74134" w14:textId="163AFE97" w:rsidR="00F27624" w:rsidRDefault="00612DE0" w:rsidP="006D31E0">
            <w:r w:rsidRPr="00612DE0">
              <w:rPr>
                <w:highlight w:val="yellow"/>
              </w:rPr>
              <w:t>XXXX</w:t>
            </w:r>
            <w:r w:rsidR="00F27624" w:rsidRPr="00F27624">
              <w:t xml:space="preserve"> Hill</w:t>
            </w:r>
          </w:p>
        </w:tc>
        <w:tc>
          <w:tcPr>
            <w:tcW w:w="2874" w:type="dxa"/>
          </w:tcPr>
          <w:p w14:paraId="39ED17B2" w14:textId="34233BFB" w:rsidR="00F27624" w:rsidRDefault="00F27624" w:rsidP="006D31E0">
            <w:r>
              <w:t>Natural Greenspace</w:t>
            </w:r>
          </w:p>
        </w:tc>
        <w:tc>
          <w:tcPr>
            <w:tcW w:w="612" w:type="dxa"/>
          </w:tcPr>
          <w:p w14:paraId="57B2DD29" w14:textId="53CDF62F" w:rsidR="00F27624" w:rsidRDefault="009F744B" w:rsidP="00205FDF">
            <w:pPr>
              <w:jc w:val="right"/>
            </w:pPr>
            <w:r>
              <w:t xml:space="preserve">1.85 </w:t>
            </w:r>
          </w:p>
        </w:tc>
        <w:tc>
          <w:tcPr>
            <w:tcW w:w="1798" w:type="dxa"/>
          </w:tcPr>
          <w:p w14:paraId="03DB420B" w14:textId="4D13EF7E" w:rsidR="00F27624" w:rsidRDefault="00205FDF" w:rsidP="00205FDF">
            <w:pPr>
              <w:jc w:val="right"/>
            </w:pPr>
            <w:r>
              <w:t xml:space="preserve">2.52 </w:t>
            </w:r>
          </w:p>
        </w:tc>
      </w:tr>
      <w:tr w:rsidR="00F27624" w14:paraId="14F84544" w14:textId="77777777" w:rsidTr="009F6390">
        <w:tc>
          <w:tcPr>
            <w:tcW w:w="2337" w:type="dxa"/>
          </w:tcPr>
          <w:p w14:paraId="61780353" w14:textId="0FE4D940" w:rsidR="00F27624" w:rsidRPr="00F27624" w:rsidRDefault="00F27624" w:rsidP="006D31E0">
            <w:r w:rsidRPr="00F27624">
              <w:t>N</w:t>
            </w:r>
            <w:r w:rsidR="00612DE0" w:rsidRPr="00612DE0">
              <w:rPr>
                <w:highlight w:val="yellow"/>
              </w:rPr>
              <w:t xml:space="preserve"> XXXX</w:t>
            </w:r>
            <w:r w:rsidRPr="00F27624">
              <w:t xml:space="preserve"> Hill</w:t>
            </w:r>
          </w:p>
        </w:tc>
        <w:tc>
          <w:tcPr>
            <w:tcW w:w="2874" w:type="dxa"/>
          </w:tcPr>
          <w:p w14:paraId="54246E8D" w14:textId="26763468" w:rsidR="00F27624" w:rsidRDefault="00F27624" w:rsidP="006D31E0">
            <w:r w:rsidRPr="00F27624">
              <w:t>Community Park</w:t>
            </w:r>
          </w:p>
        </w:tc>
        <w:tc>
          <w:tcPr>
            <w:tcW w:w="612" w:type="dxa"/>
          </w:tcPr>
          <w:p w14:paraId="14B20A8A" w14:textId="438C8F6D" w:rsidR="00F27624" w:rsidRDefault="009F744B" w:rsidP="00205FDF">
            <w:pPr>
              <w:jc w:val="right"/>
            </w:pPr>
            <w:r>
              <w:t xml:space="preserve">4.32 </w:t>
            </w:r>
          </w:p>
        </w:tc>
        <w:tc>
          <w:tcPr>
            <w:tcW w:w="1798" w:type="dxa"/>
          </w:tcPr>
          <w:p w14:paraId="0D4B1884" w14:textId="61517267" w:rsidR="00F27624" w:rsidRDefault="00205FDF" w:rsidP="00205FDF">
            <w:pPr>
              <w:jc w:val="right"/>
            </w:pPr>
            <w:r>
              <w:t xml:space="preserve">2.04 </w:t>
            </w:r>
          </w:p>
        </w:tc>
      </w:tr>
      <w:tr w:rsidR="00F27624" w14:paraId="3052DA33" w14:textId="77777777" w:rsidTr="009F6390">
        <w:tc>
          <w:tcPr>
            <w:tcW w:w="2337" w:type="dxa"/>
          </w:tcPr>
          <w:p w14:paraId="071E6928" w14:textId="401670A4" w:rsidR="00F27624" w:rsidRDefault="00612DE0" w:rsidP="006D31E0">
            <w:r w:rsidRPr="00612DE0">
              <w:rPr>
                <w:highlight w:val="yellow"/>
              </w:rPr>
              <w:t>XXXX</w:t>
            </w:r>
          </w:p>
        </w:tc>
        <w:tc>
          <w:tcPr>
            <w:tcW w:w="2874" w:type="dxa"/>
          </w:tcPr>
          <w:p w14:paraId="34B4DB47" w14:textId="1FC5343A" w:rsidR="00F27624" w:rsidRDefault="00F27624" w:rsidP="006D31E0">
            <w:r w:rsidRPr="00F27624">
              <w:t>Community Park</w:t>
            </w:r>
          </w:p>
        </w:tc>
        <w:tc>
          <w:tcPr>
            <w:tcW w:w="612" w:type="dxa"/>
          </w:tcPr>
          <w:p w14:paraId="194D1208" w14:textId="662E2A25" w:rsidR="00F27624" w:rsidRDefault="009F744B" w:rsidP="00205FDF">
            <w:pPr>
              <w:jc w:val="right"/>
            </w:pPr>
            <w:r>
              <w:t xml:space="preserve">6.38 </w:t>
            </w:r>
          </w:p>
        </w:tc>
        <w:tc>
          <w:tcPr>
            <w:tcW w:w="1798" w:type="dxa"/>
          </w:tcPr>
          <w:p w14:paraId="3CB96B36" w14:textId="0C9EC5D8" w:rsidR="00F27624" w:rsidRDefault="00205FDF" w:rsidP="00205FDF">
            <w:pPr>
              <w:jc w:val="right"/>
            </w:pPr>
            <w:r>
              <w:t xml:space="preserve">5.92 </w:t>
            </w:r>
          </w:p>
        </w:tc>
      </w:tr>
      <w:tr w:rsidR="00F27624" w14:paraId="5797C16D" w14:textId="77777777" w:rsidTr="009F6390">
        <w:tc>
          <w:tcPr>
            <w:tcW w:w="2337" w:type="dxa"/>
          </w:tcPr>
          <w:p w14:paraId="1B7F4CC9" w14:textId="27214828" w:rsidR="00F27624" w:rsidRDefault="00612DE0" w:rsidP="006D31E0">
            <w:r w:rsidRPr="00612DE0">
              <w:rPr>
                <w:highlight w:val="yellow"/>
              </w:rPr>
              <w:t>XXXX</w:t>
            </w:r>
          </w:p>
        </w:tc>
        <w:tc>
          <w:tcPr>
            <w:tcW w:w="2874" w:type="dxa"/>
          </w:tcPr>
          <w:p w14:paraId="7DB1881E" w14:textId="6A83F0A0" w:rsidR="00F27624" w:rsidRDefault="00F27624" w:rsidP="006D31E0">
            <w:r w:rsidRPr="00F27624">
              <w:t>Shoreline Access</w:t>
            </w:r>
          </w:p>
        </w:tc>
        <w:tc>
          <w:tcPr>
            <w:tcW w:w="612" w:type="dxa"/>
          </w:tcPr>
          <w:p w14:paraId="1EBFE395" w14:textId="38199F12" w:rsidR="00F27624" w:rsidRDefault="009F744B" w:rsidP="00205FDF">
            <w:pPr>
              <w:jc w:val="right"/>
            </w:pPr>
            <w:r>
              <w:t xml:space="preserve">0.73 </w:t>
            </w:r>
          </w:p>
        </w:tc>
        <w:tc>
          <w:tcPr>
            <w:tcW w:w="1798" w:type="dxa"/>
          </w:tcPr>
          <w:p w14:paraId="428A8832" w14:textId="42189C93" w:rsidR="00F27624" w:rsidRDefault="00205FDF" w:rsidP="00205FDF">
            <w:pPr>
              <w:jc w:val="right"/>
            </w:pPr>
            <w:r>
              <w:t xml:space="preserve">0.90 </w:t>
            </w:r>
          </w:p>
        </w:tc>
      </w:tr>
      <w:tr w:rsidR="00F27624" w14:paraId="5AFA30B9" w14:textId="77777777" w:rsidTr="009F6390">
        <w:tc>
          <w:tcPr>
            <w:tcW w:w="2337" w:type="dxa"/>
          </w:tcPr>
          <w:p w14:paraId="226377E5" w14:textId="1C1E0BD9" w:rsidR="00F27624" w:rsidRDefault="00612DE0" w:rsidP="006D31E0">
            <w:r w:rsidRPr="00612DE0">
              <w:rPr>
                <w:highlight w:val="yellow"/>
              </w:rPr>
              <w:t>XXXX</w:t>
            </w:r>
            <w:r w:rsidR="00F27624" w:rsidRPr="00F27624">
              <w:t xml:space="preserve"> Hill</w:t>
            </w:r>
          </w:p>
        </w:tc>
        <w:tc>
          <w:tcPr>
            <w:tcW w:w="2874" w:type="dxa"/>
          </w:tcPr>
          <w:p w14:paraId="5CFB3F37" w14:textId="0DDED087" w:rsidR="00F27624" w:rsidRDefault="00F27624" w:rsidP="006D31E0">
            <w:r>
              <w:t>Natural Greenspace</w:t>
            </w:r>
          </w:p>
        </w:tc>
        <w:tc>
          <w:tcPr>
            <w:tcW w:w="612" w:type="dxa"/>
          </w:tcPr>
          <w:p w14:paraId="2DB51592" w14:textId="7D1E6CBC" w:rsidR="00F27624" w:rsidRDefault="009F744B" w:rsidP="00205FDF">
            <w:pPr>
              <w:jc w:val="right"/>
            </w:pPr>
            <w:r>
              <w:t xml:space="preserve">2.60 </w:t>
            </w:r>
          </w:p>
        </w:tc>
        <w:tc>
          <w:tcPr>
            <w:tcW w:w="1798" w:type="dxa"/>
          </w:tcPr>
          <w:p w14:paraId="17094DCB" w14:textId="6D14D917" w:rsidR="00F27624" w:rsidRDefault="00205FDF" w:rsidP="00205FDF">
            <w:pPr>
              <w:jc w:val="right"/>
            </w:pPr>
            <w:r>
              <w:t xml:space="preserve">2.00 </w:t>
            </w:r>
          </w:p>
        </w:tc>
      </w:tr>
      <w:tr w:rsidR="00F27624" w14:paraId="5B1E7AE2" w14:textId="77777777" w:rsidTr="009F6390">
        <w:tc>
          <w:tcPr>
            <w:tcW w:w="2337" w:type="dxa"/>
          </w:tcPr>
          <w:p w14:paraId="49F27E71" w14:textId="64DCD7B7" w:rsidR="00F27624" w:rsidRDefault="00612DE0" w:rsidP="006D31E0">
            <w:r w:rsidRPr="00612DE0">
              <w:rPr>
                <w:highlight w:val="yellow"/>
              </w:rPr>
              <w:t>XXXX</w:t>
            </w:r>
          </w:p>
        </w:tc>
        <w:tc>
          <w:tcPr>
            <w:tcW w:w="2874" w:type="dxa"/>
          </w:tcPr>
          <w:p w14:paraId="76E97F01" w14:textId="5A587032" w:rsidR="00F27624" w:rsidRDefault="00F27624" w:rsidP="006D31E0">
            <w:r w:rsidRPr="00F27624">
              <w:t>Shoreline Access</w:t>
            </w:r>
          </w:p>
        </w:tc>
        <w:tc>
          <w:tcPr>
            <w:tcW w:w="612" w:type="dxa"/>
          </w:tcPr>
          <w:p w14:paraId="76BA2DEA" w14:textId="1A79C3A6" w:rsidR="00F27624" w:rsidRDefault="009F744B" w:rsidP="00205FDF">
            <w:pPr>
              <w:jc w:val="right"/>
            </w:pPr>
            <w:r>
              <w:t xml:space="preserve">0.13 </w:t>
            </w:r>
          </w:p>
        </w:tc>
        <w:tc>
          <w:tcPr>
            <w:tcW w:w="1798" w:type="dxa"/>
          </w:tcPr>
          <w:p w14:paraId="5F806138" w14:textId="0ABD787E" w:rsidR="00F27624" w:rsidRDefault="00205FDF" w:rsidP="00205FDF">
            <w:pPr>
              <w:jc w:val="right"/>
            </w:pPr>
            <w:r>
              <w:t xml:space="preserve">0.50 </w:t>
            </w:r>
          </w:p>
        </w:tc>
      </w:tr>
      <w:tr w:rsidR="009B30C3" w14:paraId="2F0ABE7D" w14:textId="77777777" w:rsidTr="009F6390">
        <w:tc>
          <w:tcPr>
            <w:tcW w:w="2337" w:type="dxa"/>
          </w:tcPr>
          <w:p w14:paraId="684120EE" w14:textId="7A05ED9D" w:rsidR="009B30C3" w:rsidRDefault="00612DE0" w:rsidP="006D31E0">
            <w:r w:rsidRPr="00612DE0">
              <w:rPr>
                <w:highlight w:val="yellow"/>
              </w:rPr>
              <w:t>XXXX</w:t>
            </w:r>
          </w:p>
        </w:tc>
        <w:tc>
          <w:tcPr>
            <w:tcW w:w="2874" w:type="dxa"/>
          </w:tcPr>
          <w:p w14:paraId="259949C4" w14:textId="593F4CD8" w:rsidR="009B30C3" w:rsidRDefault="00F27624" w:rsidP="006D31E0">
            <w:r w:rsidRPr="00F27624">
              <w:t>Community Park</w:t>
            </w:r>
          </w:p>
        </w:tc>
        <w:tc>
          <w:tcPr>
            <w:tcW w:w="612" w:type="dxa"/>
          </w:tcPr>
          <w:p w14:paraId="04AFAEFC" w14:textId="5F85CBF5" w:rsidR="009B30C3" w:rsidRDefault="009F744B" w:rsidP="00205FDF">
            <w:pPr>
              <w:jc w:val="right"/>
            </w:pPr>
            <w:r>
              <w:t xml:space="preserve">6.33 </w:t>
            </w:r>
          </w:p>
        </w:tc>
        <w:tc>
          <w:tcPr>
            <w:tcW w:w="1798" w:type="dxa"/>
          </w:tcPr>
          <w:p w14:paraId="62D8B7A9" w14:textId="3F76418A" w:rsidR="009B30C3" w:rsidRDefault="00205FDF" w:rsidP="00205FDF">
            <w:pPr>
              <w:jc w:val="right"/>
            </w:pPr>
            <w:r>
              <w:t xml:space="preserve">2.04 </w:t>
            </w:r>
          </w:p>
        </w:tc>
      </w:tr>
      <w:tr w:rsidR="00F27624" w14:paraId="37B5EEA3" w14:textId="77777777" w:rsidTr="009F6390">
        <w:tc>
          <w:tcPr>
            <w:tcW w:w="2337" w:type="dxa"/>
          </w:tcPr>
          <w:p w14:paraId="4A354187" w14:textId="22ED9854" w:rsidR="00F27624" w:rsidRPr="00F27624" w:rsidRDefault="00F27624" w:rsidP="006D31E0">
            <w:r w:rsidRPr="00F27624">
              <w:t>Other</w:t>
            </w:r>
          </w:p>
        </w:tc>
        <w:tc>
          <w:tcPr>
            <w:tcW w:w="2874" w:type="dxa"/>
          </w:tcPr>
          <w:p w14:paraId="781FA3B8" w14:textId="2725DFE1" w:rsidR="00F27624" w:rsidRDefault="00F27624" w:rsidP="006D31E0">
            <w:proofErr w:type="spellStart"/>
            <w:r w:rsidRPr="00F27624">
              <w:t>Neighbourhood</w:t>
            </w:r>
            <w:proofErr w:type="spellEnd"/>
            <w:r w:rsidRPr="00F27624">
              <w:t xml:space="preserve"> Park</w:t>
            </w:r>
          </w:p>
        </w:tc>
        <w:tc>
          <w:tcPr>
            <w:tcW w:w="612" w:type="dxa"/>
          </w:tcPr>
          <w:p w14:paraId="70D8B537" w14:textId="5B5B7FE8" w:rsidR="00F27624" w:rsidRDefault="00ED29F2" w:rsidP="00205FDF">
            <w:pPr>
              <w:jc w:val="right"/>
            </w:pPr>
            <w:r>
              <w:t xml:space="preserve">0.54 </w:t>
            </w:r>
          </w:p>
        </w:tc>
        <w:tc>
          <w:tcPr>
            <w:tcW w:w="1798" w:type="dxa"/>
          </w:tcPr>
          <w:p w14:paraId="44ACE40F" w14:textId="24E6A5E0" w:rsidR="00F27624" w:rsidRDefault="00205FDF" w:rsidP="00205FDF">
            <w:pPr>
              <w:jc w:val="right"/>
            </w:pPr>
            <w:r>
              <w:t xml:space="preserve">2.31 </w:t>
            </w:r>
          </w:p>
        </w:tc>
      </w:tr>
      <w:tr w:rsidR="00F27624" w14:paraId="1E2277E0" w14:textId="77777777" w:rsidTr="009F6390">
        <w:tc>
          <w:tcPr>
            <w:tcW w:w="2337" w:type="dxa"/>
          </w:tcPr>
          <w:p w14:paraId="0DB1A5ED" w14:textId="05B75778" w:rsidR="00F27624" w:rsidRPr="00F27624" w:rsidRDefault="00F27624" w:rsidP="00F27624">
            <w:r w:rsidRPr="00F27624">
              <w:t>Other</w:t>
            </w:r>
          </w:p>
        </w:tc>
        <w:tc>
          <w:tcPr>
            <w:tcW w:w="2874" w:type="dxa"/>
          </w:tcPr>
          <w:p w14:paraId="73372C18" w14:textId="426921D8" w:rsidR="00F27624" w:rsidRDefault="00F27624" w:rsidP="00F27624">
            <w:r>
              <w:t>Natural Greenspace</w:t>
            </w:r>
          </w:p>
        </w:tc>
        <w:tc>
          <w:tcPr>
            <w:tcW w:w="612" w:type="dxa"/>
          </w:tcPr>
          <w:p w14:paraId="26A37AFF" w14:textId="7A95E175" w:rsidR="00F27624" w:rsidRDefault="00ED29F2" w:rsidP="00205FDF">
            <w:pPr>
              <w:jc w:val="right"/>
            </w:pPr>
            <w:r>
              <w:t xml:space="preserve">0.83 </w:t>
            </w:r>
          </w:p>
        </w:tc>
        <w:tc>
          <w:tcPr>
            <w:tcW w:w="1798" w:type="dxa"/>
          </w:tcPr>
          <w:p w14:paraId="68B2603A" w14:textId="7DB1B12A" w:rsidR="00F27624" w:rsidRDefault="00205FDF" w:rsidP="00205FDF">
            <w:pPr>
              <w:jc w:val="right"/>
            </w:pPr>
            <w:r>
              <w:t xml:space="preserve">1.92 </w:t>
            </w:r>
          </w:p>
        </w:tc>
      </w:tr>
      <w:tr w:rsidR="00F27624" w14:paraId="3513A04E" w14:textId="77777777" w:rsidTr="009F6390">
        <w:tc>
          <w:tcPr>
            <w:tcW w:w="2337" w:type="dxa"/>
          </w:tcPr>
          <w:p w14:paraId="341C2EEF" w14:textId="676FB509" w:rsidR="00F27624" w:rsidRDefault="00F27624" w:rsidP="00F27624">
            <w:r w:rsidRPr="00F27624">
              <w:t>Other</w:t>
            </w:r>
          </w:p>
        </w:tc>
        <w:tc>
          <w:tcPr>
            <w:tcW w:w="2874" w:type="dxa"/>
          </w:tcPr>
          <w:p w14:paraId="3841555A" w14:textId="11351940" w:rsidR="00F27624" w:rsidRDefault="00F27624" w:rsidP="00F27624">
            <w:r w:rsidRPr="00F27624">
              <w:t>Shoreline Access</w:t>
            </w:r>
          </w:p>
        </w:tc>
        <w:tc>
          <w:tcPr>
            <w:tcW w:w="612" w:type="dxa"/>
          </w:tcPr>
          <w:p w14:paraId="3D741EF5" w14:textId="67925569" w:rsidR="00F27624" w:rsidRDefault="00C51B98" w:rsidP="00205FDF">
            <w:pPr>
              <w:jc w:val="right"/>
            </w:pPr>
            <w:r>
              <w:t xml:space="preserve">0.88 </w:t>
            </w:r>
          </w:p>
        </w:tc>
        <w:tc>
          <w:tcPr>
            <w:tcW w:w="1798" w:type="dxa"/>
          </w:tcPr>
          <w:p w14:paraId="2AD47EDD" w14:textId="40093002" w:rsidR="00F27624" w:rsidRDefault="00205FDF" w:rsidP="00205FDF">
            <w:pPr>
              <w:jc w:val="right"/>
            </w:pPr>
            <w:r>
              <w:t xml:space="preserve">2.25 </w:t>
            </w:r>
          </w:p>
        </w:tc>
      </w:tr>
      <w:tr w:rsidR="00F27624" w14:paraId="0750826E" w14:textId="77777777" w:rsidTr="009F6390">
        <w:tc>
          <w:tcPr>
            <w:tcW w:w="2337" w:type="dxa"/>
          </w:tcPr>
          <w:p w14:paraId="06E62691" w14:textId="4F898426" w:rsidR="00F27624" w:rsidRDefault="00F27624" w:rsidP="00F27624">
            <w:r w:rsidRPr="00F27624">
              <w:t>Other</w:t>
            </w:r>
          </w:p>
        </w:tc>
        <w:tc>
          <w:tcPr>
            <w:tcW w:w="2874" w:type="dxa"/>
          </w:tcPr>
          <w:p w14:paraId="466248BD" w14:textId="73985D93" w:rsidR="00F27624" w:rsidRDefault="00F27624" w:rsidP="00F27624">
            <w:proofErr w:type="spellStart"/>
            <w:r w:rsidRPr="00F27624">
              <w:t>Neighbourhood</w:t>
            </w:r>
            <w:proofErr w:type="spellEnd"/>
            <w:r w:rsidRPr="00F27624">
              <w:t xml:space="preserve"> Greenspace</w:t>
            </w:r>
          </w:p>
        </w:tc>
        <w:tc>
          <w:tcPr>
            <w:tcW w:w="612" w:type="dxa"/>
          </w:tcPr>
          <w:p w14:paraId="438D601D" w14:textId="76B7A582" w:rsidR="00F27624" w:rsidRDefault="00C51B98" w:rsidP="00205FDF">
            <w:pPr>
              <w:jc w:val="right"/>
            </w:pPr>
            <w:r>
              <w:t>6.90</w:t>
            </w:r>
          </w:p>
        </w:tc>
        <w:tc>
          <w:tcPr>
            <w:tcW w:w="1798" w:type="dxa"/>
          </w:tcPr>
          <w:p w14:paraId="21AD1021" w14:textId="3C8A0392" w:rsidR="00F27624" w:rsidRDefault="00205FDF" w:rsidP="00205FDF">
            <w:pPr>
              <w:jc w:val="right"/>
            </w:pPr>
            <w:r>
              <w:t>9.62</w:t>
            </w:r>
          </w:p>
        </w:tc>
      </w:tr>
      <w:tr w:rsidR="00F27624" w14:paraId="613D476B" w14:textId="77777777" w:rsidTr="009F6390">
        <w:tc>
          <w:tcPr>
            <w:tcW w:w="2337" w:type="dxa"/>
          </w:tcPr>
          <w:p w14:paraId="5F75CB22" w14:textId="3CB72EBA" w:rsidR="00F27624" w:rsidRPr="00F27624" w:rsidRDefault="00F27624" w:rsidP="00F27624">
            <w:r w:rsidRPr="00F27624">
              <w:t>Other</w:t>
            </w:r>
          </w:p>
        </w:tc>
        <w:tc>
          <w:tcPr>
            <w:tcW w:w="2874" w:type="dxa"/>
          </w:tcPr>
          <w:p w14:paraId="44FEB649" w14:textId="35165722" w:rsidR="00F27624" w:rsidRPr="00F27624" w:rsidRDefault="00F27624" w:rsidP="00F27624">
            <w:pPr>
              <w:rPr>
                <w:rFonts w:ascii="Calibri" w:hAnsi="Calibri" w:cs="Calibri"/>
                <w:color w:val="000000"/>
              </w:rPr>
            </w:pPr>
            <w:r>
              <w:rPr>
                <w:rFonts w:ascii="Calibri" w:hAnsi="Calibri" w:cs="Calibri"/>
                <w:color w:val="000000"/>
              </w:rPr>
              <w:t>Linear Park</w:t>
            </w:r>
          </w:p>
        </w:tc>
        <w:tc>
          <w:tcPr>
            <w:tcW w:w="612" w:type="dxa"/>
          </w:tcPr>
          <w:p w14:paraId="7AA3EDAD" w14:textId="0E9CAAE8" w:rsidR="00F27624" w:rsidRDefault="00C51B98" w:rsidP="00205FDF">
            <w:pPr>
              <w:jc w:val="right"/>
            </w:pPr>
            <w:r>
              <w:t xml:space="preserve">0.36 </w:t>
            </w:r>
          </w:p>
        </w:tc>
        <w:tc>
          <w:tcPr>
            <w:tcW w:w="1798" w:type="dxa"/>
          </w:tcPr>
          <w:p w14:paraId="7DE1F9E8" w14:textId="0CC4504F" w:rsidR="00F27624" w:rsidRDefault="00205FDF" w:rsidP="00205FDF">
            <w:pPr>
              <w:jc w:val="right"/>
            </w:pPr>
            <w:r>
              <w:t xml:space="preserve">0.82 </w:t>
            </w:r>
          </w:p>
        </w:tc>
      </w:tr>
      <w:tr w:rsidR="00F27624" w14:paraId="6CDF498A" w14:textId="77777777" w:rsidTr="009F6390">
        <w:tc>
          <w:tcPr>
            <w:tcW w:w="2337" w:type="dxa"/>
            <w:tcBorders>
              <w:bottom w:val="single" w:sz="4" w:space="0" w:color="BFBFBF" w:themeColor="background1" w:themeShade="BF"/>
            </w:tcBorders>
          </w:tcPr>
          <w:p w14:paraId="4E895594" w14:textId="6BAA40B6" w:rsidR="00F27624" w:rsidRPr="00F27624" w:rsidRDefault="00F27624" w:rsidP="00F27624">
            <w:r w:rsidRPr="00F27624">
              <w:t>Other</w:t>
            </w:r>
          </w:p>
        </w:tc>
        <w:tc>
          <w:tcPr>
            <w:tcW w:w="2874" w:type="dxa"/>
            <w:tcBorders>
              <w:bottom w:val="single" w:sz="4" w:space="0" w:color="BFBFBF" w:themeColor="background1" w:themeShade="BF"/>
            </w:tcBorders>
          </w:tcPr>
          <w:p w14:paraId="05A4E0D1" w14:textId="2FC14C4D" w:rsidR="00F27624" w:rsidRDefault="00F27624" w:rsidP="00F27624">
            <w:r w:rsidRPr="00F27624">
              <w:t>Special Purpose</w:t>
            </w:r>
          </w:p>
        </w:tc>
        <w:tc>
          <w:tcPr>
            <w:tcW w:w="612" w:type="dxa"/>
            <w:tcBorders>
              <w:bottom w:val="single" w:sz="4" w:space="0" w:color="BFBFBF" w:themeColor="background1" w:themeShade="BF"/>
            </w:tcBorders>
          </w:tcPr>
          <w:p w14:paraId="2151616F" w14:textId="429CA617" w:rsidR="00F27624" w:rsidRDefault="00C51B98" w:rsidP="00205FDF">
            <w:pPr>
              <w:jc w:val="right"/>
            </w:pPr>
            <w:r>
              <w:t>0.28</w:t>
            </w:r>
          </w:p>
        </w:tc>
        <w:tc>
          <w:tcPr>
            <w:tcW w:w="1798" w:type="dxa"/>
            <w:tcBorders>
              <w:bottom w:val="single" w:sz="4" w:space="0" w:color="BFBFBF" w:themeColor="background1" w:themeShade="BF"/>
            </w:tcBorders>
          </w:tcPr>
          <w:p w14:paraId="4A1398F2" w14:textId="76008391" w:rsidR="00F27624" w:rsidRDefault="00205FDF" w:rsidP="00205FDF">
            <w:pPr>
              <w:jc w:val="right"/>
            </w:pPr>
            <w:r>
              <w:t>1.03</w:t>
            </w:r>
          </w:p>
        </w:tc>
      </w:tr>
      <w:tr w:rsidR="00F27624" w14:paraId="7D8EEEF8" w14:textId="77777777" w:rsidTr="009F6390">
        <w:tc>
          <w:tcPr>
            <w:tcW w:w="2337" w:type="dxa"/>
            <w:tcBorders>
              <w:right w:val="nil"/>
            </w:tcBorders>
          </w:tcPr>
          <w:p w14:paraId="3E3E95A7" w14:textId="77777777" w:rsidR="00F27624" w:rsidRPr="003407EA" w:rsidRDefault="00F27624" w:rsidP="00F27624">
            <w:pPr>
              <w:rPr>
                <w:sz w:val="12"/>
                <w:szCs w:val="12"/>
              </w:rPr>
            </w:pPr>
          </w:p>
        </w:tc>
        <w:tc>
          <w:tcPr>
            <w:tcW w:w="2874" w:type="dxa"/>
            <w:tcBorders>
              <w:left w:val="nil"/>
              <w:right w:val="nil"/>
            </w:tcBorders>
          </w:tcPr>
          <w:p w14:paraId="01FFF779" w14:textId="77777777" w:rsidR="00F27624" w:rsidRPr="003407EA" w:rsidRDefault="00F27624" w:rsidP="00F27624">
            <w:pPr>
              <w:rPr>
                <w:sz w:val="12"/>
                <w:szCs w:val="12"/>
              </w:rPr>
            </w:pPr>
          </w:p>
        </w:tc>
        <w:tc>
          <w:tcPr>
            <w:tcW w:w="612" w:type="dxa"/>
            <w:tcBorders>
              <w:left w:val="nil"/>
              <w:right w:val="nil"/>
            </w:tcBorders>
          </w:tcPr>
          <w:p w14:paraId="53C57B3A" w14:textId="77777777" w:rsidR="00F27624" w:rsidRPr="003407EA" w:rsidRDefault="00F27624" w:rsidP="00F27624">
            <w:pPr>
              <w:rPr>
                <w:sz w:val="12"/>
                <w:szCs w:val="12"/>
              </w:rPr>
            </w:pPr>
          </w:p>
        </w:tc>
        <w:tc>
          <w:tcPr>
            <w:tcW w:w="1798" w:type="dxa"/>
            <w:tcBorders>
              <w:left w:val="nil"/>
            </w:tcBorders>
          </w:tcPr>
          <w:p w14:paraId="5A154899" w14:textId="77777777" w:rsidR="00F27624" w:rsidRPr="003407EA" w:rsidRDefault="00F27624" w:rsidP="00F27624">
            <w:pPr>
              <w:rPr>
                <w:sz w:val="12"/>
                <w:szCs w:val="12"/>
              </w:rPr>
            </w:pPr>
          </w:p>
        </w:tc>
      </w:tr>
      <w:tr w:rsidR="001C4364" w14:paraId="3545DD2E" w14:textId="77777777" w:rsidTr="00EE6767">
        <w:tc>
          <w:tcPr>
            <w:tcW w:w="2337" w:type="dxa"/>
            <w:shd w:val="clear" w:color="auto" w:fill="D9D9D9" w:themeFill="background1" w:themeFillShade="D9"/>
          </w:tcPr>
          <w:p w14:paraId="79C42C96" w14:textId="74CC340E" w:rsidR="00F27624" w:rsidRDefault="00F27624" w:rsidP="00F27624">
            <w:r>
              <w:t>Total</w:t>
            </w:r>
          </w:p>
        </w:tc>
        <w:tc>
          <w:tcPr>
            <w:tcW w:w="2874" w:type="dxa"/>
            <w:shd w:val="clear" w:color="auto" w:fill="D9D9D9" w:themeFill="background1" w:themeFillShade="D9"/>
          </w:tcPr>
          <w:p w14:paraId="75EF7318" w14:textId="77777777" w:rsidR="00F27624" w:rsidRDefault="00F27624" w:rsidP="00F27624"/>
        </w:tc>
        <w:tc>
          <w:tcPr>
            <w:tcW w:w="612" w:type="dxa"/>
            <w:shd w:val="clear" w:color="auto" w:fill="D9D9D9" w:themeFill="background1" w:themeFillShade="D9"/>
          </w:tcPr>
          <w:p w14:paraId="7E1F629D" w14:textId="31205AFB" w:rsidR="00F27624" w:rsidRDefault="00DC71E3" w:rsidP="00DC71E3">
            <w:pPr>
              <w:jc w:val="right"/>
            </w:pPr>
            <w:r>
              <w:t>49.93</w:t>
            </w:r>
          </w:p>
        </w:tc>
        <w:tc>
          <w:tcPr>
            <w:tcW w:w="1798" w:type="dxa"/>
            <w:shd w:val="clear" w:color="auto" w:fill="D9D9D9" w:themeFill="background1" w:themeFillShade="D9"/>
          </w:tcPr>
          <w:p w14:paraId="15172DD4" w14:textId="5644D70D" w:rsidR="00F27624" w:rsidRDefault="003407EA" w:rsidP="003407EA">
            <w:pPr>
              <w:jc w:val="right"/>
            </w:pPr>
            <w:r>
              <w:t>$52.4</w:t>
            </w:r>
          </w:p>
        </w:tc>
      </w:tr>
    </w:tbl>
    <w:p w14:paraId="2ADEB681" w14:textId="77777777" w:rsidR="006D31E0" w:rsidRPr="00DC71E3" w:rsidRDefault="001F26B5" w:rsidP="00D25FB9">
      <w:pPr>
        <w:spacing w:after="0"/>
        <w:rPr>
          <w:sz w:val="18"/>
          <w:szCs w:val="18"/>
        </w:rPr>
      </w:pPr>
      <w:r w:rsidRPr="00DC71E3">
        <w:rPr>
          <w:sz w:val="18"/>
          <w:szCs w:val="18"/>
        </w:rPr>
        <w:t>1: See Glossary for definition</w:t>
      </w:r>
    </w:p>
    <w:p w14:paraId="7C16D700" w14:textId="77777777" w:rsidR="00D35929" w:rsidRDefault="00D35929" w:rsidP="00D25FB9">
      <w:pPr>
        <w:spacing w:after="0"/>
      </w:pPr>
    </w:p>
    <w:p w14:paraId="632ED351" w14:textId="6ED3DBBD" w:rsidR="00CB7B97" w:rsidRDefault="00CB7B97" w:rsidP="00881D3F">
      <w:pPr>
        <w:pStyle w:val="Caption"/>
        <w:keepNext/>
        <w:spacing w:after="0"/>
      </w:pPr>
      <w:bookmarkStart w:id="59" w:name="_Toc174545139"/>
      <w:r>
        <w:t xml:space="preserve">Table </w:t>
      </w:r>
      <w:r>
        <w:fldChar w:fldCharType="begin"/>
      </w:r>
      <w:r>
        <w:instrText xml:space="preserve"> SEQ Table \* ARABIC </w:instrText>
      </w:r>
      <w:r>
        <w:fldChar w:fldCharType="separate"/>
      </w:r>
      <w:r w:rsidR="00120D09">
        <w:rPr>
          <w:noProof/>
        </w:rPr>
        <w:t>17</w:t>
      </w:r>
      <w:r>
        <w:rPr>
          <w:noProof/>
        </w:rPr>
        <w:fldChar w:fldCharType="end"/>
      </w:r>
      <w:r>
        <w:t>: Land Under Building Listing</w:t>
      </w:r>
      <w:r w:rsidR="00575F61">
        <w:t xml:space="preserve"> &amp; other Land</w:t>
      </w:r>
      <w:bookmarkEnd w:id="59"/>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6"/>
        <w:gridCol w:w="1149"/>
        <w:gridCol w:w="1672"/>
      </w:tblGrid>
      <w:tr w:rsidR="00465726" w14:paraId="574C12BC" w14:textId="77777777" w:rsidTr="009F6390">
        <w:tc>
          <w:tcPr>
            <w:tcW w:w="3116" w:type="dxa"/>
            <w:shd w:val="clear" w:color="auto" w:fill="2F5496" w:themeFill="accent1" w:themeFillShade="BF"/>
          </w:tcPr>
          <w:p w14:paraId="3E938F7D" w14:textId="03AD389D" w:rsidR="00465726" w:rsidRPr="006E0F09" w:rsidRDefault="00465726" w:rsidP="006D31E0">
            <w:pPr>
              <w:rPr>
                <w:color w:val="FFFFFF" w:themeColor="background1"/>
              </w:rPr>
            </w:pPr>
            <w:r w:rsidRPr="006E0F09">
              <w:rPr>
                <w:color w:val="FFFFFF" w:themeColor="background1"/>
              </w:rPr>
              <w:t>Land Under Building</w:t>
            </w:r>
          </w:p>
        </w:tc>
        <w:tc>
          <w:tcPr>
            <w:tcW w:w="1149" w:type="dxa"/>
            <w:shd w:val="clear" w:color="auto" w:fill="2F5496" w:themeFill="accent1" w:themeFillShade="BF"/>
          </w:tcPr>
          <w:p w14:paraId="3DF48F5E" w14:textId="1ECE7341" w:rsidR="00465726" w:rsidRPr="006E0F09" w:rsidRDefault="00465726" w:rsidP="006D31E0">
            <w:pPr>
              <w:rPr>
                <w:color w:val="FFFFFF" w:themeColor="background1"/>
              </w:rPr>
            </w:pPr>
            <w:r w:rsidRPr="006E0F09">
              <w:rPr>
                <w:color w:val="FFFFFF" w:themeColor="background1"/>
              </w:rPr>
              <w:t>Area (ha)</w:t>
            </w:r>
          </w:p>
        </w:tc>
        <w:tc>
          <w:tcPr>
            <w:tcW w:w="1672" w:type="dxa"/>
            <w:shd w:val="clear" w:color="auto" w:fill="2F5496" w:themeFill="accent1" w:themeFillShade="BF"/>
          </w:tcPr>
          <w:p w14:paraId="6A2CE4A2" w14:textId="60D2F6D3" w:rsidR="0059526A" w:rsidRPr="006E0F09" w:rsidRDefault="0059526A" w:rsidP="006D31E0">
            <w:pPr>
              <w:rPr>
                <w:color w:val="FFFFFF" w:themeColor="background1"/>
              </w:rPr>
            </w:pPr>
            <w:r w:rsidRPr="006E0F09">
              <w:rPr>
                <w:color w:val="FFFFFF" w:themeColor="background1"/>
              </w:rPr>
              <w:t>Assessed Value ($millions)</w:t>
            </w:r>
          </w:p>
        </w:tc>
      </w:tr>
      <w:tr w:rsidR="00465726" w14:paraId="5D5BA52B" w14:textId="77777777" w:rsidTr="009F6390">
        <w:tc>
          <w:tcPr>
            <w:tcW w:w="3116" w:type="dxa"/>
          </w:tcPr>
          <w:p w14:paraId="1C77A81E" w14:textId="27E5319E" w:rsidR="00465726" w:rsidRDefault="00EE6767" w:rsidP="006D31E0">
            <w:r>
              <w:t>Town Hall</w:t>
            </w:r>
          </w:p>
        </w:tc>
        <w:tc>
          <w:tcPr>
            <w:tcW w:w="1149" w:type="dxa"/>
          </w:tcPr>
          <w:p w14:paraId="35793701" w14:textId="2CF223E4" w:rsidR="00465726" w:rsidRPr="00612DE0" w:rsidRDefault="00421F8A" w:rsidP="00421F8A">
            <w:pPr>
              <w:jc w:val="right"/>
              <w:rPr>
                <w:highlight w:val="yellow"/>
              </w:rPr>
            </w:pPr>
            <w:r w:rsidRPr="00612DE0">
              <w:rPr>
                <w:highlight w:val="yellow"/>
              </w:rPr>
              <w:t>0.</w:t>
            </w:r>
            <w:r w:rsidR="00612DE0" w:rsidRPr="00612DE0">
              <w:rPr>
                <w:highlight w:val="yellow"/>
              </w:rPr>
              <w:t>XX</w:t>
            </w:r>
          </w:p>
        </w:tc>
        <w:tc>
          <w:tcPr>
            <w:tcW w:w="1672" w:type="dxa"/>
          </w:tcPr>
          <w:p w14:paraId="063FEC5F" w14:textId="51F1B2F2" w:rsidR="00465726" w:rsidRPr="00612DE0" w:rsidRDefault="0059526A" w:rsidP="0059526A">
            <w:pPr>
              <w:jc w:val="right"/>
              <w:rPr>
                <w:highlight w:val="yellow"/>
              </w:rPr>
            </w:pPr>
            <w:r w:rsidRPr="00612DE0">
              <w:rPr>
                <w:highlight w:val="yellow"/>
              </w:rPr>
              <w:t>$</w:t>
            </w:r>
            <w:r w:rsidR="00612DE0" w:rsidRPr="00612DE0">
              <w:rPr>
                <w:highlight w:val="yellow"/>
              </w:rPr>
              <w:t>X.X</w:t>
            </w:r>
          </w:p>
        </w:tc>
      </w:tr>
      <w:tr w:rsidR="00465726" w14:paraId="1551F4AC" w14:textId="77777777" w:rsidTr="009F6390">
        <w:tc>
          <w:tcPr>
            <w:tcW w:w="3116" w:type="dxa"/>
          </w:tcPr>
          <w:p w14:paraId="1FDC465A" w14:textId="27F7E9D9" w:rsidR="00465726" w:rsidRDefault="00EE6767" w:rsidP="006D31E0">
            <w:r>
              <w:t>Fire Hall</w:t>
            </w:r>
          </w:p>
        </w:tc>
        <w:tc>
          <w:tcPr>
            <w:tcW w:w="1149" w:type="dxa"/>
          </w:tcPr>
          <w:p w14:paraId="6083BB77" w14:textId="69ED556C" w:rsidR="00465726" w:rsidRPr="00612DE0" w:rsidRDefault="00421F8A" w:rsidP="00421F8A">
            <w:pPr>
              <w:jc w:val="right"/>
              <w:rPr>
                <w:highlight w:val="yellow"/>
              </w:rPr>
            </w:pPr>
            <w:r w:rsidRPr="00612DE0">
              <w:rPr>
                <w:highlight w:val="yellow"/>
              </w:rPr>
              <w:t>0.</w:t>
            </w:r>
            <w:r w:rsidR="00612DE0" w:rsidRPr="00612DE0">
              <w:rPr>
                <w:highlight w:val="yellow"/>
              </w:rPr>
              <w:t>XX</w:t>
            </w:r>
          </w:p>
        </w:tc>
        <w:tc>
          <w:tcPr>
            <w:tcW w:w="1672" w:type="dxa"/>
          </w:tcPr>
          <w:p w14:paraId="38BBBD17" w14:textId="35D6AA13" w:rsidR="00465726" w:rsidRPr="00612DE0" w:rsidRDefault="00612DE0" w:rsidP="0059526A">
            <w:pPr>
              <w:jc w:val="right"/>
              <w:rPr>
                <w:highlight w:val="yellow"/>
              </w:rPr>
            </w:pPr>
            <w:r w:rsidRPr="00612DE0">
              <w:rPr>
                <w:highlight w:val="yellow"/>
              </w:rPr>
              <w:t>X.X</w:t>
            </w:r>
          </w:p>
        </w:tc>
      </w:tr>
      <w:tr w:rsidR="00EE6767" w14:paraId="565B1953" w14:textId="77777777" w:rsidTr="009F6390">
        <w:tc>
          <w:tcPr>
            <w:tcW w:w="3116" w:type="dxa"/>
          </w:tcPr>
          <w:p w14:paraId="07132D5B" w14:textId="31A84AC8" w:rsidR="00EE6767" w:rsidRDefault="00EE6767" w:rsidP="006D31E0">
            <w:r>
              <w:t>Recreation</w:t>
            </w:r>
          </w:p>
        </w:tc>
        <w:tc>
          <w:tcPr>
            <w:tcW w:w="1149" w:type="dxa"/>
          </w:tcPr>
          <w:p w14:paraId="05BFC21F" w14:textId="20998676" w:rsidR="00EE6767" w:rsidRPr="00612DE0" w:rsidRDefault="00421F8A" w:rsidP="00421F8A">
            <w:pPr>
              <w:jc w:val="right"/>
              <w:rPr>
                <w:highlight w:val="yellow"/>
              </w:rPr>
            </w:pPr>
            <w:r w:rsidRPr="00612DE0">
              <w:rPr>
                <w:highlight w:val="yellow"/>
              </w:rPr>
              <w:t>n/a</w:t>
            </w:r>
          </w:p>
        </w:tc>
        <w:tc>
          <w:tcPr>
            <w:tcW w:w="1672" w:type="dxa"/>
          </w:tcPr>
          <w:p w14:paraId="2886CC5F" w14:textId="197AE4E0" w:rsidR="00EE6767" w:rsidRPr="00612DE0" w:rsidRDefault="00612DE0" w:rsidP="0059526A">
            <w:pPr>
              <w:jc w:val="right"/>
              <w:rPr>
                <w:highlight w:val="yellow"/>
              </w:rPr>
            </w:pPr>
            <w:r w:rsidRPr="00612DE0">
              <w:rPr>
                <w:highlight w:val="yellow"/>
              </w:rPr>
              <w:t>X</w:t>
            </w:r>
            <w:r w:rsidR="00B448CD" w:rsidRPr="00612DE0">
              <w:rPr>
                <w:highlight w:val="yellow"/>
              </w:rPr>
              <w:t>.</w:t>
            </w:r>
            <w:r w:rsidRPr="00612DE0">
              <w:rPr>
                <w:highlight w:val="yellow"/>
              </w:rPr>
              <w:t>X</w:t>
            </w:r>
            <w:r w:rsidR="00B448CD" w:rsidRPr="00612DE0">
              <w:rPr>
                <w:highlight w:val="yellow"/>
                <w:vertAlign w:val="superscript"/>
              </w:rPr>
              <w:t>1</w:t>
            </w:r>
          </w:p>
        </w:tc>
      </w:tr>
      <w:tr w:rsidR="00EE6767" w14:paraId="574BC320" w14:textId="77777777" w:rsidTr="009F6390">
        <w:tc>
          <w:tcPr>
            <w:tcW w:w="3116" w:type="dxa"/>
          </w:tcPr>
          <w:p w14:paraId="4F230D8E" w14:textId="56024F47" w:rsidR="00EE6767" w:rsidRDefault="00EE6767" w:rsidP="006D31E0">
            <w:r>
              <w:t>Library</w:t>
            </w:r>
          </w:p>
        </w:tc>
        <w:tc>
          <w:tcPr>
            <w:tcW w:w="1149" w:type="dxa"/>
          </w:tcPr>
          <w:p w14:paraId="0ECBDAA7" w14:textId="6FEF0D56" w:rsidR="00EE6767" w:rsidRPr="00612DE0" w:rsidRDefault="00421F8A" w:rsidP="00421F8A">
            <w:pPr>
              <w:jc w:val="right"/>
              <w:rPr>
                <w:highlight w:val="yellow"/>
              </w:rPr>
            </w:pPr>
            <w:r w:rsidRPr="00612DE0">
              <w:rPr>
                <w:highlight w:val="yellow"/>
              </w:rPr>
              <w:t>n/a</w:t>
            </w:r>
          </w:p>
        </w:tc>
        <w:tc>
          <w:tcPr>
            <w:tcW w:w="1672" w:type="dxa"/>
          </w:tcPr>
          <w:p w14:paraId="3D8FF8E2" w14:textId="1EA3A519" w:rsidR="00EE6767" w:rsidRPr="00612DE0" w:rsidRDefault="00612DE0" w:rsidP="0059526A">
            <w:pPr>
              <w:jc w:val="right"/>
              <w:rPr>
                <w:highlight w:val="yellow"/>
              </w:rPr>
            </w:pPr>
            <w:r w:rsidRPr="00612DE0">
              <w:rPr>
                <w:highlight w:val="yellow"/>
              </w:rPr>
              <w:t>X</w:t>
            </w:r>
            <w:r w:rsidR="00B448CD" w:rsidRPr="00612DE0">
              <w:rPr>
                <w:highlight w:val="yellow"/>
              </w:rPr>
              <w:t>.</w:t>
            </w:r>
            <w:r w:rsidRPr="00612DE0">
              <w:rPr>
                <w:highlight w:val="yellow"/>
              </w:rPr>
              <w:t>X</w:t>
            </w:r>
            <w:r w:rsidR="00B448CD" w:rsidRPr="00612DE0">
              <w:rPr>
                <w:highlight w:val="yellow"/>
                <w:vertAlign w:val="superscript"/>
              </w:rPr>
              <w:t>1</w:t>
            </w:r>
          </w:p>
        </w:tc>
      </w:tr>
      <w:tr w:rsidR="00465726" w14:paraId="42BEB703" w14:textId="77777777" w:rsidTr="009F6390">
        <w:tc>
          <w:tcPr>
            <w:tcW w:w="3116" w:type="dxa"/>
            <w:tcBorders>
              <w:bottom w:val="single" w:sz="4" w:space="0" w:color="BFBFBF" w:themeColor="background1" w:themeShade="BF"/>
            </w:tcBorders>
          </w:tcPr>
          <w:p w14:paraId="042431BF" w14:textId="43C41FBC" w:rsidR="00465726" w:rsidRDefault="00612DE0" w:rsidP="00EE6767">
            <w:r>
              <w:t>Police Station</w:t>
            </w:r>
          </w:p>
        </w:tc>
        <w:tc>
          <w:tcPr>
            <w:tcW w:w="1149" w:type="dxa"/>
            <w:tcBorders>
              <w:bottom w:val="single" w:sz="4" w:space="0" w:color="BFBFBF" w:themeColor="background1" w:themeShade="BF"/>
            </w:tcBorders>
          </w:tcPr>
          <w:p w14:paraId="7B9515E5" w14:textId="40DF84B1" w:rsidR="00465726" w:rsidRPr="00612DE0" w:rsidRDefault="00421F8A" w:rsidP="00421F8A">
            <w:pPr>
              <w:jc w:val="right"/>
              <w:rPr>
                <w:highlight w:val="yellow"/>
              </w:rPr>
            </w:pPr>
            <w:r w:rsidRPr="00612DE0">
              <w:rPr>
                <w:highlight w:val="yellow"/>
              </w:rPr>
              <w:t>n/a</w:t>
            </w:r>
          </w:p>
        </w:tc>
        <w:tc>
          <w:tcPr>
            <w:tcW w:w="1672" w:type="dxa"/>
            <w:tcBorders>
              <w:bottom w:val="single" w:sz="4" w:space="0" w:color="BFBFBF" w:themeColor="background1" w:themeShade="BF"/>
            </w:tcBorders>
          </w:tcPr>
          <w:p w14:paraId="2175E429" w14:textId="40BB1C79" w:rsidR="00465726" w:rsidRPr="00612DE0" w:rsidRDefault="00612DE0" w:rsidP="0059526A">
            <w:pPr>
              <w:jc w:val="right"/>
              <w:rPr>
                <w:highlight w:val="yellow"/>
              </w:rPr>
            </w:pPr>
            <w:r w:rsidRPr="00612DE0">
              <w:rPr>
                <w:highlight w:val="yellow"/>
              </w:rPr>
              <w:t>X</w:t>
            </w:r>
            <w:r w:rsidR="00B448CD" w:rsidRPr="00612DE0">
              <w:rPr>
                <w:highlight w:val="yellow"/>
              </w:rPr>
              <w:t>.</w:t>
            </w:r>
            <w:r w:rsidRPr="00612DE0">
              <w:rPr>
                <w:highlight w:val="yellow"/>
              </w:rPr>
              <w:t>X</w:t>
            </w:r>
            <w:r w:rsidR="00B448CD" w:rsidRPr="00612DE0">
              <w:rPr>
                <w:highlight w:val="yellow"/>
                <w:vertAlign w:val="superscript"/>
              </w:rPr>
              <w:t>1</w:t>
            </w:r>
          </w:p>
        </w:tc>
      </w:tr>
      <w:tr w:rsidR="00EE6767" w14:paraId="379EEA20" w14:textId="77777777" w:rsidTr="009F6390">
        <w:tc>
          <w:tcPr>
            <w:tcW w:w="3116" w:type="dxa"/>
            <w:tcBorders>
              <w:right w:val="nil"/>
            </w:tcBorders>
          </w:tcPr>
          <w:p w14:paraId="6259CA1B" w14:textId="77777777" w:rsidR="00EE6767" w:rsidRPr="00E7733D" w:rsidRDefault="00EE6767" w:rsidP="006D31E0">
            <w:pPr>
              <w:rPr>
                <w:sz w:val="12"/>
                <w:szCs w:val="12"/>
              </w:rPr>
            </w:pPr>
          </w:p>
        </w:tc>
        <w:tc>
          <w:tcPr>
            <w:tcW w:w="1149" w:type="dxa"/>
            <w:tcBorders>
              <w:left w:val="nil"/>
              <w:right w:val="nil"/>
            </w:tcBorders>
          </w:tcPr>
          <w:p w14:paraId="29AB56C9" w14:textId="77777777" w:rsidR="00EE6767" w:rsidRPr="00612DE0" w:rsidRDefault="00EE6767" w:rsidP="006D31E0">
            <w:pPr>
              <w:rPr>
                <w:sz w:val="12"/>
                <w:szCs w:val="12"/>
                <w:highlight w:val="yellow"/>
              </w:rPr>
            </w:pPr>
          </w:p>
        </w:tc>
        <w:tc>
          <w:tcPr>
            <w:tcW w:w="1672" w:type="dxa"/>
            <w:tcBorders>
              <w:left w:val="nil"/>
            </w:tcBorders>
          </w:tcPr>
          <w:p w14:paraId="2D2D22DB" w14:textId="77777777" w:rsidR="00EE6767" w:rsidRPr="00612DE0" w:rsidRDefault="00EE6767" w:rsidP="0059526A">
            <w:pPr>
              <w:jc w:val="right"/>
              <w:rPr>
                <w:sz w:val="12"/>
                <w:szCs w:val="12"/>
                <w:highlight w:val="yellow"/>
              </w:rPr>
            </w:pPr>
          </w:p>
        </w:tc>
      </w:tr>
      <w:tr w:rsidR="00EE6767" w14:paraId="0ECD6DDB" w14:textId="77777777" w:rsidTr="009F6390">
        <w:tc>
          <w:tcPr>
            <w:tcW w:w="3116" w:type="dxa"/>
            <w:shd w:val="clear" w:color="auto" w:fill="D9D9D9" w:themeFill="background1" w:themeFillShade="D9"/>
          </w:tcPr>
          <w:p w14:paraId="5B417F6A" w14:textId="06AF2D48" w:rsidR="00EE6767" w:rsidRDefault="00EE6767" w:rsidP="006D31E0">
            <w:r>
              <w:t>Total</w:t>
            </w:r>
          </w:p>
        </w:tc>
        <w:tc>
          <w:tcPr>
            <w:tcW w:w="1149" w:type="dxa"/>
            <w:shd w:val="clear" w:color="auto" w:fill="D9D9D9" w:themeFill="background1" w:themeFillShade="D9"/>
          </w:tcPr>
          <w:p w14:paraId="7AC1E82F" w14:textId="0D66B0CB" w:rsidR="00EE6767" w:rsidRPr="00612DE0" w:rsidRDefault="00612DE0" w:rsidP="003153EA">
            <w:pPr>
              <w:jc w:val="right"/>
              <w:rPr>
                <w:highlight w:val="yellow"/>
              </w:rPr>
            </w:pPr>
            <w:r w:rsidRPr="00612DE0">
              <w:rPr>
                <w:highlight w:val="yellow"/>
              </w:rPr>
              <w:t>X.XX</w:t>
            </w:r>
          </w:p>
        </w:tc>
        <w:tc>
          <w:tcPr>
            <w:tcW w:w="1672" w:type="dxa"/>
            <w:shd w:val="clear" w:color="auto" w:fill="D9D9D9" w:themeFill="background1" w:themeFillShade="D9"/>
          </w:tcPr>
          <w:p w14:paraId="7BF55BBD" w14:textId="2294C086" w:rsidR="00EE6767" w:rsidRPr="00612DE0" w:rsidRDefault="00B448CD" w:rsidP="0059526A">
            <w:pPr>
              <w:jc w:val="right"/>
              <w:rPr>
                <w:highlight w:val="yellow"/>
              </w:rPr>
            </w:pPr>
            <w:r w:rsidRPr="00612DE0">
              <w:rPr>
                <w:highlight w:val="yellow"/>
              </w:rPr>
              <w:t>$</w:t>
            </w:r>
            <w:r w:rsidR="00612DE0" w:rsidRPr="00612DE0">
              <w:rPr>
                <w:highlight w:val="yellow"/>
              </w:rPr>
              <w:t>X</w:t>
            </w:r>
            <w:r w:rsidRPr="00612DE0">
              <w:rPr>
                <w:highlight w:val="yellow"/>
              </w:rPr>
              <w:t>.</w:t>
            </w:r>
            <w:r w:rsidR="00612DE0" w:rsidRPr="00612DE0">
              <w:rPr>
                <w:highlight w:val="yellow"/>
              </w:rPr>
              <w:t>X</w:t>
            </w:r>
          </w:p>
        </w:tc>
      </w:tr>
    </w:tbl>
    <w:p w14:paraId="1785D9E4" w14:textId="526AB53B" w:rsidR="00D35929" w:rsidRDefault="00B448CD" w:rsidP="00D25FB9">
      <w:pPr>
        <w:spacing w:after="0"/>
        <w:rPr>
          <w:sz w:val="18"/>
          <w:szCs w:val="18"/>
        </w:rPr>
      </w:pPr>
      <w:r w:rsidRPr="00E7733D">
        <w:rPr>
          <w:sz w:val="18"/>
          <w:szCs w:val="18"/>
        </w:rPr>
        <w:t>1: Based on proportionate share of property; see Scope of Work and Limitations section</w:t>
      </w:r>
    </w:p>
    <w:p w14:paraId="62B78A79" w14:textId="36482F55" w:rsidR="00881D3F" w:rsidRDefault="00881D3F" w:rsidP="00D25FB9">
      <w:pPr>
        <w:spacing w:after="0"/>
        <w:rPr>
          <w:sz w:val="18"/>
          <w:szCs w:val="18"/>
        </w:rPr>
      </w:pPr>
    </w:p>
    <w:p w14:paraId="0A4C8E86" w14:textId="36045876" w:rsidR="00881D3F" w:rsidRDefault="00881D3F" w:rsidP="00D25FB9">
      <w:pPr>
        <w:spacing w:after="0"/>
        <w:rPr>
          <w:sz w:val="18"/>
          <w:szCs w:val="18"/>
        </w:rPr>
      </w:pPr>
    </w:p>
    <w:p w14:paraId="54B2E888" w14:textId="77777777" w:rsidR="00881D3F" w:rsidRPr="00E7733D" w:rsidRDefault="00881D3F" w:rsidP="00D25FB9">
      <w:pPr>
        <w:spacing w:after="0"/>
        <w:rPr>
          <w:sz w:val="18"/>
          <w:szCs w:val="18"/>
        </w:rPr>
      </w:pPr>
    </w:p>
    <w:p w14:paraId="48A2037C" w14:textId="510EA080" w:rsidR="00D163A3" w:rsidRDefault="00D163A3" w:rsidP="00D163A3">
      <w:pPr>
        <w:pStyle w:val="Heading3"/>
      </w:pPr>
      <w:bookmarkStart w:id="60" w:name="_Toc174545208"/>
      <w:r>
        <w:t>Rivers, Creeks, Stream</w:t>
      </w:r>
      <w:r w:rsidR="00DC1D9C">
        <w:t>s</w:t>
      </w:r>
      <w:bookmarkEnd w:id="60"/>
    </w:p>
    <w:p w14:paraId="3D60A326" w14:textId="03ED0415" w:rsidR="00881D3F" w:rsidRPr="00881D3F" w:rsidRDefault="00881D3F" w:rsidP="00881D3F">
      <w:r>
        <w:t xml:space="preserve">Approximately 18km </w:t>
      </w:r>
      <w:r w:rsidR="000B0D26">
        <w:t>of creek</w:t>
      </w:r>
      <w:r w:rsidR="00DC1D9C">
        <w:t>s</w:t>
      </w:r>
      <w:r w:rsidR="000B0D26">
        <w:t xml:space="preserve"> and streams run through the </w:t>
      </w:r>
      <w:r w:rsidR="005C6B6E" w:rsidRPr="005C6B6E">
        <w:rPr>
          <w:highlight w:val="yellow"/>
        </w:rPr>
        <w:t>Local Government</w:t>
      </w:r>
      <w:r w:rsidR="000B0D26" w:rsidRPr="005C6B6E">
        <w:rPr>
          <w:highlight w:val="yellow"/>
        </w:rPr>
        <w:t>’s</w:t>
      </w:r>
      <w:r w:rsidR="000B0D26">
        <w:t xml:space="preserve"> borders. These streams provide drainage services and </w:t>
      </w:r>
      <w:r w:rsidR="00DC1D9C">
        <w:t xml:space="preserve">help to </w:t>
      </w:r>
      <w:r w:rsidR="000B0D26">
        <w:t xml:space="preserve">cultivate the natural ecosystems within. The lifecycle costs that the </w:t>
      </w:r>
      <w:r w:rsidR="005C6B6E" w:rsidRPr="005C6B6E">
        <w:rPr>
          <w:highlight w:val="yellow"/>
        </w:rPr>
        <w:t>Local Government’s</w:t>
      </w:r>
      <w:r w:rsidR="000B0D26">
        <w:t xml:space="preserve"> avoids by properly caring for these creeks</w:t>
      </w:r>
      <w:r w:rsidR="00DC1D9C">
        <w:t xml:space="preserve"> and streams is </w:t>
      </w:r>
      <w:r w:rsidR="000B0D26">
        <w:t>estimated to exceed $</w:t>
      </w:r>
      <w:r w:rsidR="005C6B6E" w:rsidRPr="005C6B6E">
        <w:rPr>
          <w:highlight w:val="yellow"/>
        </w:rPr>
        <w:t>XXX</w:t>
      </w:r>
      <w:r w:rsidR="000B0D26">
        <w:t xml:space="preserve">,000 annually. </w:t>
      </w:r>
    </w:p>
    <w:p w14:paraId="07DD51CF" w14:textId="4A126EDB" w:rsidR="000B0D26" w:rsidRDefault="000B0D26" w:rsidP="000B0D26">
      <w:pPr>
        <w:pStyle w:val="Caption"/>
        <w:keepNext/>
        <w:spacing w:after="0"/>
      </w:pPr>
      <w:bookmarkStart w:id="61" w:name="_Toc174545140"/>
      <w:r>
        <w:lastRenderedPageBreak/>
        <w:t xml:space="preserve">Table </w:t>
      </w:r>
      <w:r>
        <w:fldChar w:fldCharType="begin"/>
      </w:r>
      <w:r>
        <w:instrText xml:space="preserve"> SEQ Table \* ARABIC </w:instrText>
      </w:r>
      <w:r>
        <w:fldChar w:fldCharType="separate"/>
      </w:r>
      <w:r w:rsidR="00120D09">
        <w:rPr>
          <w:noProof/>
        </w:rPr>
        <w:t>18</w:t>
      </w:r>
      <w:r>
        <w:rPr>
          <w:noProof/>
        </w:rPr>
        <w:fldChar w:fldCharType="end"/>
      </w:r>
      <w:r>
        <w:t>: Lifecycle Costing Valuation of Rivers, Creeks, and Streams</w:t>
      </w:r>
      <w:bookmarkEnd w:id="61"/>
    </w:p>
    <w:tbl>
      <w:tblPr>
        <w:tblStyle w:val="TableGrid"/>
        <w:tblpPr w:leftFromText="180" w:rightFromText="180" w:vertAnchor="text" w:horzAnchor="margin" w:tblpY="18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15"/>
        <w:gridCol w:w="850"/>
        <w:gridCol w:w="1966"/>
        <w:gridCol w:w="2241"/>
        <w:gridCol w:w="2378"/>
      </w:tblGrid>
      <w:tr w:rsidR="001C4364" w14:paraId="4546BE21" w14:textId="7E843EB0" w:rsidTr="001F7FD7">
        <w:tc>
          <w:tcPr>
            <w:tcW w:w="1951" w:type="dxa"/>
            <w:shd w:val="clear" w:color="auto" w:fill="2F5496" w:themeFill="accent1" w:themeFillShade="BF"/>
          </w:tcPr>
          <w:p w14:paraId="4D6598E4" w14:textId="77777777" w:rsidR="0096382A" w:rsidRPr="00A56A80" w:rsidRDefault="0096382A" w:rsidP="00D25FB9">
            <w:pPr>
              <w:rPr>
                <w:color w:val="FFFFFF" w:themeColor="background1"/>
              </w:rPr>
            </w:pPr>
            <w:r>
              <w:rPr>
                <w:color w:val="FFFFFF" w:themeColor="background1"/>
              </w:rPr>
              <w:t>Creek</w:t>
            </w:r>
          </w:p>
        </w:tc>
        <w:tc>
          <w:tcPr>
            <w:tcW w:w="851" w:type="dxa"/>
            <w:shd w:val="clear" w:color="auto" w:fill="2F5496" w:themeFill="accent1" w:themeFillShade="BF"/>
          </w:tcPr>
          <w:p w14:paraId="4DA74CA0" w14:textId="77777777" w:rsidR="0096382A" w:rsidRPr="00A56A80" w:rsidRDefault="0096382A" w:rsidP="00D25FB9">
            <w:pPr>
              <w:rPr>
                <w:color w:val="FFFFFF" w:themeColor="background1"/>
              </w:rPr>
            </w:pPr>
            <w:r>
              <w:rPr>
                <w:color w:val="FFFFFF" w:themeColor="background1"/>
              </w:rPr>
              <w:t>Length (Km)</w:t>
            </w:r>
          </w:p>
        </w:tc>
        <w:tc>
          <w:tcPr>
            <w:tcW w:w="1984" w:type="dxa"/>
            <w:shd w:val="clear" w:color="auto" w:fill="2F5496" w:themeFill="accent1" w:themeFillShade="BF"/>
          </w:tcPr>
          <w:p w14:paraId="26338240" w14:textId="77777777" w:rsidR="0096382A" w:rsidRPr="00A56A80" w:rsidRDefault="0096382A" w:rsidP="00D25FB9">
            <w:pPr>
              <w:jc w:val="center"/>
              <w:rPr>
                <w:color w:val="FFFFFF" w:themeColor="background1"/>
              </w:rPr>
            </w:pPr>
            <w:r>
              <w:rPr>
                <w:color w:val="FFFFFF" w:themeColor="background1"/>
              </w:rPr>
              <w:t>Capital Cost of Grey Infrastructure Alterative</w:t>
            </w:r>
            <w:r w:rsidRPr="00D25FB9">
              <w:rPr>
                <w:color w:val="FFFFFF" w:themeColor="background1"/>
                <w:vertAlign w:val="superscript"/>
              </w:rPr>
              <w:t>1</w:t>
            </w:r>
          </w:p>
        </w:tc>
        <w:tc>
          <w:tcPr>
            <w:tcW w:w="2268" w:type="dxa"/>
            <w:shd w:val="clear" w:color="auto" w:fill="2F5496" w:themeFill="accent1" w:themeFillShade="BF"/>
          </w:tcPr>
          <w:p w14:paraId="211888D9" w14:textId="77777777" w:rsidR="0096382A" w:rsidRPr="00A56A80" w:rsidRDefault="0096382A" w:rsidP="00D25FB9">
            <w:pPr>
              <w:jc w:val="center"/>
              <w:rPr>
                <w:color w:val="FFFFFF" w:themeColor="background1"/>
              </w:rPr>
            </w:pPr>
            <w:r>
              <w:rPr>
                <w:color w:val="FFFFFF" w:themeColor="background1"/>
              </w:rPr>
              <w:t>Annual Operating Cost of Grey Infrastructure Alternative</w:t>
            </w:r>
            <w:r w:rsidRPr="00D25FB9">
              <w:rPr>
                <w:color w:val="FFFFFF" w:themeColor="background1"/>
                <w:vertAlign w:val="superscript"/>
              </w:rPr>
              <w:t>2</w:t>
            </w:r>
          </w:p>
        </w:tc>
        <w:tc>
          <w:tcPr>
            <w:tcW w:w="2410" w:type="dxa"/>
            <w:shd w:val="clear" w:color="auto" w:fill="2F5496" w:themeFill="accent1" w:themeFillShade="BF"/>
          </w:tcPr>
          <w:p w14:paraId="3265DFEC" w14:textId="49665381" w:rsidR="0096382A" w:rsidRDefault="0096382A" w:rsidP="00D25FB9">
            <w:pPr>
              <w:jc w:val="center"/>
              <w:rPr>
                <w:color w:val="FFFFFF" w:themeColor="background1"/>
              </w:rPr>
            </w:pPr>
            <w:r>
              <w:rPr>
                <w:color w:val="FFFFFF" w:themeColor="background1"/>
              </w:rPr>
              <w:t>Annual Life-Cycle Costs</w:t>
            </w:r>
            <w:r w:rsidR="001F7FD7">
              <w:rPr>
                <w:color w:val="FFFFFF" w:themeColor="background1"/>
              </w:rPr>
              <w:t xml:space="preserve"> of Grey Infrastructure Alternative</w:t>
            </w:r>
            <w:r w:rsidR="00CA4B43" w:rsidRPr="004D472F">
              <w:rPr>
                <w:color w:val="FFFFFF" w:themeColor="background1"/>
                <w:vertAlign w:val="superscript"/>
              </w:rPr>
              <w:t>3</w:t>
            </w:r>
          </w:p>
        </w:tc>
      </w:tr>
      <w:tr w:rsidR="0096382A" w14:paraId="712C26A5" w14:textId="094C2F7D" w:rsidTr="009F6390">
        <w:tc>
          <w:tcPr>
            <w:tcW w:w="1951" w:type="dxa"/>
          </w:tcPr>
          <w:p w14:paraId="45F8D4E6" w14:textId="3DDED680" w:rsidR="0096382A" w:rsidRPr="005C6B6E" w:rsidRDefault="005C6B6E" w:rsidP="00D25FB9">
            <w:pPr>
              <w:rPr>
                <w:highlight w:val="yellow"/>
              </w:rPr>
            </w:pPr>
            <w:r w:rsidRPr="005C6B6E">
              <w:rPr>
                <w:highlight w:val="yellow"/>
              </w:rPr>
              <w:t>XXX</w:t>
            </w:r>
            <w:r w:rsidR="0096382A" w:rsidRPr="005C6B6E">
              <w:rPr>
                <w:highlight w:val="yellow"/>
              </w:rPr>
              <w:t xml:space="preserve"> Creek</w:t>
            </w:r>
          </w:p>
        </w:tc>
        <w:tc>
          <w:tcPr>
            <w:tcW w:w="851" w:type="dxa"/>
          </w:tcPr>
          <w:p w14:paraId="760C5E62" w14:textId="77777777" w:rsidR="0096382A" w:rsidRPr="005C6B6E" w:rsidRDefault="0096382A" w:rsidP="000C2F15">
            <w:pPr>
              <w:jc w:val="right"/>
              <w:rPr>
                <w:highlight w:val="yellow"/>
              </w:rPr>
            </w:pPr>
            <w:r w:rsidRPr="005C6B6E">
              <w:rPr>
                <w:highlight w:val="yellow"/>
              </w:rPr>
              <w:t xml:space="preserve">7.0 </w:t>
            </w:r>
          </w:p>
        </w:tc>
        <w:tc>
          <w:tcPr>
            <w:tcW w:w="1984" w:type="dxa"/>
          </w:tcPr>
          <w:p w14:paraId="538DC5D8" w14:textId="77D09512" w:rsidR="0096382A" w:rsidRPr="005C6B6E" w:rsidRDefault="0096382A" w:rsidP="00246C56">
            <w:pPr>
              <w:jc w:val="right"/>
              <w:rPr>
                <w:highlight w:val="yellow"/>
              </w:rPr>
            </w:pPr>
            <w:r w:rsidRPr="005C6B6E">
              <w:rPr>
                <w:highlight w:val="yellow"/>
              </w:rPr>
              <w:t>$</w:t>
            </w:r>
            <w:proofErr w:type="gramStart"/>
            <w:r w:rsidR="005C6B6E" w:rsidRPr="005C6B6E">
              <w:rPr>
                <w:highlight w:val="yellow"/>
              </w:rPr>
              <w:t>X</w:t>
            </w:r>
            <w:r w:rsidRPr="005C6B6E">
              <w:rPr>
                <w:highlight w:val="yellow"/>
              </w:rPr>
              <w:t>,</w:t>
            </w:r>
            <w:r w:rsidR="005C6B6E" w:rsidRPr="005C6B6E">
              <w:rPr>
                <w:highlight w:val="yellow"/>
              </w:rPr>
              <w:t>X</w:t>
            </w:r>
            <w:proofErr w:type="gramEnd"/>
            <w:r w:rsidRPr="005C6B6E">
              <w:rPr>
                <w:highlight w:val="yellow"/>
              </w:rPr>
              <w:t>00,000</w:t>
            </w:r>
          </w:p>
        </w:tc>
        <w:tc>
          <w:tcPr>
            <w:tcW w:w="2268" w:type="dxa"/>
          </w:tcPr>
          <w:p w14:paraId="00EBCD35" w14:textId="27BBB37F" w:rsidR="0096382A" w:rsidRPr="005C6B6E" w:rsidRDefault="0096382A" w:rsidP="00246C56">
            <w:pPr>
              <w:jc w:val="right"/>
              <w:rPr>
                <w:highlight w:val="yellow"/>
              </w:rPr>
            </w:pPr>
            <w:r w:rsidRPr="005C6B6E">
              <w:rPr>
                <w:highlight w:val="yellow"/>
              </w:rPr>
              <w:t>$</w:t>
            </w:r>
            <w:r w:rsidR="005C6B6E" w:rsidRPr="005C6B6E">
              <w:rPr>
                <w:highlight w:val="yellow"/>
              </w:rPr>
              <w:t>XX</w:t>
            </w:r>
            <w:r w:rsidRPr="005C6B6E">
              <w:rPr>
                <w:highlight w:val="yellow"/>
              </w:rPr>
              <w:t>,000</w:t>
            </w:r>
          </w:p>
        </w:tc>
        <w:tc>
          <w:tcPr>
            <w:tcW w:w="2410" w:type="dxa"/>
          </w:tcPr>
          <w:p w14:paraId="4AC67E37" w14:textId="6977F82F" w:rsidR="0096382A" w:rsidRPr="005C6B6E" w:rsidRDefault="004D472F" w:rsidP="00246C56">
            <w:pPr>
              <w:jc w:val="right"/>
              <w:rPr>
                <w:highlight w:val="yellow"/>
              </w:rPr>
            </w:pPr>
            <w:r w:rsidRPr="005C6B6E">
              <w:rPr>
                <w:highlight w:val="yellow"/>
              </w:rPr>
              <w:t>$</w:t>
            </w:r>
            <w:proofErr w:type="gramStart"/>
            <w:r w:rsidR="005C6B6E" w:rsidRPr="005C6B6E">
              <w:rPr>
                <w:highlight w:val="yellow"/>
              </w:rPr>
              <w:t>XXX</w:t>
            </w:r>
            <w:r w:rsidR="007E173D" w:rsidRPr="005C6B6E">
              <w:rPr>
                <w:highlight w:val="yellow"/>
              </w:rPr>
              <w:t>,</w:t>
            </w:r>
            <w:r w:rsidR="005C6B6E" w:rsidRPr="005C6B6E">
              <w:rPr>
                <w:highlight w:val="yellow"/>
              </w:rPr>
              <w:t>X</w:t>
            </w:r>
            <w:proofErr w:type="gramEnd"/>
            <w:r w:rsidR="007E173D" w:rsidRPr="005C6B6E">
              <w:rPr>
                <w:highlight w:val="yellow"/>
              </w:rPr>
              <w:t>00</w:t>
            </w:r>
          </w:p>
        </w:tc>
      </w:tr>
      <w:tr w:rsidR="0096382A" w14:paraId="5FE0786B" w14:textId="3BE4D979" w:rsidTr="009F6390">
        <w:tc>
          <w:tcPr>
            <w:tcW w:w="1951" w:type="dxa"/>
          </w:tcPr>
          <w:p w14:paraId="45D37138" w14:textId="7523C8F6" w:rsidR="0096382A" w:rsidRPr="005C6B6E" w:rsidRDefault="005C6B6E" w:rsidP="00D25FB9">
            <w:pPr>
              <w:rPr>
                <w:highlight w:val="yellow"/>
              </w:rPr>
            </w:pPr>
            <w:r w:rsidRPr="005C6B6E">
              <w:rPr>
                <w:highlight w:val="yellow"/>
              </w:rPr>
              <w:t>XXX</w:t>
            </w:r>
            <w:r w:rsidR="0096382A" w:rsidRPr="005C6B6E">
              <w:rPr>
                <w:highlight w:val="yellow"/>
              </w:rPr>
              <w:t xml:space="preserve"> Creek</w:t>
            </w:r>
          </w:p>
        </w:tc>
        <w:tc>
          <w:tcPr>
            <w:tcW w:w="851" w:type="dxa"/>
          </w:tcPr>
          <w:p w14:paraId="5BAB384D" w14:textId="77777777" w:rsidR="0096382A" w:rsidRPr="005C6B6E" w:rsidRDefault="0096382A" w:rsidP="000C2F15">
            <w:pPr>
              <w:jc w:val="right"/>
              <w:rPr>
                <w:highlight w:val="yellow"/>
              </w:rPr>
            </w:pPr>
            <w:r w:rsidRPr="005C6B6E">
              <w:rPr>
                <w:highlight w:val="yellow"/>
              </w:rPr>
              <w:t>0.4</w:t>
            </w:r>
          </w:p>
        </w:tc>
        <w:tc>
          <w:tcPr>
            <w:tcW w:w="1984" w:type="dxa"/>
          </w:tcPr>
          <w:p w14:paraId="529BBC56" w14:textId="278138B5" w:rsidR="0096382A" w:rsidRPr="005C6B6E" w:rsidRDefault="005C6B6E" w:rsidP="00246C56">
            <w:pPr>
              <w:jc w:val="right"/>
              <w:rPr>
                <w:highlight w:val="yellow"/>
              </w:rPr>
            </w:pPr>
            <w:r w:rsidRPr="005C6B6E">
              <w:rPr>
                <w:highlight w:val="yellow"/>
              </w:rPr>
              <w:t>XXX</w:t>
            </w:r>
            <w:r w:rsidR="0096382A" w:rsidRPr="005C6B6E">
              <w:rPr>
                <w:highlight w:val="yellow"/>
              </w:rPr>
              <w:t>,000</w:t>
            </w:r>
          </w:p>
        </w:tc>
        <w:tc>
          <w:tcPr>
            <w:tcW w:w="2268" w:type="dxa"/>
          </w:tcPr>
          <w:p w14:paraId="3B950B54" w14:textId="4F90BCE4" w:rsidR="0096382A" w:rsidRPr="005C6B6E" w:rsidRDefault="005C6B6E" w:rsidP="00246C56">
            <w:pPr>
              <w:jc w:val="right"/>
              <w:rPr>
                <w:highlight w:val="yellow"/>
              </w:rPr>
            </w:pPr>
            <w:proofErr w:type="gramStart"/>
            <w:r w:rsidRPr="005C6B6E">
              <w:rPr>
                <w:highlight w:val="yellow"/>
              </w:rPr>
              <w:t>X</w:t>
            </w:r>
            <w:r w:rsidR="0096382A" w:rsidRPr="005C6B6E">
              <w:rPr>
                <w:highlight w:val="yellow"/>
              </w:rPr>
              <w:t>,</w:t>
            </w:r>
            <w:r w:rsidRPr="005C6B6E">
              <w:rPr>
                <w:highlight w:val="yellow"/>
              </w:rPr>
              <w:t>X</w:t>
            </w:r>
            <w:proofErr w:type="gramEnd"/>
            <w:r w:rsidR="0096382A" w:rsidRPr="005C6B6E">
              <w:rPr>
                <w:highlight w:val="yellow"/>
              </w:rPr>
              <w:t>00</w:t>
            </w:r>
          </w:p>
        </w:tc>
        <w:tc>
          <w:tcPr>
            <w:tcW w:w="2410" w:type="dxa"/>
          </w:tcPr>
          <w:p w14:paraId="5577DA76" w14:textId="1DAC3EA5" w:rsidR="0096382A" w:rsidRPr="005C6B6E" w:rsidRDefault="005C6B6E" w:rsidP="00246C56">
            <w:pPr>
              <w:jc w:val="right"/>
              <w:rPr>
                <w:highlight w:val="yellow"/>
              </w:rPr>
            </w:pPr>
            <w:proofErr w:type="gramStart"/>
            <w:r w:rsidRPr="005C6B6E">
              <w:rPr>
                <w:highlight w:val="yellow"/>
              </w:rPr>
              <w:t>X</w:t>
            </w:r>
            <w:r w:rsidR="007E173D" w:rsidRPr="005C6B6E">
              <w:rPr>
                <w:highlight w:val="yellow"/>
              </w:rPr>
              <w:t>,</w:t>
            </w:r>
            <w:r w:rsidRPr="005C6B6E">
              <w:rPr>
                <w:highlight w:val="yellow"/>
              </w:rPr>
              <w:t>X</w:t>
            </w:r>
            <w:proofErr w:type="gramEnd"/>
            <w:r w:rsidR="007E173D" w:rsidRPr="005C6B6E">
              <w:rPr>
                <w:highlight w:val="yellow"/>
              </w:rPr>
              <w:t>00</w:t>
            </w:r>
          </w:p>
        </w:tc>
      </w:tr>
      <w:tr w:rsidR="0096382A" w14:paraId="75197FED" w14:textId="7204C318" w:rsidTr="009F6390">
        <w:tc>
          <w:tcPr>
            <w:tcW w:w="1951" w:type="dxa"/>
          </w:tcPr>
          <w:p w14:paraId="41789815" w14:textId="6FCDC30C" w:rsidR="0096382A" w:rsidRPr="005C6B6E" w:rsidRDefault="005C6B6E" w:rsidP="00D25FB9">
            <w:pPr>
              <w:rPr>
                <w:highlight w:val="yellow"/>
              </w:rPr>
            </w:pPr>
            <w:r w:rsidRPr="005C6B6E">
              <w:rPr>
                <w:highlight w:val="yellow"/>
              </w:rPr>
              <w:t>XXX</w:t>
            </w:r>
            <w:r w:rsidR="0096382A" w:rsidRPr="005C6B6E">
              <w:rPr>
                <w:highlight w:val="yellow"/>
              </w:rPr>
              <w:t xml:space="preserve"> Creek</w:t>
            </w:r>
          </w:p>
        </w:tc>
        <w:tc>
          <w:tcPr>
            <w:tcW w:w="851" w:type="dxa"/>
          </w:tcPr>
          <w:p w14:paraId="4A6F3718" w14:textId="77777777" w:rsidR="0096382A" w:rsidRPr="005C6B6E" w:rsidRDefault="0096382A" w:rsidP="000C2F15">
            <w:pPr>
              <w:jc w:val="right"/>
              <w:rPr>
                <w:highlight w:val="yellow"/>
              </w:rPr>
            </w:pPr>
            <w:r w:rsidRPr="005C6B6E">
              <w:rPr>
                <w:highlight w:val="yellow"/>
              </w:rPr>
              <w:t>1.3</w:t>
            </w:r>
          </w:p>
        </w:tc>
        <w:tc>
          <w:tcPr>
            <w:tcW w:w="1984" w:type="dxa"/>
          </w:tcPr>
          <w:p w14:paraId="27A168EA" w14:textId="3BEB69F3" w:rsidR="0096382A" w:rsidRPr="005C6B6E" w:rsidRDefault="005C6B6E" w:rsidP="00246C56">
            <w:pPr>
              <w:jc w:val="right"/>
              <w:rPr>
                <w:highlight w:val="yellow"/>
              </w:rPr>
            </w:pPr>
            <w:proofErr w:type="gramStart"/>
            <w:r w:rsidRPr="005C6B6E">
              <w:rPr>
                <w:highlight w:val="yellow"/>
              </w:rPr>
              <w:t>X</w:t>
            </w:r>
            <w:r w:rsidR="0096382A" w:rsidRPr="005C6B6E">
              <w:rPr>
                <w:highlight w:val="yellow"/>
              </w:rPr>
              <w:t>,</w:t>
            </w:r>
            <w:r w:rsidRPr="005C6B6E">
              <w:rPr>
                <w:highlight w:val="yellow"/>
              </w:rPr>
              <w:t>XXX</w:t>
            </w:r>
            <w:proofErr w:type="gramEnd"/>
            <w:r w:rsidR="0096382A" w:rsidRPr="005C6B6E">
              <w:rPr>
                <w:highlight w:val="yellow"/>
              </w:rPr>
              <w:t>,000</w:t>
            </w:r>
          </w:p>
        </w:tc>
        <w:tc>
          <w:tcPr>
            <w:tcW w:w="2268" w:type="dxa"/>
          </w:tcPr>
          <w:p w14:paraId="7642A0A3" w14:textId="7D6D849D" w:rsidR="0096382A" w:rsidRPr="005C6B6E" w:rsidRDefault="005C6B6E" w:rsidP="00246C56">
            <w:pPr>
              <w:jc w:val="right"/>
              <w:rPr>
                <w:highlight w:val="yellow"/>
              </w:rPr>
            </w:pPr>
            <w:proofErr w:type="gramStart"/>
            <w:r w:rsidRPr="005C6B6E">
              <w:rPr>
                <w:highlight w:val="yellow"/>
              </w:rPr>
              <w:t>X</w:t>
            </w:r>
            <w:r w:rsidR="0096382A" w:rsidRPr="005C6B6E">
              <w:rPr>
                <w:highlight w:val="yellow"/>
              </w:rPr>
              <w:t>,</w:t>
            </w:r>
            <w:r w:rsidRPr="005C6B6E">
              <w:rPr>
                <w:highlight w:val="yellow"/>
              </w:rPr>
              <w:t>X</w:t>
            </w:r>
            <w:proofErr w:type="gramEnd"/>
            <w:r w:rsidR="0096382A" w:rsidRPr="005C6B6E">
              <w:rPr>
                <w:highlight w:val="yellow"/>
              </w:rPr>
              <w:t>00</w:t>
            </w:r>
          </w:p>
        </w:tc>
        <w:tc>
          <w:tcPr>
            <w:tcW w:w="2410" w:type="dxa"/>
          </w:tcPr>
          <w:p w14:paraId="3BBD74F1" w14:textId="1FC49F1C" w:rsidR="0096382A" w:rsidRPr="005C6B6E" w:rsidRDefault="005C6B6E" w:rsidP="00246C56">
            <w:pPr>
              <w:jc w:val="right"/>
              <w:rPr>
                <w:highlight w:val="yellow"/>
              </w:rPr>
            </w:pPr>
            <w:proofErr w:type="gramStart"/>
            <w:r w:rsidRPr="005C6B6E">
              <w:rPr>
                <w:highlight w:val="yellow"/>
              </w:rPr>
              <w:t>XX</w:t>
            </w:r>
            <w:r w:rsidR="007E173D" w:rsidRPr="005C6B6E">
              <w:rPr>
                <w:highlight w:val="yellow"/>
              </w:rPr>
              <w:t>,</w:t>
            </w:r>
            <w:r w:rsidRPr="005C6B6E">
              <w:rPr>
                <w:highlight w:val="yellow"/>
              </w:rPr>
              <w:t>XX</w:t>
            </w:r>
            <w:proofErr w:type="gramEnd"/>
            <w:r w:rsidR="007E173D" w:rsidRPr="005C6B6E">
              <w:rPr>
                <w:highlight w:val="yellow"/>
              </w:rPr>
              <w:t>0</w:t>
            </w:r>
          </w:p>
        </w:tc>
      </w:tr>
      <w:tr w:rsidR="0096382A" w14:paraId="63E4FB5D" w14:textId="6E3C19E4" w:rsidTr="009F6390">
        <w:tc>
          <w:tcPr>
            <w:tcW w:w="1951" w:type="dxa"/>
          </w:tcPr>
          <w:p w14:paraId="6E4DAAE5" w14:textId="43C0A788" w:rsidR="0096382A" w:rsidRPr="005C6B6E" w:rsidRDefault="005C6B6E" w:rsidP="00D25FB9">
            <w:pPr>
              <w:rPr>
                <w:highlight w:val="yellow"/>
              </w:rPr>
            </w:pPr>
            <w:r w:rsidRPr="005C6B6E">
              <w:rPr>
                <w:highlight w:val="yellow"/>
              </w:rPr>
              <w:t xml:space="preserve">XXX </w:t>
            </w:r>
            <w:r w:rsidR="0096382A" w:rsidRPr="005C6B6E">
              <w:rPr>
                <w:highlight w:val="yellow"/>
              </w:rPr>
              <w:t>Stream</w:t>
            </w:r>
          </w:p>
        </w:tc>
        <w:tc>
          <w:tcPr>
            <w:tcW w:w="851" w:type="dxa"/>
          </w:tcPr>
          <w:p w14:paraId="34A20083" w14:textId="77777777" w:rsidR="0096382A" w:rsidRPr="005C6B6E" w:rsidRDefault="0096382A" w:rsidP="000C2F15">
            <w:pPr>
              <w:jc w:val="right"/>
              <w:rPr>
                <w:highlight w:val="yellow"/>
              </w:rPr>
            </w:pPr>
            <w:r w:rsidRPr="005C6B6E">
              <w:rPr>
                <w:highlight w:val="yellow"/>
              </w:rPr>
              <w:t>1.5</w:t>
            </w:r>
          </w:p>
        </w:tc>
        <w:tc>
          <w:tcPr>
            <w:tcW w:w="1984" w:type="dxa"/>
          </w:tcPr>
          <w:p w14:paraId="45FA7C07" w14:textId="7CF88E67" w:rsidR="0096382A" w:rsidRPr="005C6B6E" w:rsidRDefault="005C6B6E" w:rsidP="00246C56">
            <w:pPr>
              <w:jc w:val="right"/>
              <w:rPr>
                <w:highlight w:val="yellow"/>
              </w:rPr>
            </w:pPr>
            <w:proofErr w:type="gramStart"/>
            <w:r w:rsidRPr="005C6B6E">
              <w:rPr>
                <w:highlight w:val="yellow"/>
              </w:rPr>
              <w:t>X</w:t>
            </w:r>
            <w:r w:rsidR="0096382A" w:rsidRPr="005C6B6E">
              <w:rPr>
                <w:highlight w:val="yellow"/>
              </w:rPr>
              <w:t>,</w:t>
            </w:r>
            <w:r w:rsidRPr="005C6B6E">
              <w:rPr>
                <w:highlight w:val="yellow"/>
              </w:rPr>
              <w:t>X</w:t>
            </w:r>
            <w:proofErr w:type="gramEnd"/>
            <w:r w:rsidR="0096382A" w:rsidRPr="005C6B6E">
              <w:rPr>
                <w:highlight w:val="yellow"/>
              </w:rPr>
              <w:t>00,000</w:t>
            </w:r>
          </w:p>
        </w:tc>
        <w:tc>
          <w:tcPr>
            <w:tcW w:w="2268" w:type="dxa"/>
          </w:tcPr>
          <w:p w14:paraId="3574FB99" w14:textId="5C52E312" w:rsidR="0096382A" w:rsidRPr="005C6B6E" w:rsidRDefault="005C6B6E" w:rsidP="00246C56">
            <w:pPr>
              <w:jc w:val="right"/>
              <w:rPr>
                <w:highlight w:val="yellow"/>
              </w:rPr>
            </w:pPr>
            <w:proofErr w:type="gramStart"/>
            <w:r w:rsidRPr="005C6B6E">
              <w:rPr>
                <w:highlight w:val="yellow"/>
              </w:rPr>
              <w:t>X</w:t>
            </w:r>
            <w:r w:rsidR="0096382A" w:rsidRPr="005C6B6E">
              <w:rPr>
                <w:highlight w:val="yellow"/>
              </w:rPr>
              <w:t>,</w:t>
            </w:r>
            <w:r w:rsidRPr="005C6B6E">
              <w:rPr>
                <w:highlight w:val="yellow"/>
              </w:rPr>
              <w:t>X</w:t>
            </w:r>
            <w:proofErr w:type="gramEnd"/>
            <w:r w:rsidR="0096382A" w:rsidRPr="005C6B6E">
              <w:rPr>
                <w:highlight w:val="yellow"/>
              </w:rPr>
              <w:t>00</w:t>
            </w:r>
          </w:p>
        </w:tc>
        <w:tc>
          <w:tcPr>
            <w:tcW w:w="2410" w:type="dxa"/>
          </w:tcPr>
          <w:p w14:paraId="12BA1F97" w14:textId="4376F961" w:rsidR="0096382A" w:rsidRPr="005C6B6E" w:rsidRDefault="005C6B6E" w:rsidP="00246C56">
            <w:pPr>
              <w:jc w:val="right"/>
              <w:rPr>
                <w:highlight w:val="yellow"/>
              </w:rPr>
            </w:pPr>
            <w:proofErr w:type="gramStart"/>
            <w:r w:rsidRPr="005C6B6E">
              <w:rPr>
                <w:highlight w:val="yellow"/>
              </w:rPr>
              <w:t>XX</w:t>
            </w:r>
            <w:r w:rsidR="007E173D" w:rsidRPr="005C6B6E">
              <w:rPr>
                <w:highlight w:val="yellow"/>
              </w:rPr>
              <w:t>,</w:t>
            </w:r>
            <w:r w:rsidRPr="005C6B6E">
              <w:rPr>
                <w:highlight w:val="yellow"/>
              </w:rPr>
              <w:t>XX</w:t>
            </w:r>
            <w:proofErr w:type="gramEnd"/>
            <w:r w:rsidR="007E173D" w:rsidRPr="005C6B6E">
              <w:rPr>
                <w:highlight w:val="yellow"/>
              </w:rPr>
              <w:t>0</w:t>
            </w:r>
          </w:p>
        </w:tc>
      </w:tr>
      <w:tr w:rsidR="0096382A" w14:paraId="1110A6D1" w14:textId="095A9CBB" w:rsidTr="009F6390">
        <w:tc>
          <w:tcPr>
            <w:tcW w:w="1951" w:type="dxa"/>
          </w:tcPr>
          <w:p w14:paraId="628C165E" w14:textId="04AB1250" w:rsidR="0096382A" w:rsidRPr="005C6B6E" w:rsidRDefault="005C6B6E" w:rsidP="00D25FB9">
            <w:pPr>
              <w:rPr>
                <w:highlight w:val="yellow"/>
              </w:rPr>
            </w:pPr>
            <w:r w:rsidRPr="005C6B6E">
              <w:rPr>
                <w:highlight w:val="yellow"/>
              </w:rPr>
              <w:t>XXX</w:t>
            </w:r>
            <w:r w:rsidR="0096382A" w:rsidRPr="005C6B6E">
              <w:rPr>
                <w:highlight w:val="yellow"/>
              </w:rPr>
              <w:t xml:space="preserve"> Creek</w:t>
            </w:r>
          </w:p>
        </w:tc>
        <w:tc>
          <w:tcPr>
            <w:tcW w:w="851" w:type="dxa"/>
          </w:tcPr>
          <w:p w14:paraId="33431075" w14:textId="77777777" w:rsidR="0096382A" w:rsidRPr="005C6B6E" w:rsidRDefault="0096382A" w:rsidP="000C2F15">
            <w:pPr>
              <w:jc w:val="right"/>
              <w:rPr>
                <w:highlight w:val="yellow"/>
              </w:rPr>
            </w:pPr>
            <w:r w:rsidRPr="005C6B6E">
              <w:rPr>
                <w:highlight w:val="yellow"/>
              </w:rPr>
              <w:t>0.4</w:t>
            </w:r>
          </w:p>
        </w:tc>
        <w:tc>
          <w:tcPr>
            <w:tcW w:w="1984" w:type="dxa"/>
          </w:tcPr>
          <w:p w14:paraId="2EDB1918" w14:textId="34FB7477" w:rsidR="0096382A" w:rsidRPr="005C6B6E" w:rsidRDefault="005C6B6E" w:rsidP="00246C56">
            <w:pPr>
              <w:jc w:val="right"/>
              <w:rPr>
                <w:highlight w:val="yellow"/>
              </w:rPr>
            </w:pPr>
            <w:r w:rsidRPr="005C6B6E">
              <w:rPr>
                <w:highlight w:val="yellow"/>
              </w:rPr>
              <w:t>XX</w:t>
            </w:r>
            <w:r w:rsidR="0096382A" w:rsidRPr="005C6B6E">
              <w:rPr>
                <w:highlight w:val="yellow"/>
              </w:rPr>
              <w:t>0,000</w:t>
            </w:r>
          </w:p>
        </w:tc>
        <w:tc>
          <w:tcPr>
            <w:tcW w:w="2268" w:type="dxa"/>
          </w:tcPr>
          <w:p w14:paraId="265E773A" w14:textId="534D3AE9" w:rsidR="0096382A" w:rsidRPr="005C6B6E" w:rsidRDefault="005C6B6E" w:rsidP="00246C56">
            <w:pPr>
              <w:jc w:val="right"/>
              <w:rPr>
                <w:highlight w:val="yellow"/>
              </w:rPr>
            </w:pPr>
            <w:proofErr w:type="gramStart"/>
            <w:r w:rsidRPr="005C6B6E">
              <w:rPr>
                <w:highlight w:val="yellow"/>
              </w:rPr>
              <w:t>X</w:t>
            </w:r>
            <w:r w:rsidR="0096382A" w:rsidRPr="005C6B6E">
              <w:rPr>
                <w:highlight w:val="yellow"/>
              </w:rPr>
              <w:t>,</w:t>
            </w:r>
            <w:r w:rsidRPr="005C6B6E">
              <w:rPr>
                <w:highlight w:val="yellow"/>
              </w:rPr>
              <w:t>X</w:t>
            </w:r>
            <w:proofErr w:type="gramEnd"/>
            <w:r w:rsidR="0096382A" w:rsidRPr="005C6B6E">
              <w:rPr>
                <w:highlight w:val="yellow"/>
              </w:rPr>
              <w:t>00</w:t>
            </w:r>
          </w:p>
        </w:tc>
        <w:tc>
          <w:tcPr>
            <w:tcW w:w="2410" w:type="dxa"/>
          </w:tcPr>
          <w:p w14:paraId="743B603D" w14:textId="62590B16" w:rsidR="0096382A" w:rsidRPr="005C6B6E" w:rsidRDefault="005C6B6E" w:rsidP="00246C56">
            <w:pPr>
              <w:jc w:val="right"/>
              <w:rPr>
                <w:highlight w:val="yellow"/>
              </w:rPr>
            </w:pPr>
            <w:proofErr w:type="gramStart"/>
            <w:r w:rsidRPr="005C6B6E">
              <w:rPr>
                <w:highlight w:val="yellow"/>
              </w:rPr>
              <w:t>X</w:t>
            </w:r>
            <w:r w:rsidR="007E173D" w:rsidRPr="005C6B6E">
              <w:rPr>
                <w:highlight w:val="yellow"/>
              </w:rPr>
              <w:t>,</w:t>
            </w:r>
            <w:r w:rsidRPr="005C6B6E">
              <w:rPr>
                <w:highlight w:val="yellow"/>
              </w:rPr>
              <w:t>X</w:t>
            </w:r>
            <w:proofErr w:type="gramEnd"/>
            <w:r w:rsidR="007E173D" w:rsidRPr="005C6B6E">
              <w:rPr>
                <w:highlight w:val="yellow"/>
              </w:rPr>
              <w:t>00</w:t>
            </w:r>
          </w:p>
        </w:tc>
      </w:tr>
      <w:tr w:rsidR="0096382A" w14:paraId="4AD1D38A" w14:textId="24E7E7BE" w:rsidTr="009F6390">
        <w:tc>
          <w:tcPr>
            <w:tcW w:w="1951" w:type="dxa"/>
          </w:tcPr>
          <w:p w14:paraId="46DC62FD" w14:textId="2FE34846" w:rsidR="0096382A" w:rsidRPr="005C6B6E" w:rsidRDefault="005C6B6E" w:rsidP="00D25FB9">
            <w:pPr>
              <w:rPr>
                <w:highlight w:val="yellow"/>
              </w:rPr>
            </w:pPr>
            <w:r w:rsidRPr="005C6B6E">
              <w:rPr>
                <w:highlight w:val="yellow"/>
              </w:rPr>
              <w:t>XXX</w:t>
            </w:r>
            <w:r w:rsidR="0096382A" w:rsidRPr="005C6B6E">
              <w:rPr>
                <w:highlight w:val="yellow"/>
              </w:rPr>
              <w:t xml:space="preserve"> Creek</w:t>
            </w:r>
          </w:p>
        </w:tc>
        <w:tc>
          <w:tcPr>
            <w:tcW w:w="851" w:type="dxa"/>
          </w:tcPr>
          <w:p w14:paraId="0FCE4D31" w14:textId="77777777" w:rsidR="0096382A" w:rsidRPr="005C6B6E" w:rsidRDefault="0096382A" w:rsidP="000C2F15">
            <w:pPr>
              <w:jc w:val="right"/>
              <w:rPr>
                <w:highlight w:val="yellow"/>
              </w:rPr>
            </w:pPr>
            <w:r w:rsidRPr="005C6B6E">
              <w:rPr>
                <w:highlight w:val="yellow"/>
              </w:rPr>
              <w:t>1.5</w:t>
            </w:r>
          </w:p>
        </w:tc>
        <w:tc>
          <w:tcPr>
            <w:tcW w:w="1984" w:type="dxa"/>
          </w:tcPr>
          <w:p w14:paraId="78741D00" w14:textId="6823DB85" w:rsidR="0096382A" w:rsidRPr="005C6B6E" w:rsidRDefault="005C6B6E" w:rsidP="00246C56">
            <w:pPr>
              <w:jc w:val="right"/>
              <w:rPr>
                <w:highlight w:val="yellow"/>
              </w:rPr>
            </w:pPr>
            <w:proofErr w:type="gramStart"/>
            <w:r w:rsidRPr="005C6B6E">
              <w:rPr>
                <w:highlight w:val="yellow"/>
              </w:rPr>
              <w:t>X</w:t>
            </w:r>
            <w:r w:rsidR="0096382A" w:rsidRPr="005C6B6E">
              <w:rPr>
                <w:highlight w:val="yellow"/>
              </w:rPr>
              <w:t>,</w:t>
            </w:r>
            <w:r w:rsidRPr="005C6B6E">
              <w:rPr>
                <w:highlight w:val="yellow"/>
              </w:rPr>
              <w:t>X</w:t>
            </w:r>
            <w:proofErr w:type="gramEnd"/>
            <w:r w:rsidR="0096382A" w:rsidRPr="005C6B6E">
              <w:rPr>
                <w:highlight w:val="yellow"/>
              </w:rPr>
              <w:t>00,000</w:t>
            </w:r>
          </w:p>
        </w:tc>
        <w:tc>
          <w:tcPr>
            <w:tcW w:w="2268" w:type="dxa"/>
          </w:tcPr>
          <w:p w14:paraId="19897ECA" w14:textId="56781BD9" w:rsidR="0096382A" w:rsidRPr="005C6B6E" w:rsidRDefault="005C6B6E" w:rsidP="00246C56">
            <w:pPr>
              <w:jc w:val="right"/>
              <w:rPr>
                <w:highlight w:val="yellow"/>
              </w:rPr>
            </w:pPr>
            <w:proofErr w:type="gramStart"/>
            <w:r w:rsidRPr="005C6B6E">
              <w:rPr>
                <w:highlight w:val="yellow"/>
              </w:rPr>
              <w:t>XX</w:t>
            </w:r>
            <w:r w:rsidR="0096382A" w:rsidRPr="005C6B6E">
              <w:rPr>
                <w:highlight w:val="yellow"/>
              </w:rPr>
              <w:t>,</w:t>
            </w:r>
            <w:r w:rsidRPr="005C6B6E">
              <w:rPr>
                <w:highlight w:val="yellow"/>
              </w:rPr>
              <w:t>X</w:t>
            </w:r>
            <w:proofErr w:type="gramEnd"/>
            <w:r w:rsidR="0096382A" w:rsidRPr="005C6B6E">
              <w:rPr>
                <w:highlight w:val="yellow"/>
              </w:rPr>
              <w:t>00</w:t>
            </w:r>
          </w:p>
        </w:tc>
        <w:tc>
          <w:tcPr>
            <w:tcW w:w="2410" w:type="dxa"/>
          </w:tcPr>
          <w:p w14:paraId="6FB226EF" w14:textId="62665698" w:rsidR="0096382A" w:rsidRPr="005C6B6E" w:rsidRDefault="005C6B6E" w:rsidP="00246C56">
            <w:pPr>
              <w:jc w:val="right"/>
              <w:rPr>
                <w:highlight w:val="yellow"/>
              </w:rPr>
            </w:pPr>
            <w:proofErr w:type="gramStart"/>
            <w:r w:rsidRPr="005C6B6E">
              <w:rPr>
                <w:highlight w:val="yellow"/>
              </w:rPr>
              <w:t>XX</w:t>
            </w:r>
            <w:r w:rsidR="007E173D" w:rsidRPr="005C6B6E">
              <w:rPr>
                <w:highlight w:val="yellow"/>
              </w:rPr>
              <w:t>,</w:t>
            </w:r>
            <w:r w:rsidRPr="005C6B6E">
              <w:rPr>
                <w:highlight w:val="yellow"/>
              </w:rPr>
              <w:t>XX</w:t>
            </w:r>
            <w:proofErr w:type="gramEnd"/>
            <w:r w:rsidR="007E173D" w:rsidRPr="005C6B6E">
              <w:rPr>
                <w:highlight w:val="yellow"/>
              </w:rPr>
              <w:t>0</w:t>
            </w:r>
          </w:p>
        </w:tc>
      </w:tr>
      <w:tr w:rsidR="0096382A" w14:paraId="3BC1C2BF" w14:textId="208C8088" w:rsidTr="009F6390">
        <w:tc>
          <w:tcPr>
            <w:tcW w:w="1951" w:type="dxa"/>
          </w:tcPr>
          <w:p w14:paraId="6EAD2BE6" w14:textId="77777777" w:rsidR="0096382A" w:rsidRPr="005C6B6E" w:rsidRDefault="0096382A" w:rsidP="00D25FB9">
            <w:pPr>
              <w:rPr>
                <w:highlight w:val="yellow"/>
              </w:rPr>
            </w:pPr>
            <w:r w:rsidRPr="005C6B6E">
              <w:rPr>
                <w:highlight w:val="yellow"/>
              </w:rPr>
              <w:t>Other</w:t>
            </w:r>
          </w:p>
        </w:tc>
        <w:tc>
          <w:tcPr>
            <w:tcW w:w="851" w:type="dxa"/>
          </w:tcPr>
          <w:p w14:paraId="0479FD6F" w14:textId="77777777" w:rsidR="0096382A" w:rsidRPr="005C6B6E" w:rsidRDefault="0096382A" w:rsidP="000C2F15">
            <w:pPr>
              <w:jc w:val="right"/>
              <w:rPr>
                <w:highlight w:val="yellow"/>
              </w:rPr>
            </w:pPr>
            <w:r w:rsidRPr="005C6B6E">
              <w:rPr>
                <w:highlight w:val="yellow"/>
              </w:rPr>
              <w:t>6.1</w:t>
            </w:r>
          </w:p>
        </w:tc>
        <w:tc>
          <w:tcPr>
            <w:tcW w:w="1984" w:type="dxa"/>
          </w:tcPr>
          <w:p w14:paraId="56FC4DEF" w14:textId="6A0BFA6D" w:rsidR="0096382A" w:rsidRPr="005C6B6E" w:rsidRDefault="005C6B6E" w:rsidP="00246C56">
            <w:pPr>
              <w:jc w:val="right"/>
              <w:rPr>
                <w:highlight w:val="yellow"/>
              </w:rPr>
            </w:pPr>
            <w:proofErr w:type="gramStart"/>
            <w:r w:rsidRPr="005C6B6E">
              <w:rPr>
                <w:highlight w:val="yellow"/>
              </w:rPr>
              <w:t>X</w:t>
            </w:r>
            <w:r w:rsidR="0096382A" w:rsidRPr="005C6B6E">
              <w:rPr>
                <w:highlight w:val="yellow"/>
              </w:rPr>
              <w:t>,</w:t>
            </w:r>
            <w:r w:rsidRPr="005C6B6E">
              <w:rPr>
                <w:highlight w:val="yellow"/>
              </w:rPr>
              <w:t>XX</w:t>
            </w:r>
            <w:proofErr w:type="gramEnd"/>
            <w:r w:rsidR="0096382A" w:rsidRPr="005C6B6E">
              <w:rPr>
                <w:highlight w:val="yellow"/>
              </w:rPr>
              <w:t>0,000</w:t>
            </w:r>
          </w:p>
        </w:tc>
        <w:tc>
          <w:tcPr>
            <w:tcW w:w="2268" w:type="dxa"/>
          </w:tcPr>
          <w:p w14:paraId="2846B606" w14:textId="168CBFC0" w:rsidR="0096382A" w:rsidRPr="005C6B6E" w:rsidRDefault="005C6B6E" w:rsidP="00246C56">
            <w:pPr>
              <w:jc w:val="right"/>
              <w:rPr>
                <w:highlight w:val="yellow"/>
              </w:rPr>
            </w:pPr>
            <w:proofErr w:type="gramStart"/>
            <w:r w:rsidRPr="005C6B6E">
              <w:rPr>
                <w:highlight w:val="yellow"/>
              </w:rPr>
              <w:t>XX</w:t>
            </w:r>
            <w:r w:rsidR="0096382A" w:rsidRPr="005C6B6E">
              <w:rPr>
                <w:highlight w:val="yellow"/>
              </w:rPr>
              <w:t>,</w:t>
            </w:r>
            <w:r w:rsidRPr="005C6B6E">
              <w:rPr>
                <w:highlight w:val="yellow"/>
              </w:rPr>
              <w:t>X</w:t>
            </w:r>
            <w:proofErr w:type="gramEnd"/>
            <w:r w:rsidR="0096382A" w:rsidRPr="005C6B6E">
              <w:rPr>
                <w:highlight w:val="yellow"/>
              </w:rPr>
              <w:t>00</w:t>
            </w:r>
          </w:p>
        </w:tc>
        <w:tc>
          <w:tcPr>
            <w:tcW w:w="2410" w:type="dxa"/>
          </w:tcPr>
          <w:p w14:paraId="492BB5DA" w14:textId="6881154A" w:rsidR="0096382A" w:rsidRPr="005C6B6E" w:rsidRDefault="005C6B6E" w:rsidP="00246C56">
            <w:pPr>
              <w:jc w:val="right"/>
              <w:rPr>
                <w:highlight w:val="yellow"/>
              </w:rPr>
            </w:pPr>
            <w:proofErr w:type="gramStart"/>
            <w:r w:rsidRPr="005C6B6E">
              <w:rPr>
                <w:highlight w:val="yellow"/>
              </w:rPr>
              <w:t>XXX</w:t>
            </w:r>
            <w:r w:rsidR="007E173D" w:rsidRPr="005C6B6E">
              <w:rPr>
                <w:highlight w:val="yellow"/>
              </w:rPr>
              <w:t>,</w:t>
            </w:r>
            <w:r w:rsidRPr="005C6B6E">
              <w:rPr>
                <w:highlight w:val="yellow"/>
              </w:rPr>
              <w:t>XXX</w:t>
            </w:r>
            <w:proofErr w:type="gramEnd"/>
          </w:p>
        </w:tc>
      </w:tr>
      <w:tr w:rsidR="0096382A" w14:paraId="49E109B1" w14:textId="2CEC3ADF" w:rsidTr="009F6390">
        <w:tc>
          <w:tcPr>
            <w:tcW w:w="1951" w:type="dxa"/>
          </w:tcPr>
          <w:p w14:paraId="1358E691" w14:textId="77777777" w:rsidR="0096382A" w:rsidRPr="005C6B6E" w:rsidRDefault="0096382A" w:rsidP="00D25FB9">
            <w:pPr>
              <w:rPr>
                <w:highlight w:val="yellow"/>
              </w:rPr>
            </w:pPr>
          </w:p>
        </w:tc>
        <w:tc>
          <w:tcPr>
            <w:tcW w:w="851" w:type="dxa"/>
          </w:tcPr>
          <w:p w14:paraId="5491FF99" w14:textId="77777777" w:rsidR="0096382A" w:rsidRPr="005C6B6E" w:rsidRDefault="0096382A" w:rsidP="000C2F15">
            <w:pPr>
              <w:jc w:val="right"/>
              <w:rPr>
                <w:highlight w:val="yellow"/>
              </w:rPr>
            </w:pPr>
          </w:p>
        </w:tc>
        <w:tc>
          <w:tcPr>
            <w:tcW w:w="1984" w:type="dxa"/>
          </w:tcPr>
          <w:p w14:paraId="00076FE5" w14:textId="77777777" w:rsidR="0096382A" w:rsidRPr="005C6B6E" w:rsidRDefault="0096382A" w:rsidP="00246C56">
            <w:pPr>
              <w:jc w:val="right"/>
              <w:rPr>
                <w:highlight w:val="yellow"/>
              </w:rPr>
            </w:pPr>
          </w:p>
        </w:tc>
        <w:tc>
          <w:tcPr>
            <w:tcW w:w="2268" w:type="dxa"/>
          </w:tcPr>
          <w:p w14:paraId="385C5977" w14:textId="77777777" w:rsidR="0096382A" w:rsidRPr="005C6B6E" w:rsidRDefault="0096382A" w:rsidP="00246C56">
            <w:pPr>
              <w:jc w:val="right"/>
              <w:rPr>
                <w:highlight w:val="yellow"/>
              </w:rPr>
            </w:pPr>
          </w:p>
        </w:tc>
        <w:tc>
          <w:tcPr>
            <w:tcW w:w="2410" w:type="dxa"/>
          </w:tcPr>
          <w:p w14:paraId="7D9B4C35" w14:textId="77777777" w:rsidR="0096382A" w:rsidRPr="005C6B6E" w:rsidRDefault="0096382A" w:rsidP="00246C56">
            <w:pPr>
              <w:jc w:val="right"/>
              <w:rPr>
                <w:highlight w:val="yellow"/>
              </w:rPr>
            </w:pPr>
          </w:p>
        </w:tc>
      </w:tr>
      <w:tr w:rsidR="001C4364" w14:paraId="4434A8CF" w14:textId="49C78D3B" w:rsidTr="001C4364">
        <w:tc>
          <w:tcPr>
            <w:tcW w:w="1951" w:type="dxa"/>
            <w:shd w:val="clear" w:color="auto" w:fill="D0CECE" w:themeFill="background2" w:themeFillShade="E6"/>
          </w:tcPr>
          <w:p w14:paraId="593D9C26" w14:textId="77777777" w:rsidR="0096382A" w:rsidRPr="005C6B6E" w:rsidRDefault="0096382A" w:rsidP="00D25FB9">
            <w:pPr>
              <w:rPr>
                <w:highlight w:val="yellow"/>
              </w:rPr>
            </w:pPr>
            <w:r w:rsidRPr="005C6B6E">
              <w:rPr>
                <w:highlight w:val="yellow"/>
              </w:rPr>
              <w:t>Total</w:t>
            </w:r>
          </w:p>
        </w:tc>
        <w:tc>
          <w:tcPr>
            <w:tcW w:w="851" w:type="dxa"/>
            <w:shd w:val="clear" w:color="auto" w:fill="D0CECE" w:themeFill="background2" w:themeFillShade="E6"/>
          </w:tcPr>
          <w:p w14:paraId="2B9C3745" w14:textId="77777777" w:rsidR="0096382A" w:rsidRPr="005C6B6E" w:rsidRDefault="0096382A" w:rsidP="000C2F15">
            <w:pPr>
              <w:jc w:val="right"/>
              <w:rPr>
                <w:highlight w:val="yellow"/>
              </w:rPr>
            </w:pPr>
            <w:r w:rsidRPr="005C6B6E">
              <w:rPr>
                <w:highlight w:val="yellow"/>
              </w:rPr>
              <w:t>18.2</w:t>
            </w:r>
          </w:p>
        </w:tc>
        <w:tc>
          <w:tcPr>
            <w:tcW w:w="1984" w:type="dxa"/>
            <w:shd w:val="clear" w:color="auto" w:fill="D0CECE" w:themeFill="background2" w:themeFillShade="E6"/>
          </w:tcPr>
          <w:p w14:paraId="23012743" w14:textId="67158467" w:rsidR="0096382A" w:rsidRPr="005C6B6E" w:rsidRDefault="0096382A" w:rsidP="00246C56">
            <w:pPr>
              <w:jc w:val="right"/>
              <w:rPr>
                <w:highlight w:val="yellow"/>
              </w:rPr>
            </w:pPr>
            <w:r w:rsidRPr="005C6B6E">
              <w:rPr>
                <w:highlight w:val="yellow"/>
              </w:rPr>
              <w:t>$</w:t>
            </w:r>
            <w:proofErr w:type="gramStart"/>
            <w:r w:rsidR="005C6B6E" w:rsidRPr="005C6B6E">
              <w:rPr>
                <w:highlight w:val="yellow"/>
              </w:rPr>
              <w:t>XX</w:t>
            </w:r>
            <w:r w:rsidRPr="005C6B6E">
              <w:rPr>
                <w:highlight w:val="yellow"/>
              </w:rPr>
              <w:t>,</w:t>
            </w:r>
            <w:r w:rsidR="005C6B6E" w:rsidRPr="005C6B6E">
              <w:rPr>
                <w:highlight w:val="yellow"/>
              </w:rPr>
              <w:t>XX</w:t>
            </w:r>
            <w:proofErr w:type="gramEnd"/>
            <w:r w:rsidRPr="005C6B6E">
              <w:rPr>
                <w:highlight w:val="yellow"/>
              </w:rPr>
              <w:t>0,000</w:t>
            </w:r>
          </w:p>
        </w:tc>
        <w:tc>
          <w:tcPr>
            <w:tcW w:w="2268" w:type="dxa"/>
            <w:shd w:val="clear" w:color="auto" w:fill="D0CECE" w:themeFill="background2" w:themeFillShade="E6"/>
          </w:tcPr>
          <w:p w14:paraId="7E4BFCF8" w14:textId="6949D7A9" w:rsidR="0096382A" w:rsidRPr="005C6B6E" w:rsidRDefault="0096382A" w:rsidP="00246C56">
            <w:pPr>
              <w:jc w:val="right"/>
              <w:rPr>
                <w:highlight w:val="yellow"/>
              </w:rPr>
            </w:pPr>
            <w:r w:rsidRPr="005C6B6E">
              <w:rPr>
                <w:highlight w:val="yellow"/>
              </w:rPr>
              <w:t>$</w:t>
            </w:r>
            <w:proofErr w:type="gramStart"/>
            <w:r w:rsidR="005C6B6E" w:rsidRPr="005C6B6E">
              <w:rPr>
                <w:highlight w:val="yellow"/>
              </w:rPr>
              <w:t>XXX</w:t>
            </w:r>
            <w:r w:rsidRPr="005C6B6E">
              <w:rPr>
                <w:highlight w:val="yellow"/>
              </w:rPr>
              <w:t>,</w:t>
            </w:r>
            <w:r w:rsidR="005C6B6E" w:rsidRPr="005C6B6E">
              <w:rPr>
                <w:highlight w:val="yellow"/>
              </w:rPr>
              <w:t>X</w:t>
            </w:r>
            <w:proofErr w:type="gramEnd"/>
            <w:r w:rsidRPr="005C6B6E">
              <w:rPr>
                <w:highlight w:val="yellow"/>
              </w:rPr>
              <w:t>00</w:t>
            </w:r>
          </w:p>
        </w:tc>
        <w:tc>
          <w:tcPr>
            <w:tcW w:w="2410" w:type="dxa"/>
            <w:shd w:val="clear" w:color="auto" w:fill="D0CECE" w:themeFill="background2" w:themeFillShade="E6"/>
          </w:tcPr>
          <w:p w14:paraId="0781F391" w14:textId="27584EBF" w:rsidR="0096382A" w:rsidRPr="005C6B6E" w:rsidRDefault="007E173D" w:rsidP="00246C56">
            <w:pPr>
              <w:jc w:val="right"/>
              <w:rPr>
                <w:highlight w:val="yellow"/>
              </w:rPr>
            </w:pPr>
            <w:r w:rsidRPr="005C6B6E">
              <w:rPr>
                <w:highlight w:val="yellow"/>
              </w:rPr>
              <w:t>$</w:t>
            </w:r>
            <w:proofErr w:type="gramStart"/>
            <w:r w:rsidR="005C6B6E" w:rsidRPr="005C6B6E">
              <w:rPr>
                <w:highlight w:val="yellow"/>
              </w:rPr>
              <w:t>XXX</w:t>
            </w:r>
            <w:r w:rsidRPr="005C6B6E">
              <w:rPr>
                <w:highlight w:val="yellow"/>
              </w:rPr>
              <w:t>,</w:t>
            </w:r>
            <w:r w:rsidR="005C6B6E" w:rsidRPr="005C6B6E">
              <w:rPr>
                <w:highlight w:val="yellow"/>
              </w:rPr>
              <w:t>X</w:t>
            </w:r>
            <w:proofErr w:type="gramEnd"/>
            <w:r w:rsidRPr="005C6B6E">
              <w:rPr>
                <w:highlight w:val="yellow"/>
              </w:rPr>
              <w:t>00</w:t>
            </w:r>
          </w:p>
        </w:tc>
      </w:tr>
    </w:tbl>
    <w:p w14:paraId="02531061" w14:textId="7D8CF85E" w:rsidR="00D163A3" w:rsidRPr="00CA4B43" w:rsidRDefault="00D25FB9" w:rsidP="00D25FB9">
      <w:pPr>
        <w:spacing w:after="0"/>
        <w:rPr>
          <w:sz w:val="18"/>
          <w:szCs w:val="18"/>
        </w:rPr>
      </w:pPr>
      <w:r w:rsidRPr="00CA4B43">
        <w:rPr>
          <w:sz w:val="18"/>
          <w:szCs w:val="18"/>
        </w:rPr>
        <w:t>1: Estimated cost per meter $1</w:t>
      </w:r>
      <w:r w:rsidR="00246C56" w:rsidRPr="00CA4B43">
        <w:rPr>
          <w:sz w:val="18"/>
          <w:szCs w:val="18"/>
        </w:rPr>
        <w:t>.4M</w:t>
      </w:r>
    </w:p>
    <w:p w14:paraId="7A768D20" w14:textId="759E5D91" w:rsidR="00D25FB9" w:rsidRPr="00CA4B43" w:rsidRDefault="00D25FB9" w:rsidP="00D25FB9">
      <w:pPr>
        <w:spacing w:after="0"/>
        <w:rPr>
          <w:sz w:val="18"/>
          <w:szCs w:val="18"/>
        </w:rPr>
      </w:pPr>
      <w:r w:rsidRPr="00CA4B43">
        <w:rPr>
          <w:sz w:val="18"/>
          <w:szCs w:val="18"/>
        </w:rPr>
        <w:t>2: Estimated cost per meter $7,000</w:t>
      </w:r>
    </w:p>
    <w:p w14:paraId="278AA2CA" w14:textId="7A882D9F" w:rsidR="00DC1D9C" w:rsidRDefault="00CA4B43" w:rsidP="00DC71E3">
      <w:pPr>
        <w:spacing w:after="0"/>
        <w:rPr>
          <w:sz w:val="18"/>
          <w:szCs w:val="18"/>
        </w:rPr>
      </w:pPr>
      <w:r w:rsidRPr="00CA4B43">
        <w:rPr>
          <w:sz w:val="18"/>
          <w:szCs w:val="18"/>
        </w:rPr>
        <w:t xml:space="preserve">3: </w:t>
      </w:r>
      <w:r>
        <w:rPr>
          <w:sz w:val="18"/>
          <w:szCs w:val="18"/>
        </w:rPr>
        <w:t>Assumed 80</w:t>
      </w:r>
      <w:r w:rsidR="00DC1D9C">
        <w:rPr>
          <w:sz w:val="18"/>
          <w:szCs w:val="18"/>
        </w:rPr>
        <w:t>-</w:t>
      </w:r>
      <w:r>
        <w:rPr>
          <w:sz w:val="18"/>
          <w:szCs w:val="18"/>
        </w:rPr>
        <w:t>year useful life for Grey Infrastructure alternative</w:t>
      </w:r>
    </w:p>
    <w:p w14:paraId="623038BB" w14:textId="0A78E8C5" w:rsidR="003153EA" w:rsidRDefault="003153EA" w:rsidP="00DC71E3">
      <w:pPr>
        <w:spacing w:after="0"/>
        <w:rPr>
          <w:sz w:val="18"/>
          <w:szCs w:val="18"/>
        </w:rPr>
      </w:pPr>
    </w:p>
    <w:p w14:paraId="6EFD54EB" w14:textId="19C200A8" w:rsidR="003153EA" w:rsidRDefault="003153EA" w:rsidP="003153EA">
      <w:pPr>
        <w:pStyle w:val="Heading3"/>
      </w:pPr>
      <w:bookmarkStart w:id="62" w:name="_Toc174545209"/>
      <w:r>
        <w:t>Trees</w:t>
      </w:r>
      <w:bookmarkEnd w:id="62"/>
    </w:p>
    <w:p w14:paraId="167CB66B" w14:textId="30472BCA" w:rsidR="00E6437D" w:rsidRDefault="00675D6E" w:rsidP="003153EA">
      <w:r>
        <w:t xml:space="preserve">The </w:t>
      </w:r>
      <w:r w:rsidR="005C6B6E" w:rsidRPr="005C6B6E">
        <w:rPr>
          <w:highlight w:val="yellow"/>
        </w:rPr>
        <w:t>Local Government</w:t>
      </w:r>
      <w:r>
        <w:t xml:space="preserve"> maintains approximately </w:t>
      </w:r>
      <w:proofErr w:type="gramStart"/>
      <w:r w:rsidR="005C6B6E">
        <w:t>X</w:t>
      </w:r>
      <w:r>
        <w:t>,</w:t>
      </w:r>
      <w:r w:rsidR="005C6B6E">
        <w:t>X</w:t>
      </w:r>
      <w:proofErr w:type="gramEnd"/>
      <w:r>
        <w:t xml:space="preserve">00 trees on its boulevards. </w:t>
      </w:r>
    </w:p>
    <w:p w14:paraId="71B465A0" w14:textId="07125C01" w:rsidR="00675D6E" w:rsidRDefault="00675D6E" w:rsidP="00675D6E">
      <w:pPr>
        <w:pStyle w:val="Caption"/>
        <w:keepNext/>
        <w:spacing w:after="0"/>
      </w:pPr>
      <w:bookmarkStart w:id="63" w:name="_Toc174545141"/>
      <w:r>
        <w:t xml:space="preserve">Table </w:t>
      </w:r>
      <w:r>
        <w:fldChar w:fldCharType="begin"/>
      </w:r>
      <w:r>
        <w:instrText xml:space="preserve"> SEQ Table \* ARABIC </w:instrText>
      </w:r>
      <w:r>
        <w:fldChar w:fldCharType="separate"/>
      </w:r>
      <w:r w:rsidR="00120D09">
        <w:rPr>
          <w:noProof/>
        </w:rPr>
        <w:t>19</w:t>
      </w:r>
      <w:r>
        <w:rPr>
          <w:noProof/>
        </w:rPr>
        <w:fldChar w:fldCharType="end"/>
      </w:r>
      <w:r>
        <w:t>: Trees Inventory</w:t>
      </w:r>
      <w:bookmarkEnd w:id="6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40"/>
        <w:gridCol w:w="960"/>
      </w:tblGrid>
      <w:tr w:rsidR="00E6437D" w:rsidRPr="00E6437D" w14:paraId="0E44651C" w14:textId="77777777" w:rsidTr="009F6390">
        <w:trPr>
          <w:trHeight w:val="255"/>
        </w:trPr>
        <w:tc>
          <w:tcPr>
            <w:tcW w:w="2940" w:type="dxa"/>
            <w:shd w:val="clear" w:color="auto" w:fill="385623" w:themeFill="accent6" w:themeFillShade="80"/>
            <w:noWrap/>
            <w:hideMark/>
          </w:tcPr>
          <w:p w14:paraId="72793A5B" w14:textId="4DA82893" w:rsidR="00E6437D" w:rsidRPr="00E6437D" w:rsidRDefault="00E6437D" w:rsidP="00E6437D">
            <w:pPr>
              <w:rPr>
                <w:b/>
                <w:bCs/>
                <w:color w:val="FFFFFF" w:themeColor="background1"/>
              </w:rPr>
            </w:pPr>
            <w:r w:rsidRPr="00E6437D">
              <w:rPr>
                <w:b/>
                <w:bCs/>
                <w:color w:val="FFFFFF" w:themeColor="background1"/>
              </w:rPr>
              <w:t>Tree Species</w:t>
            </w:r>
          </w:p>
        </w:tc>
        <w:tc>
          <w:tcPr>
            <w:tcW w:w="960" w:type="dxa"/>
            <w:shd w:val="clear" w:color="auto" w:fill="385623" w:themeFill="accent6" w:themeFillShade="80"/>
            <w:noWrap/>
            <w:hideMark/>
          </w:tcPr>
          <w:p w14:paraId="2FC0B09E" w14:textId="42186117" w:rsidR="00E6437D" w:rsidRPr="00E6437D" w:rsidRDefault="00E6437D" w:rsidP="00E6437D">
            <w:pPr>
              <w:rPr>
                <w:b/>
                <w:bCs/>
                <w:color w:val="FFFFFF" w:themeColor="background1"/>
              </w:rPr>
            </w:pPr>
            <w:r w:rsidRPr="00E6437D">
              <w:rPr>
                <w:b/>
                <w:bCs/>
                <w:color w:val="FFFFFF" w:themeColor="background1"/>
              </w:rPr>
              <w:t>Count</w:t>
            </w:r>
          </w:p>
        </w:tc>
      </w:tr>
      <w:tr w:rsidR="00E6437D" w:rsidRPr="00E6437D" w14:paraId="1FCE66CD" w14:textId="77777777" w:rsidTr="009F6390">
        <w:trPr>
          <w:trHeight w:val="255"/>
        </w:trPr>
        <w:tc>
          <w:tcPr>
            <w:tcW w:w="2940" w:type="dxa"/>
            <w:noWrap/>
            <w:hideMark/>
          </w:tcPr>
          <w:p w14:paraId="70E79020" w14:textId="77777777" w:rsidR="00E6437D" w:rsidRPr="00E6437D" w:rsidRDefault="00E6437D">
            <w:r w:rsidRPr="00E6437D">
              <w:t>Red Maple</w:t>
            </w:r>
          </w:p>
        </w:tc>
        <w:tc>
          <w:tcPr>
            <w:tcW w:w="960" w:type="dxa"/>
            <w:noWrap/>
            <w:hideMark/>
          </w:tcPr>
          <w:p w14:paraId="7E911B39" w14:textId="77777777" w:rsidR="00E6437D" w:rsidRPr="00E6437D" w:rsidRDefault="00E6437D" w:rsidP="00E6437D">
            <w:pPr>
              <w:jc w:val="right"/>
            </w:pPr>
            <w:r w:rsidRPr="00E6437D">
              <w:t>304</w:t>
            </w:r>
          </w:p>
        </w:tc>
      </w:tr>
      <w:tr w:rsidR="00E6437D" w:rsidRPr="00E6437D" w14:paraId="580A51EB" w14:textId="77777777" w:rsidTr="009F6390">
        <w:trPr>
          <w:trHeight w:val="255"/>
        </w:trPr>
        <w:tc>
          <w:tcPr>
            <w:tcW w:w="2940" w:type="dxa"/>
            <w:noWrap/>
            <w:hideMark/>
          </w:tcPr>
          <w:p w14:paraId="4C4A7B26" w14:textId="77777777" w:rsidR="00E6437D" w:rsidRPr="00E6437D" w:rsidRDefault="00E6437D">
            <w:r w:rsidRPr="00E6437D">
              <w:t>Dogwood</w:t>
            </w:r>
          </w:p>
        </w:tc>
        <w:tc>
          <w:tcPr>
            <w:tcW w:w="960" w:type="dxa"/>
            <w:noWrap/>
            <w:hideMark/>
          </w:tcPr>
          <w:p w14:paraId="60632EE1" w14:textId="77777777" w:rsidR="00E6437D" w:rsidRPr="00E6437D" w:rsidRDefault="00E6437D" w:rsidP="00E6437D">
            <w:pPr>
              <w:jc w:val="right"/>
            </w:pPr>
            <w:r w:rsidRPr="00E6437D">
              <w:t>95</w:t>
            </w:r>
          </w:p>
        </w:tc>
      </w:tr>
      <w:tr w:rsidR="00E6437D" w:rsidRPr="00E6437D" w14:paraId="4C6B7D79" w14:textId="77777777" w:rsidTr="009F6390">
        <w:trPr>
          <w:trHeight w:val="255"/>
        </w:trPr>
        <w:tc>
          <w:tcPr>
            <w:tcW w:w="2940" w:type="dxa"/>
            <w:noWrap/>
            <w:hideMark/>
          </w:tcPr>
          <w:p w14:paraId="1EF57898" w14:textId="77777777" w:rsidR="00E6437D" w:rsidRPr="00E6437D" w:rsidRDefault="00E6437D">
            <w:r w:rsidRPr="00E6437D">
              <w:t>Garry Oak</w:t>
            </w:r>
          </w:p>
        </w:tc>
        <w:tc>
          <w:tcPr>
            <w:tcW w:w="960" w:type="dxa"/>
            <w:noWrap/>
            <w:hideMark/>
          </w:tcPr>
          <w:p w14:paraId="4A2018FD" w14:textId="77777777" w:rsidR="00E6437D" w:rsidRPr="00E6437D" w:rsidRDefault="00E6437D" w:rsidP="00E6437D">
            <w:pPr>
              <w:jc w:val="right"/>
            </w:pPr>
            <w:r w:rsidRPr="00E6437D">
              <w:t>52</w:t>
            </w:r>
          </w:p>
        </w:tc>
      </w:tr>
      <w:tr w:rsidR="00E6437D" w:rsidRPr="00E6437D" w14:paraId="180FDB04" w14:textId="77777777" w:rsidTr="009F6390">
        <w:trPr>
          <w:trHeight w:val="255"/>
        </w:trPr>
        <w:tc>
          <w:tcPr>
            <w:tcW w:w="2940" w:type="dxa"/>
            <w:noWrap/>
            <w:hideMark/>
          </w:tcPr>
          <w:p w14:paraId="52B96372" w14:textId="77777777" w:rsidR="00E6437D" w:rsidRPr="00E6437D" w:rsidRDefault="00E6437D">
            <w:r w:rsidRPr="00E6437D">
              <w:t>Magnolia</w:t>
            </w:r>
          </w:p>
        </w:tc>
        <w:tc>
          <w:tcPr>
            <w:tcW w:w="960" w:type="dxa"/>
            <w:noWrap/>
            <w:hideMark/>
          </w:tcPr>
          <w:p w14:paraId="2D28FA1C" w14:textId="77777777" w:rsidR="00E6437D" w:rsidRPr="00E6437D" w:rsidRDefault="00E6437D" w:rsidP="00E6437D">
            <w:pPr>
              <w:jc w:val="right"/>
            </w:pPr>
            <w:r w:rsidRPr="00E6437D">
              <w:t>48</w:t>
            </w:r>
          </w:p>
        </w:tc>
      </w:tr>
      <w:tr w:rsidR="00E6437D" w:rsidRPr="00E6437D" w14:paraId="507B618C" w14:textId="77777777" w:rsidTr="009F6390">
        <w:trPr>
          <w:trHeight w:val="255"/>
        </w:trPr>
        <w:tc>
          <w:tcPr>
            <w:tcW w:w="2940" w:type="dxa"/>
            <w:noWrap/>
            <w:hideMark/>
          </w:tcPr>
          <w:p w14:paraId="3351EFF0" w14:textId="77777777" w:rsidR="00E6437D" w:rsidRPr="00E6437D" w:rsidRDefault="00E6437D">
            <w:r w:rsidRPr="00E6437D">
              <w:t>Douglas Fir</w:t>
            </w:r>
          </w:p>
        </w:tc>
        <w:tc>
          <w:tcPr>
            <w:tcW w:w="960" w:type="dxa"/>
            <w:noWrap/>
            <w:hideMark/>
          </w:tcPr>
          <w:p w14:paraId="696E889A" w14:textId="77777777" w:rsidR="00E6437D" w:rsidRPr="00E6437D" w:rsidRDefault="00E6437D" w:rsidP="00E6437D">
            <w:pPr>
              <w:jc w:val="right"/>
            </w:pPr>
            <w:r w:rsidRPr="00E6437D">
              <w:t>47</w:t>
            </w:r>
          </w:p>
        </w:tc>
      </w:tr>
      <w:tr w:rsidR="00E6437D" w:rsidRPr="00E6437D" w14:paraId="6A13205C" w14:textId="77777777" w:rsidTr="009F6390">
        <w:trPr>
          <w:trHeight w:val="255"/>
        </w:trPr>
        <w:tc>
          <w:tcPr>
            <w:tcW w:w="2940" w:type="dxa"/>
            <w:noWrap/>
            <w:hideMark/>
          </w:tcPr>
          <w:p w14:paraId="285A1D64" w14:textId="77777777" w:rsidR="00E6437D" w:rsidRPr="00E6437D" w:rsidRDefault="00E6437D">
            <w:r w:rsidRPr="00E6437D">
              <w:t>Big Leaf Maple</w:t>
            </w:r>
          </w:p>
        </w:tc>
        <w:tc>
          <w:tcPr>
            <w:tcW w:w="960" w:type="dxa"/>
            <w:noWrap/>
            <w:hideMark/>
          </w:tcPr>
          <w:p w14:paraId="24263D87" w14:textId="77777777" w:rsidR="00E6437D" w:rsidRPr="00E6437D" w:rsidRDefault="00E6437D" w:rsidP="00E6437D">
            <w:pPr>
              <w:jc w:val="right"/>
            </w:pPr>
            <w:r w:rsidRPr="00E6437D">
              <w:t>46</w:t>
            </w:r>
          </w:p>
        </w:tc>
      </w:tr>
      <w:tr w:rsidR="00E6437D" w:rsidRPr="00E6437D" w14:paraId="76B89132" w14:textId="77777777" w:rsidTr="009F6390">
        <w:trPr>
          <w:trHeight w:val="255"/>
        </w:trPr>
        <w:tc>
          <w:tcPr>
            <w:tcW w:w="2940" w:type="dxa"/>
            <w:noWrap/>
            <w:hideMark/>
          </w:tcPr>
          <w:p w14:paraId="7ACD4BB9" w14:textId="77777777" w:rsidR="00E6437D" w:rsidRPr="00E6437D" w:rsidRDefault="00E6437D">
            <w:r w:rsidRPr="00E6437D">
              <w:t>Ornamental Plum</w:t>
            </w:r>
          </w:p>
        </w:tc>
        <w:tc>
          <w:tcPr>
            <w:tcW w:w="960" w:type="dxa"/>
            <w:noWrap/>
            <w:hideMark/>
          </w:tcPr>
          <w:p w14:paraId="30DF0466" w14:textId="77777777" w:rsidR="00E6437D" w:rsidRPr="00E6437D" w:rsidRDefault="00E6437D" w:rsidP="00E6437D">
            <w:pPr>
              <w:jc w:val="right"/>
            </w:pPr>
            <w:r w:rsidRPr="00E6437D">
              <w:t>44</w:t>
            </w:r>
          </w:p>
        </w:tc>
      </w:tr>
      <w:tr w:rsidR="00E6437D" w:rsidRPr="00E6437D" w14:paraId="7DC80667" w14:textId="77777777" w:rsidTr="009F6390">
        <w:trPr>
          <w:trHeight w:val="255"/>
        </w:trPr>
        <w:tc>
          <w:tcPr>
            <w:tcW w:w="2940" w:type="dxa"/>
            <w:noWrap/>
            <w:hideMark/>
          </w:tcPr>
          <w:p w14:paraId="21A72AB2" w14:textId="77777777" w:rsidR="00E6437D" w:rsidRPr="00E6437D" w:rsidRDefault="00E6437D">
            <w:r w:rsidRPr="00E6437D">
              <w:t>Spruce</w:t>
            </w:r>
          </w:p>
        </w:tc>
        <w:tc>
          <w:tcPr>
            <w:tcW w:w="960" w:type="dxa"/>
            <w:noWrap/>
            <w:hideMark/>
          </w:tcPr>
          <w:p w14:paraId="251DA823" w14:textId="77777777" w:rsidR="00E6437D" w:rsidRPr="00E6437D" w:rsidRDefault="00E6437D" w:rsidP="00E6437D">
            <w:pPr>
              <w:jc w:val="right"/>
            </w:pPr>
            <w:r w:rsidRPr="00E6437D">
              <w:t>36</w:t>
            </w:r>
          </w:p>
        </w:tc>
      </w:tr>
      <w:tr w:rsidR="00E6437D" w:rsidRPr="00E6437D" w14:paraId="2288578E" w14:textId="77777777" w:rsidTr="009F6390">
        <w:trPr>
          <w:trHeight w:val="255"/>
        </w:trPr>
        <w:tc>
          <w:tcPr>
            <w:tcW w:w="2940" w:type="dxa"/>
            <w:noWrap/>
            <w:hideMark/>
          </w:tcPr>
          <w:p w14:paraId="7DAA8664" w14:textId="77777777" w:rsidR="00E6437D" w:rsidRPr="00E6437D" w:rsidRDefault="00E6437D">
            <w:r w:rsidRPr="00E6437D">
              <w:t>Norway Maple</w:t>
            </w:r>
          </w:p>
        </w:tc>
        <w:tc>
          <w:tcPr>
            <w:tcW w:w="960" w:type="dxa"/>
            <w:noWrap/>
            <w:hideMark/>
          </w:tcPr>
          <w:p w14:paraId="11F2969A" w14:textId="77777777" w:rsidR="00E6437D" w:rsidRPr="00E6437D" w:rsidRDefault="00E6437D" w:rsidP="00E6437D">
            <w:pPr>
              <w:jc w:val="right"/>
            </w:pPr>
            <w:r w:rsidRPr="00E6437D">
              <w:t>35</w:t>
            </w:r>
          </w:p>
        </w:tc>
      </w:tr>
      <w:tr w:rsidR="00E6437D" w:rsidRPr="00E6437D" w14:paraId="5F3AC7C7" w14:textId="77777777" w:rsidTr="009F6390">
        <w:trPr>
          <w:trHeight w:val="255"/>
        </w:trPr>
        <w:tc>
          <w:tcPr>
            <w:tcW w:w="2940" w:type="dxa"/>
            <w:noWrap/>
            <w:hideMark/>
          </w:tcPr>
          <w:p w14:paraId="6393B29C" w14:textId="77777777" w:rsidR="00E6437D" w:rsidRPr="00E6437D" w:rsidRDefault="00E6437D">
            <w:r w:rsidRPr="00E6437D">
              <w:t>Katsura</w:t>
            </w:r>
          </w:p>
        </w:tc>
        <w:tc>
          <w:tcPr>
            <w:tcW w:w="960" w:type="dxa"/>
            <w:noWrap/>
            <w:hideMark/>
          </w:tcPr>
          <w:p w14:paraId="3437E436" w14:textId="77777777" w:rsidR="00E6437D" w:rsidRPr="00E6437D" w:rsidRDefault="00E6437D" w:rsidP="00E6437D">
            <w:pPr>
              <w:jc w:val="right"/>
            </w:pPr>
            <w:r w:rsidRPr="00E6437D">
              <w:t>32</w:t>
            </w:r>
          </w:p>
        </w:tc>
      </w:tr>
      <w:tr w:rsidR="00E6437D" w:rsidRPr="00E6437D" w14:paraId="3E43352C" w14:textId="77777777" w:rsidTr="009F6390">
        <w:trPr>
          <w:trHeight w:val="255"/>
        </w:trPr>
        <w:tc>
          <w:tcPr>
            <w:tcW w:w="2940" w:type="dxa"/>
            <w:noWrap/>
            <w:hideMark/>
          </w:tcPr>
          <w:p w14:paraId="6D0F072A" w14:textId="77777777" w:rsidR="00E6437D" w:rsidRPr="00E6437D" w:rsidRDefault="00E6437D">
            <w:r w:rsidRPr="00E6437D">
              <w:t>Liquidambar</w:t>
            </w:r>
          </w:p>
        </w:tc>
        <w:tc>
          <w:tcPr>
            <w:tcW w:w="960" w:type="dxa"/>
            <w:noWrap/>
            <w:hideMark/>
          </w:tcPr>
          <w:p w14:paraId="7492C958" w14:textId="77777777" w:rsidR="00E6437D" w:rsidRPr="00E6437D" w:rsidRDefault="00E6437D" w:rsidP="00E6437D">
            <w:pPr>
              <w:jc w:val="right"/>
            </w:pPr>
            <w:r w:rsidRPr="00E6437D">
              <w:t>31</w:t>
            </w:r>
          </w:p>
        </w:tc>
      </w:tr>
      <w:tr w:rsidR="00E6437D" w:rsidRPr="00E6437D" w14:paraId="60920F59" w14:textId="77777777" w:rsidTr="009F6390">
        <w:trPr>
          <w:trHeight w:val="255"/>
        </w:trPr>
        <w:tc>
          <w:tcPr>
            <w:tcW w:w="2940" w:type="dxa"/>
            <w:noWrap/>
            <w:hideMark/>
          </w:tcPr>
          <w:p w14:paraId="335BAABB" w14:textId="77777777" w:rsidR="00E6437D" w:rsidRPr="00E6437D" w:rsidRDefault="00E6437D">
            <w:r w:rsidRPr="00E6437D">
              <w:t>Pin Oak</w:t>
            </w:r>
          </w:p>
        </w:tc>
        <w:tc>
          <w:tcPr>
            <w:tcW w:w="960" w:type="dxa"/>
            <w:noWrap/>
            <w:hideMark/>
          </w:tcPr>
          <w:p w14:paraId="5EB1A84A" w14:textId="77777777" w:rsidR="00E6437D" w:rsidRPr="00E6437D" w:rsidRDefault="00E6437D" w:rsidP="00E6437D">
            <w:pPr>
              <w:jc w:val="right"/>
            </w:pPr>
            <w:r w:rsidRPr="00E6437D">
              <w:t>31</w:t>
            </w:r>
          </w:p>
        </w:tc>
      </w:tr>
      <w:tr w:rsidR="00E6437D" w:rsidRPr="00E6437D" w14:paraId="53D93C73" w14:textId="77777777" w:rsidTr="009F6390">
        <w:trPr>
          <w:trHeight w:val="255"/>
        </w:trPr>
        <w:tc>
          <w:tcPr>
            <w:tcW w:w="2940" w:type="dxa"/>
            <w:noWrap/>
            <w:hideMark/>
          </w:tcPr>
          <w:p w14:paraId="5E63BBD2" w14:textId="77777777" w:rsidR="00E6437D" w:rsidRPr="00E6437D" w:rsidRDefault="00E6437D">
            <w:r w:rsidRPr="00E6437D">
              <w:t>Western Red Cedar</w:t>
            </w:r>
          </w:p>
        </w:tc>
        <w:tc>
          <w:tcPr>
            <w:tcW w:w="960" w:type="dxa"/>
            <w:noWrap/>
            <w:hideMark/>
          </w:tcPr>
          <w:p w14:paraId="3329561C" w14:textId="77777777" w:rsidR="00E6437D" w:rsidRPr="00E6437D" w:rsidRDefault="00E6437D" w:rsidP="00E6437D">
            <w:pPr>
              <w:jc w:val="right"/>
            </w:pPr>
            <w:r w:rsidRPr="00E6437D">
              <w:t>27</w:t>
            </w:r>
          </w:p>
        </w:tc>
      </w:tr>
      <w:tr w:rsidR="00E6437D" w:rsidRPr="00E6437D" w14:paraId="0AC250F6" w14:textId="77777777" w:rsidTr="009F6390">
        <w:trPr>
          <w:trHeight w:val="255"/>
        </w:trPr>
        <w:tc>
          <w:tcPr>
            <w:tcW w:w="2940" w:type="dxa"/>
            <w:noWrap/>
            <w:hideMark/>
          </w:tcPr>
          <w:p w14:paraId="4FF0DE2B" w14:textId="77777777" w:rsidR="00E6437D" w:rsidRPr="00E6437D" w:rsidRDefault="00E6437D">
            <w:r w:rsidRPr="00E6437D">
              <w:t>Ornamental Cherry</w:t>
            </w:r>
          </w:p>
        </w:tc>
        <w:tc>
          <w:tcPr>
            <w:tcW w:w="960" w:type="dxa"/>
            <w:noWrap/>
            <w:hideMark/>
          </w:tcPr>
          <w:p w14:paraId="66880204" w14:textId="77777777" w:rsidR="00E6437D" w:rsidRPr="00E6437D" w:rsidRDefault="00E6437D" w:rsidP="00E6437D">
            <w:pPr>
              <w:jc w:val="right"/>
            </w:pPr>
            <w:r w:rsidRPr="00E6437D">
              <w:t>24</w:t>
            </w:r>
          </w:p>
        </w:tc>
      </w:tr>
      <w:tr w:rsidR="00E6437D" w:rsidRPr="00E6437D" w14:paraId="3A10D695" w14:textId="77777777" w:rsidTr="009F6390">
        <w:trPr>
          <w:trHeight w:val="255"/>
        </w:trPr>
        <w:tc>
          <w:tcPr>
            <w:tcW w:w="2940" w:type="dxa"/>
            <w:noWrap/>
            <w:hideMark/>
          </w:tcPr>
          <w:p w14:paraId="5BA8AA5C" w14:textId="77777777" w:rsidR="00E6437D" w:rsidRPr="00E6437D" w:rsidRDefault="00E6437D">
            <w:r w:rsidRPr="00E6437D">
              <w:t>Fir</w:t>
            </w:r>
          </w:p>
        </w:tc>
        <w:tc>
          <w:tcPr>
            <w:tcW w:w="960" w:type="dxa"/>
            <w:noWrap/>
            <w:hideMark/>
          </w:tcPr>
          <w:p w14:paraId="709C5FB7" w14:textId="77777777" w:rsidR="00E6437D" w:rsidRPr="00E6437D" w:rsidRDefault="00E6437D" w:rsidP="00E6437D">
            <w:pPr>
              <w:jc w:val="right"/>
            </w:pPr>
            <w:r w:rsidRPr="00E6437D">
              <w:t>22</w:t>
            </w:r>
          </w:p>
        </w:tc>
      </w:tr>
      <w:tr w:rsidR="00E6437D" w:rsidRPr="00E6437D" w14:paraId="7A8D8EAB" w14:textId="77777777" w:rsidTr="009F6390">
        <w:trPr>
          <w:trHeight w:val="255"/>
        </w:trPr>
        <w:tc>
          <w:tcPr>
            <w:tcW w:w="2940" w:type="dxa"/>
            <w:noWrap/>
          </w:tcPr>
          <w:p w14:paraId="7728ED87" w14:textId="63A036DA" w:rsidR="00E6437D" w:rsidRPr="00E6437D" w:rsidRDefault="00E6437D">
            <w:r>
              <w:t>Pine</w:t>
            </w:r>
          </w:p>
        </w:tc>
        <w:tc>
          <w:tcPr>
            <w:tcW w:w="960" w:type="dxa"/>
            <w:noWrap/>
          </w:tcPr>
          <w:p w14:paraId="782D3D17" w14:textId="07DE17DC" w:rsidR="00E6437D" w:rsidRPr="00E6437D" w:rsidRDefault="00E6437D" w:rsidP="00E6437D">
            <w:pPr>
              <w:jc w:val="right"/>
            </w:pPr>
            <w:r>
              <w:t>20</w:t>
            </w:r>
          </w:p>
        </w:tc>
      </w:tr>
      <w:tr w:rsidR="00E6437D" w:rsidRPr="00E6437D" w14:paraId="05E994E9" w14:textId="77777777" w:rsidTr="009F6390">
        <w:trPr>
          <w:trHeight w:val="255"/>
        </w:trPr>
        <w:tc>
          <w:tcPr>
            <w:tcW w:w="2940" w:type="dxa"/>
            <w:noWrap/>
          </w:tcPr>
          <w:p w14:paraId="326F3FDD" w14:textId="1D0539B4" w:rsidR="00E6437D" w:rsidRDefault="00E6437D">
            <w:r>
              <w:t>Unknown</w:t>
            </w:r>
          </w:p>
        </w:tc>
        <w:tc>
          <w:tcPr>
            <w:tcW w:w="960" w:type="dxa"/>
            <w:noWrap/>
          </w:tcPr>
          <w:p w14:paraId="70F1C398" w14:textId="08D261DD" w:rsidR="00E6437D" w:rsidRDefault="00E6437D" w:rsidP="00E6437D">
            <w:pPr>
              <w:jc w:val="right"/>
            </w:pPr>
            <w:r>
              <w:t>67</w:t>
            </w:r>
          </w:p>
        </w:tc>
      </w:tr>
      <w:tr w:rsidR="00E6437D" w:rsidRPr="00E6437D" w14:paraId="12B723F5" w14:textId="77777777" w:rsidTr="009F6390">
        <w:trPr>
          <w:trHeight w:val="255"/>
        </w:trPr>
        <w:tc>
          <w:tcPr>
            <w:tcW w:w="2940" w:type="dxa"/>
            <w:noWrap/>
          </w:tcPr>
          <w:p w14:paraId="3AA026FA" w14:textId="569DDEE9" w:rsidR="00E6437D" w:rsidRDefault="00E6437D">
            <w:r>
              <w:t xml:space="preserve">Other </w:t>
            </w:r>
          </w:p>
        </w:tc>
        <w:tc>
          <w:tcPr>
            <w:tcW w:w="960" w:type="dxa"/>
            <w:noWrap/>
          </w:tcPr>
          <w:p w14:paraId="2D0422C8" w14:textId="7BCF83A4" w:rsidR="00E6437D" w:rsidRDefault="00E6437D" w:rsidP="00E6437D">
            <w:pPr>
              <w:jc w:val="right"/>
            </w:pPr>
            <w:r>
              <w:t>261</w:t>
            </w:r>
          </w:p>
        </w:tc>
      </w:tr>
      <w:tr w:rsidR="00E6437D" w:rsidRPr="00E6437D" w14:paraId="263FC9E3" w14:textId="77777777" w:rsidTr="009F6390">
        <w:trPr>
          <w:trHeight w:val="70"/>
        </w:trPr>
        <w:tc>
          <w:tcPr>
            <w:tcW w:w="2940" w:type="dxa"/>
            <w:noWrap/>
          </w:tcPr>
          <w:p w14:paraId="5F2EBD88" w14:textId="77777777" w:rsidR="00E6437D" w:rsidRPr="00E6437D" w:rsidRDefault="00E6437D">
            <w:pPr>
              <w:rPr>
                <w:sz w:val="10"/>
                <w:szCs w:val="10"/>
              </w:rPr>
            </w:pPr>
          </w:p>
        </w:tc>
        <w:tc>
          <w:tcPr>
            <w:tcW w:w="960" w:type="dxa"/>
            <w:noWrap/>
          </w:tcPr>
          <w:p w14:paraId="1F29EB97" w14:textId="77777777" w:rsidR="00E6437D" w:rsidRPr="00E6437D" w:rsidRDefault="00E6437D" w:rsidP="00E6437D">
            <w:pPr>
              <w:jc w:val="right"/>
              <w:rPr>
                <w:sz w:val="10"/>
                <w:szCs w:val="10"/>
              </w:rPr>
            </w:pPr>
          </w:p>
        </w:tc>
      </w:tr>
      <w:tr w:rsidR="00E6437D" w:rsidRPr="00E6437D" w14:paraId="6FFC0F95" w14:textId="77777777" w:rsidTr="009F6390">
        <w:trPr>
          <w:trHeight w:val="255"/>
        </w:trPr>
        <w:tc>
          <w:tcPr>
            <w:tcW w:w="2940" w:type="dxa"/>
            <w:shd w:val="clear" w:color="auto" w:fill="D9D9D9" w:themeFill="background1" w:themeFillShade="D9"/>
            <w:noWrap/>
          </w:tcPr>
          <w:p w14:paraId="269AE9E3" w14:textId="0396E552" w:rsidR="00E6437D" w:rsidRDefault="00E6437D">
            <w:r>
              <w:t>Total</w:t>
            </w:r>
          </w:p>
        </w:tc>
        <w:tc>
          <w:tcPr>
            <w:tcW w:w="960" w:type="dxa"/>
            <w:shd w:val="clear" w:color="auto" w:fill="D9D9D9" w:themeFill="background1" w:themeFillShade="D9"/>
            <w:noWrap/>
          </w:tcPr>
          <w:p w14:paraId="200B63B0" w14:textId="1EFDB557" w:rsidR="00E6437D" w:rsidRDefault="00E6437D" w:rsidP="00E6437D">
            <w:pPr>
              <w:jc w:val="right"/>
            </w:pPr>
            <w:r>
              <w:t>1</w:t>
            </w:r>
            <w:r w:rsidR="00A96C2B">
              <w:t>,</w:t>
            </w:r>
            <w:r>
              <w:t>222</w:t>
            </w:r>
          </w:p>
        </w:tc>
      </w:tr>
    </w:tbl>
    <w:p w14:paraId="0E26253F" w14:textId="68442C6B" w:rsidR="003153EA" w:rsidRDefault="003153EA" w:rsidP="003153EA">
      <w:pPr>
        <w:pStyle w:val="Heading3"/>
      </w:pPr>
      <w:bookmarkStart w:id="64" w:name="_Toc174545210"/>
      <w:r>
        <w:t>Foreshore</w:t>
      </w:r>
      <w:bookmarkEnd w:id="64"/>
    </w:p>
    <w:p w14:paraId="69A2305C" w14:textId="77777777" w:rsidR="003153EA" w:rsidRPr="008D6923" w:rsidRDefault="003153EA" w:rsidP="003153EA"/>
    <w:p w14:paraId="473D7469" w14:textId="3AE672C5" w:rsidR="003153EA" w:rsidRPr="008D6923" w:rsidRDefault="00DC1D9C" w:rsidP="008D6923">
      <w:pPr>
        <w:spacing w:after="0"/>
        <w:sectPr w:rsidR="003153EA" w:rsidRPr="008D6923" w:rsidSect="008C35DC">
          <w:pgSz w:w="12240" w:h="15840"/>
          <w:pgMar w:top="1440" w:right="1440" w:bottom="1440" w:left="1440" w:header="720" w:footer="720" w:gutter="0"/>
          <w:cols w:space="720"/>
          <w:docGrid w:linePitch="360"/>
        </w:sectPr>
      </w:pPr>
      <w:r>
        <w:t xml:space="preserve">The </w:t>
      </w:r>
      <w:r w:rsidR="005C6B6E" w:rsidRPr="005C6B6E">
        <w:rPr>
          <w:highlight w:val="yellow"/>
        </w:rPr>
        <w:t>Local Government</w:t>
      </w:r>
      <w:r w:rsidR="008D6923" w:rsidRPr="008D6923">
        <w:t xml:space="preserve"> has approximately </w:t>
      </w:r>
      <w:proofErr w:type="spellStart"/>
      <w:proofErr w:type="gramStart"/>
      <w:r w:rsidR="005C6B6E" w:rsidRPr="005C6B6E">
        <w:rPr>
          <w:highlight w:val="yellow"/>
        </w:rPr>
        <w:t>X.X</w:t>
      </w:r>
      <w:r>
        <w:t>km</w:t>
      </w:r>
      <w:proofErr w:type="spellEnd"/>
      <w:proofErr w:type="gramEnd"/>
      <w:r>
        <w:t xml:space="preserve"> </w:t>
      </w:r>
      <w:r w:rsidR="008D6923" w:rsidRPr="008D6923">
        <w:t>of foreshore</w:t>
      </w:r>
      <w:r w:rsidR="008D6923">
        <w:t xml:space="preserve">, much of which is publicly accessible. The public enjoys a significant recreational benefit from frequent use of the waterfront. </w:t>
      </w:r>
    </w:p>
    <w:p w14:paraId="3BFF815E" w14:textId="00A9D7EB" w:rsidR="003B1FFC" w:rsidRDefault="00DB5F5E" w:rsidP="003B1FFC">
      <w:pPr>
        <w:pStyle w:val="Heading2"/>
        <w:rPr>
          <w:color w:val="808080" w:themeColor="background1" w:themeShade="80"/>
        </w:rPr>
      </w:pPr>
      <w:bookmarkStart w:id="65" w:name="_Toc174545211"/>
      <w:r>
        <w:rPr>
          <w:color w:val="808080" w:themeColor="background1" w:themeShade="80"/>
        </w:rPr>
        <w:lastRenderedPageBreak/>
        <w:t>Park Structures</w:t>
      </w:r>
      <w:bookmarkEnd w:id="65"/>
    </w:p>
    <w:p w14:paraId="4649A9CD" w14:textId="705FA8ED" w:rsidR="00A66B32" w:rsidRPr="009F6390" w:rsidRDefault="00A66B32" w:rsidP="001C4364">
      <w:pPr>
        <w:pStyle w:val="Heading3"/>
        <w:spacing w:before="0"/>
      </w:pPr>
      <w:bookmarkStart w:id="66" w:name="_Toc174545212"/>
      <w:r w:rsidRPr="00267008">
        <w:rPr>
          <w:color w:val="808080" w:themeColor="background1" w:themeShade="80"/>
        </w:rPr>
        <w:t>Park Structures Inventory</w:t>
      </w:r>
      <w:bookmarkEnd w:id="66"/>
    </w:p>
    <w:p w14:paraId="11425754" w14:textId="143A09D7" w:rsidR="00B0725E" w:rsidRDefault="00B0725E" w:rsidP="00B0725E">
      <w:pPr>
        <w:pStyle w:val="Caption"/>
        <w:keepNext/>
        <w:spacing w:after="0"/>
      </w:pPr>
      <w:bookmarkStart w:id="67" w:name="_Toc174545142"/>
      <w:r>
        <w:t xml:space="preserve">Table </w:t>
      </w:r>
      <w:r>
        <w:fldChar w:fldCharType="begin"/>
      </w:r>
      <w:r>
        <w:instrText xml:space="preserve"> SEQ Table \* ARABIC </w:instrText>
      </w:r>
      <w:r>
        <w:fldChar w:fldCharType="separate"/>
      </w:r>
      <w:r w:rsidR="00120D09">
        <w:rPr>
          <w:noProof/>
        </w:rPr>
        <w:t>20</w:t>
      </w:r>
      <w:r>
        <w:rPr>
          <w:noProof/>
        </w:rPr>
        <w:fldChar w:fldCharType="end"/>
      </w:r>
      <w:r>
        <w:t>: Park Structure Inventory Overview</w:t>
      </w:r>
      <w:bookmarkEnd w:id="6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1424"/>
        <w:gridCol w:w="1276"/>
        <w:gridCol w:w="1984"/>
        <w:gridCol w:w="1418"/>
        <w:gridCol w:w="1275"/>
      </w:tblGrid>
      <w:tr w:rsidR="001C4364" w14:paraId="37C25F15" w14:textId="4BDED774" w:rsidTr="00784D3D">
        <w:tc>
          <w:tcPr>
            <w:tcW w:w="1803" w:type="dxa"/>
            <w:shd w:val="clear" w:color="auto" w:fill="2F5496" w:themeFill="accent1" w:themeFillShade="BF"/>
          </w:tcPr>
          <w:p w14:paraId="1303E4E2" w14:textId="77777777" w:rsidR="00784D3D" w:rsidRPr="001A1AB7" w:rsidRDefault="00784D3D" w:rsidP="00D661F3">
            <w:pPr>
              <w:rPr>
                <w:color w:val="FFFFFF" w:themeColor="background1"/>
              </w:rPr>
            </w:pPr>
            <w:r w:rsidRPr="001A1AB7">
              <w:rPr>
                <w:color w:val="FFFFFF" w:themeColor="background1"/>
              </w:rPr>
              <w:t>Structure</w:t>
            </w:r>
          </w:p>
        </w:tc>
        <w:tc>
          <w:tcPr>
            <w:tcW w:w="1424" w:type="dxa"/>
            <w:shd w:val="clear" w:color="auto" w:fill="2F5496" w:themeFill="accent1" w:themeFillShade="BF"/>
          </w:tcPr>
          <w:p w14:paraId="1770698D" w14:textId="77777777" w:rsidR="00784D3D" w:rsidRPr="001A1AB7" w:rsidRDefault="00784D3D" w:rsidP="00D661F3">
            <w:pPr>
              <w:rPr>
                <w:color w:val="FFFFFF" w:themeColor="background1"/>
              </w:rPr>
            </w:pPr>
            <w:r w:rsidRPr="001A1AB7">
              <w:rPr>
                <w:color w:val="FFFFFF" w:themeColor="background1"/>
              </w:rPr>
              <w:t>Service Life</w:t>
            </w:r>
          </w:p>
        </w:tc>
        <w:tc>
          <w:tcPr>
            <w:tcW w:w="1276" w:type="dxa"/>
            <w:shd w:val="clear" w:color="auto" w:fill="2F5496" w:themeFill="accent1" w:themeFillShade="BF"/>
          </w:tcPr>
          <w:p w14:paraId="4E8E0995" w14:textId="77777777" w:rsidR="00784D3D" w:rsidRPr="001A1AB7" w:rsidRDefault="00784D3D" w:rsidP="00D661F3">
            <w:pPr>
              <w:rPr>
                <w:color w:val="FFFFFF" w:themeColor="background1"/>
              </w:rPr>
            </w:pPr>
            <w:r w:rsidRPr="001A1AB7">
              <w:rPr>
                <w:color w:val="FFFFFF" w:themeColor="background1"/>
              </w:rPr>
              <w:t>Quantity</w:t>
            </w:r>
          </w:p>
        </w:tc>
        <w:tc>
          <w:tcPr>
            <w:tcW w:w="1984" w:type="dxa"/>
            <w:shd w:val="clear" w:color="auto" w:fill="2F5496" w:themeFill="accent1" w:themeFillShade="BF"/>
          </w:tcPr>
          <w:p w14:paraId="3A127E48" w14:textId="77777777" w:rsidR="00784D3D" w:rsidRPr="001A1AB7" w:rsidRDefault="00784D3D" w:rsidP="00D661F3">
            <w:pPr>
              <w:rPr>
                <w:color w:val="FFFFFF" w:themeColor="background1"/>
              </w:rPr>
            </w:pPr>
            <w:r w:rsidRPr="001A1AB7">
              <w:rPr>
                <w:color w:val="FFFFFF" w:themeColor="background1"/>
              </w:rPr>
              <w:t>Current Replacement Cost</w:t>
            </w:r>
          </w:p>
        </w:tc>
        <w:tc>
          <w:tcPr>
            <w:tcW w:w="1418" w:type="dxa"/>
            <w:shd w:val="clear" w:color="auto" w:fill="2F5496" w:themeFill="accent1" w:themeFillShade="BF"/>
          </w:tcPr>
          <w:p w14:paraId="7283723C" w14:textId="77777777" w:rsidR="00784D3D" w:rsidRPr="001A1AB7" w:rsidRDefault="00784D3D" w:rsidP="00D661F3">
            <w:pPr>
              <w:rPr>
                <w:color w:val="FFFFFF" w:themeColor="background1"/>
              </w:rPr>
            </w:pPr>
            <w:r w:rsidRPr="001A1AB7">
              <w:rPr>
                <w:color w:val="FFFFFF" w:themeColor="background1"/>
              </w:rPr>
              <w:t>Annualized Cost</w:t>
            </w:r>
          </w:p>
        </w:tc>
        <w:tc>
          <w:tcPr>
            <w:tcW w:w="1275" w:type="dxa"/>
            <w:shd w:val="clear" w:color="auto" w:fill="2F5496" w:themeFill="accent1" w:themeFillShade="BF"/>
          </w:tcPr>
          <w:p w14:paraId="3EFC521C" w14:textId="1A2F3269" w:rsidR="00784D3D" w:rsidRPr="001A1AB7" w:rsidRDefault="00784D3D" w:rsidP="00D661F3">
            <w:pPr>
              <w:rPr>
                <w:color w:val="FFFFFF" w:themeColor="background1"/>
              </w:rPr>
            </w:pPr>
            <w:r>
              <w:rPr>
                <w:color w:val="FFFFFF" w:themeColor="background1"/>
              </w:rPr>
              <w:t>% Consumed</w:t>
            </w:r>
          </w:p>
        </w:tc>
      </w:tr>
      <w:tr w:rsidR="00784D3D" w14:paraId="51F327A0" w14:textId="70E6D542" w:rsidTr="009F6390">
        <w:tc>
          <w:tcPr>
            <w:tcW w:w="1803" w:type="dxa"/>
          </w:tcPr>
          <w:p w14:paraId="36C68910" w14:textId="77777777" w:rsidR="00784D3D" w:rsidRDefault="00784D3D" w:rsidP="00D661F3">
            <w:r>
              <w:t>Benches</w:t>
            </w:r>
          </w:p>
        </w:tc>
        <w:tc>
          <w:tcPr>
            <w:tcW w:w="1424" w:type="dxa"/>
          </w:tcPr>
          <w:p w14:paraId="7984FBE2" w14:textId="681ADFE8" w:rsidR="00784D3D" w:rsidRDefault="00784D3D" w:rsidP="00B559CD">
            <w:pPr>
              <w:jc w:val="right"/>
            </w:pPr>
            <w:r>
              <w:t>25 years</w:t>
            </w:r>
          </w:p>
        </w:tc>
        <w:tc>
          <w:tcPr>
            <w:tcW w:w="1276" w:type="dxa"/>
          </w:tcPr>
          <w:p w14:paraId="7DBFFB78" w14:textId="1B1DD622" w:rsidR="00784D3D" w:rsidRDefault="00784D3D" w:rsidP="0007620E">
            <w:pPr>
              <w:jc w:val="right"/>
            </w:pPr>
            <w:r>
              <w:t>76 each</w:t>
            </w:r>
          </w:p>
        </w:tc>
        <w:tc>
          <w:tcPr>
            <w:tcW w:w="1984" w:type="dxa"/>
          </w:tcPr>
          <w:p w14:paraId="491F19DD" w14:textId="17711879" w:rsidR="00784D3D" w:rsidRDefault="00784D3D" w:rsidP="00B559CD">
            <w:pPr>
              <w:jc w:val="right"/>
            </w:pPr>
            <w:r>
              <w:t>$114,000</w:t>
            </w:r>
          </w:p>
        </w:tc>
        <w:tc>
          <w:tcPr>
            <w:tcW w:w="1418" w:type="dxa"/>
          </w:tcPr>
          <w:p w14:paraId="49300315" w14:textId="457D81E5" w:rsidR="00784D3D" w:rsidRDefault="00784D3D" w:rsidP="00B559CD">
            <w:pPr>
              <w:jc w:val="right"/>
            </w:pPr>
            <w:r>
              <w:t>$ 5,000</w:t>
            </w:r>
          </w:p>
        </w:tc>
        <w:tc>
          <w:tcPr>
            <w:tcW w:w="1275" w:type="dxa"/>
          </w:tcPr>
          <w:p w14:paraId="6290440E" w14:textId="155F65BB" w:rsidR="00784D3D" w:rsidRDefault="009538B1" w:rsidP="00B559CD">
            <w:pPr>
              <w:jc w:val="right"/>
            </w:pPr>
            <w:r>
              <w:t>Unknown</w:t>
            </w:r>
          </w:p>
        </w:tc>
      </w:tr>
      <w:tr w:rsidR="00784D3D" w14:paraId="5683C708" w14:textId="538FA952" w:rsidTr="009F6390">
        <w:tc>
          <w:tcPr>
            <w:tcW w:w="1803" w:type="dxa"/>
          </w:tcPr>
          <w:p w14:paraId="19A43F2A" w14:textId="77777777" w:rsidR="00784D3D" w:rsidRDefault="00784D3D" w:rsidP="00D661F3">
            <w:r>
              <w:t>Parking Lots</w:t>
            </w:r>
          </w:p>
        </w:tc>
        <w:tc>
          <w:tcPr>
            <w:tcW w:w="1424" w:type="dxa"/>
          </w:tcPr>
          <w:p w14:paraId="4D17DBD0" w14:textId="1D346EDF" w:rsidR="00784D3D" w:rsidRDefault="00784D3D" w:rsidP="00272E2D">
            <w:pPr>
              <w:jc w:val="right"/>
            </w:pPr>
            <w:r>
              <w:t>25-80 years</w:t>
            </w:r>
          </w:p>
        </w:tc>
        <w:tc>
          <w:tcPr>
            <w:tcW w:w="1276" w:type="dxa"/>
          </w:tcPr>
          <w:p w14:paraId="2758A530" w14:textId="45912926" w:rsidR="00784D3D" w:rsidRDefault="00784D3D" w:rsidP="0007620E">
            <w:pPr>
              <w:jc w:val="right"/>
            </w:pPr>
            <w:r>
              <w:t>8000 m^2+</w:t>
            </w:r>
          </w:p>
        </w:tc>
        <w:tc>
          <w:tcPr>
            <w:tcW w:w="1984" w:type="dxa"/>
          </w:tcPr>
          <w:p w14:paraId="0EC5E820" w14:textId="0D712E3E" w:rsidR="00784D3D" w:rsidRDefault="00784D3D" w:rsidP="00272E2D">
            <w:pPr>
              <w:jc w:val="right"/>
            </w:pPr>
            <w:r>
              <w:t>1,800,000</w:t>
            </w:r>
          </w:p>
        </w:tc>
        <w:tc>
          <w:tcPr>
            <w:tcW w:w="1418" w:type="dxa"/>
          </w:tcPr>
          <w:p w14:paraId="5966C441" w14:textId="5A98CD00" w:rsidR="00784D3D" w:rsidRDefault="00784D3D" w:rsidP="001357F6">
            <w:pPr>
              <w:jc w:val="right"/>
            </w:pPr>
            <w:r>
              <w:t>23,000</w:t>
            </w:r>
          </w:p>
        </w:tc>
        <w:tc>
          <w:tcPr>
            <w:tcW w:w="1275" w:type="dxa"/>
          </w:tcPr>
          <w:p w14:paraId="495F9FA1" w14:textId="7B3EB146" w:rsidR="00784D3D" w:rsidRDefault="007463DB" w:rsidP="001357F6">
            <w:pPr>
              <w:jc w:val="right"/>
            </w:pPr>
            <w:r>
              <w:t>28%</w:t>
            </w:r>
          </w:p>
        </w:tc>
      </w:tr>
      <w:tr w:rsidR="00784D3D" w14:paraId="797BDD75" w14:textId="747BD274" w:rsidTr="009F6390">
        <w:tc>
          <w:tcPr>
            <w:tcW w:w="1803" w:type="dxa"/>
          </w:tcPr>
          <w:p w14:paraId="18775A72" w14:textId="77777777" w:rsidR="00784D3D" w:rsidRDefault="00784D3D" w:rsidP="00D661F3">
            <w:r>
              <w:t>Play Structures</w:t>
            </w:r>
          </w:p>
        </w:tc>
        <w:tc>
          <w:tcPr>
            <w:tcW w:w="1424" w:type="dxa"/>
          </w:tcPr>
          <w:p w14:paraId="35D58767" w14:textId="0A1CEEAD" w:rsidR="00784D3D" w:rsidRDefault="00784D3D" w:rsidP="00EC76CF">
            <w:pPr>
              <w:jc w:val="right"/>
            </w:pPr>
            <w:r>
              <w:t>25 years</w:t>
            </w:r>
          </w:p>
        </w:tc>
        <w:tc>
          <w:tcPr>
            <w:tcW w:w="1276" w:type="dxa"/>
          </w:tcPr>
          <w:p w14:paraId="5BB858E7" w14:textId="75F3D2D4" w:rsidR="00784D3D" w:rsidRDefault="00784D3D" w:rsidP="0007620E">
            <w:pPr>
              <w:jc w:val="right"/>
            </w:pPr>
            <w:r>
              <w:t>20 each</w:t>
            </w:r>
          </w:p>
        </w:tc>
        <w:tc>
          <w:tcPr>
            <w:tcW w:w="1984" w:type="dxa"/>
          </w:tcPr>
          <w:p w14:paraId="4A3771A1" w14:textId="359CB7C3" w:rsidR="00784D3D" w:rsidRDefault="00784D3D" w:rsidP="00EC76CF">
            <w:pPr>
              <w:jc w:val="right"/>
            </w:pPr>
            <w:r>
              <w:t>788,500</w:t>
            </w:r>
          </w:p>
        </w:tc>
        <w:tc>
          <w:tcPr>
            <w:tcW w:w="1418" w:type="dxa"/>
          </w:tcPr>
          <w:p w14:paraId="4C0F13EA" w14:textId="09F1E3A6" w:rsidR="00784D3D" w:rsidRDefault="00784D3D" w:rsidP="00EC76CF">
            <w:pPr>
              <w:jc w:val="right"/>
            </w:pPr>
            <w:r>
              <w:t>31,500</w:t>
            </w:r>
          </w:p>
        </w:tc>
        <w:tc>
          <w:tcPr>
            <w:tcW w:w="1275" w:type="dxa"/>
          </w:tcPr>
          <w:p w14:paraId="4D45ACB8" w14:textId="58BD873A" w:rsidR="00784D3D" w:rsidRDefault="00784D3D" w:rsidP="00EC76CF">
            <w:pPr>
              <w:jc w:val="right"/>
            </w:pPr>
            <w:r>
              <w:t>27%</w:t>
            </w:r>
          </w:p>
        </w:tc>
      </w:tr>
      <w:tr w:rsidR="00784D3D" w14:paraId="22C2DF29" w14:textId="04FFDCFF" w:rsidTr="009F6390">
        <w:tc>
          <w:tcPr>
            <w:tcW w:w="1803" w:type="dxa"/>
          </w:tcPr>
          <w:p w14:paraId="30D0EC21" w14:textId="20847B4C" w:rsidR="00784D3D" w:rsidRDefault="00784D3D" w:rsidP="00D661F3">
            <w:r>
              <w:t>Tables</w:t>
            </w:r>
          </w:p>
        </w:tc>
        <w:tc>
          <w:tcPr>
            <w:tcW w:w="1424" w:type="dxa"/>
          </w:tcPr>
          <w:p w14:paraId="59FF6F1A" w14:textId="03BF8126" w:rsidR="00784D3D" w:rsidRDefault="00784D3D" w:rsidP="006D0817">
            <w:pPr>
              <w:jc w:val="right"/>
            </w:pPr>
            <w:r>
              <w:t>20 years</w:t>
            </w:r>
          </w:p>
        </w:tc>
        <w:tc>
          <w:tcPr>
            <w:tcW w:w="1276" w:type="dxa"/>
          </w:tcPr>
          <w:p w14:paraId="37560C5E" w14:textId="52DF7065" w:rsidR="00784D3D" w:rsidRDefault="00784D3D" w:rsidP="0007620E">
            <w:pPr>
              <w:jc w:val="right"/>
            </w:pPr>
            <w:r>
              <w:t>18 each</w:t>
            </w:r>
          </w:p>
        </w:tc>
        <w:tc>
          <w:tcPr>
            <w:tcW w:w="1984" w:type="dxa"/>
          </w:tcPr>
          <w:p w14:paraId="7B253668" w14:textId="312F999B" w:rsidR="00784D3D" w:rsidRDefault="00784D3D" w:rsidP="00272E2D">
            <w:pPr>
              <w:jc w:val="right"/>
            </w:pPr>
            <w:r>
              <w:t>36,000</w:t>
            </w:r>
          </w:p>
        </w:tc>
        <w:tc>
          <w:tcPr>
            <w:tcW w:w="1418" w:type="dxa"/>
          </w:tcPr>
          <w:p w14:paraId="5DA51FD4" w14:textId="3095ECCE" w:rsidR="00784D3D" w:rsidRDefault="00784D3D" w:rsidP="0007620E">
            <w:pPr>
              <w:jc w:val="right"/>
            </w:pPr>
            <w:r>
              <w:t>2,000</w:t>
            </w:r>
          </w:p>
        </w:tc>
        <w:tc>
          <w:tcPr>
            <w:tcW w:w="1275" w:type="dxa"/>
          </w:tcPr>
          <w:p w14:paraId="66CDE76B" w14:textId="05BA3773" w:rsidR="00784D3D" w:rsidRDefault="009538B1" w:rsidP="0007620E">
            <w:pPr>
              <w:jc w:val="right"/>
            </w:pPr>
            <w:r>
              <w:t>Unknown</w:t>
            </w:r>
          </w:p>
        </w:tc>
      </w:tr>
      <w:tr w:rsidR="00784D3D" w14:paraId="6707D2B6" w14:textId="0433EA56" w:rsidTr="009F6390">
        <w:tc>
          <w:tcPr>
            <w:tcW w:w="1803" w:type="dxa"/>
          </w:tcPr>
          <w:p w14:paraId="2A840DA5" w14:textId="77777777" w:rsidR="00784D3D" w:rsidRDefault="00784D3D" w:rsidP="00D661F3"/>
        </w:tc>
        <w:tc>
          <w:tcPr>
            <w:tcW w:w="1424" w:type="dxa"/>
          </w:tcPr>
          <w:p w14:paraId="270C3EEC" w14:textId="77777777" w:rsidR="00784D3D" w:rsidRDefault="00784D3D" w:rsidP="00D661F3"/>
        </w:tc>
        <w:tc>
          <w:tcPr>
            <w:tcW w:w="1276" w:type="dxa"/>
          </w:tcPr>
          <w:p w14:paraId="1BD69E42" w14:textId="77777777" w:rsidR="00784D3D" w:rsidRDefault="00784D3D" w:rsidP="00D661F3"/>
        </w:tc>
        <w:tc>
          <w:tcPr>
            <w:tcW w:w="1984" w:type="dxa"/>
          </w:tcPr>
          <w:p w14:paraId="1381F823" w14:textId="77777777" w:rsidR="00784D3D" w:rsidRDefault="00784D3D" w:rsidP="00D661F3"/>
        </w:tc>
        <w:tc>
          <w:tcPr>
            <w:tcW w:w="1418" w:type="dxa"/>
          </w:tcPr>
          <w:p w14:paraId="7C1905FE" w14:textId="77777777" w:rsidR="00784D3D" w:rsidRDefault="00784D3D" w:rsidP="00D661F3"/>
        </w:tc>
        <w:tc>
          <w:tcPr>
            <w:tcW w:w="1275" w:type="dxa"/>
          </w:tcPr>
          <w:p w14:paraId="56B19F63" w14:textId="77777777" w:rsidR="00784D3D" w:rsidRDefault="00784D3D" w:rsidP="00D661F3"/>
        </w:tc>
      </w:tr>
      <w:tr w:rsidR="001C4364" w14:paraId="5901D48B" w14:textId="773C7101" w:rsidTr="001C4364">
        <w:tc>
          <w:tcPr>
            <w:tcW w:w="1803" w:type="dxa"/>
            <w:shd w:val="clear" w:color="auto" w:fill="D0CECE" w:themeFill="background2" w:themeFillShade="E6"/>
          </w:tcPr>
          <w:p w14:paraId="322B909F" w14:textId="77777777" w:rsidR="00784D3D" w:rsidRDefault="00784D3D" w:rsidP="00D661F3">
            <w:r>
              <w:t>Total</w:t>
            </w:r>
          </w:p>
        </w:tc>
        <w:tc>
          <w:tcPr>
            <w:tcW w:w="1424" w:type="dxa"/>
            <w:shd w:val="clear" w:color="auto" w:fill="D0CECE" w:themeFill="background2" w:themeFillShade="E6"/>
          </w:tcPr>
          <w:p w14:paraId="4C57EAF1" w14:textId="77777777" w:rsidR="00784D3D" w:rsidRDefault="00784D3D" w:rsidP="00D661F3"/>
        </w:tc>
        <w:tc>
          <w:tcPr>
            <w:tcW w:w="1276" w:type="dxa"/>
            <w:shd w:val="clear" w:color="auto" w:fill="D0CECE" w:themeFill="background2" w:themeFillShade="E6"/>
          </w:tcPr>
          <w:p w14:paraId="63DD0ED1" w14:textId="77777777" w:rsidR="00784D3D" w:rsidRDefault="00784D3D" w:rsidP="00D661F3"/>
        </w:tc>
        <w:tc>
          <w:tcPr>
            <w:tcW w:w="1984" w:type="dxa"/>
            <w:shd w:val="clear" w:color="auto" w:fill="D0CECE" w:themeFill="background2" w:themeFillShade="E6"/>
          </w:tcPr>
          <w:p w14:paraId="328E5E04" w14:textId="7BBADCDD" w:rsidR="00784D3D" w:rsidRDefault="00784D3D" w:rsidP="00F427B6">
            <w:pPr>
              <w:jc w:val="right"/>
            </w:pPr>
            <w:r>
              <w:t>$2,738,500</w:t>
            </w:r>
          </w:p>
        </w:tc>
        <w:tc>
          <w:tcPr>
            <w:tcW w:w="1418" w:type="dxa"/>
            <w:shd w:val="clear" w:color="auto" w:fill="D0CECE" w:themeFill="background2" w:themeFillShade="E6"/>
          </w:tcPr>
          <w:p w14:paraId="1AB97D1F" w14:textId="3D651C12" w:rsidR="00784D3D" w:rsidRDefault="00784D3D" w:rsidP="00F427B6">
            <w:pPr>
              <w:tabs>
                <w:tab w:val="left" w:pos="1440"/>
              </w:tabs>
              <w:jc w:val="right"/>
            </w:pPr>
            <w:r>
              <w:t>$61,500</w:t>
            </w:r>
          </w:p>
        </w:tc>
        <w:tc>
          <w:tcPr>
            <w:tcW w:w="1275" w:type="dxa"/>
            <w:shd w:val="clear" w:color="auto" w:fill="D0CECE" w:themeFill="background2" w:themeFillShade="E6"/>
          </w:tcPr>
          <w:p w14:paraId="64C81D9C" w14:textId="0A020789" w:rsidR="00784D3D" w:rsidRDefault="007463DB" w:rsidP="00F427B6">
            <w:pPr>
              <w:tabs>
                <w:tab w:val="left" w:pos="1440"/>
              </w:tabs>
              <w:jc w:val="right"/>
            </w:pPr>
            <w:r>
              <w:t>28%</w:t>
            </w:r>
          </w:p>
        </w:tc>
      </w:tr>
    </w:tbl>
    <w:p w14:paraId="1BCEE488" w14:textId="38401A67" w:rsidR="009928FF" w:rsidRDefault="009928FF" w:rsidP="00066DA4">
      <w:pPr>
        <w:spacing w:after="0"/>
      </w:pPr>
    </w:p>
    <w:p w14:paraId="0E41A4A2" w14:textId="343E28E6" w:rsidR="00216E05" w:rsidRPr="00267008" w:rsidRDefault="00216E05" w:rsidP="00267008">
      <w:pPr>
        <w:pStyle w:val="Heading3"/>
        <w:spacing w:before="0"/>
        <w:rPr>
          <w:color w:val="808080" w:themeColor="background1" w:themeShade="80"/>
        </w:rPr>
      </w:pPr>
      <w:bookmarkStart w:id="68" w:name="_Toc174545213"/>
      <w:r w:rsidRPr="00267008">
        <w:rPr>
          <w:color w:val="808080" w:themeColor="background1" w:themeShade="80"/>
        </w:rPr>
        <w:t>Park Structures Condition Assessment</w:t>
      </w:r>
      <w:bookmarkEnd w:id="68"/>
    </w:p>
    <w:p w14:paraId="77DD62B6" w14:textId="77777777" w:rsidR="00216E05" w:rsidRPr="00216E05" w:rsidRDefault="00216E05" w:rsidP="00066DA4">
      <w:pPr>
        <w:spacing w:after="0"/>
      </w:pPr>
    </w:p>
    <w:p w14:paraId="0A4805CA" w14:textId="24D89904" w:rsidR="00B0725E" w:rsidRDefault="00B0725E" w:rsidP="00B0725E">
      <w:pPr>
        <w:pStyle w:val="Caption"/>
        <w:keepNext/>
        <w:spacing w:after="0"/>
      </w:pPr>
      <w:bookmarkStart w:id="69" w:name="_Toc174545143"/>
      <w:r>
        <w:t xml:space="preserve">Table </w:t>
      </w:r>
      <w:r>
        <w:fldChar w:fldCharType="begin"/>
      </w:r>
      <w:r>
        <w:instrText xml:space="preserve"> SEQ Table \* ARABIC </w:instrText>
      </w:r>
      <w:r>
        <w:fldChar w:fldCharType="separate"/>
      </w:r>
      <w:r w:rsidR="00120D09">
        <w:rPr>
          <w:noProof/>
        </w:rPr>
        <w:t>21</w:t>
      </w:r>
      <w:r>
        <w:rPr>
          <w:noProof/>
        </w:rPr>
        <w:fldChar w:fldCharType="end"/>
      </w:r>
      <w:r>
        <w:t>: Park Structure Condition Assessment</w:t>
      </w:r>
      <w:bookmarkEnd w:id="69"/>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964"/>
        <w:gridCol w:w="1579"/>
        <w:gridCol w:w="1134"/>
        <w:gridCol w:w="1276"/>
      </w:tblGrid>
      <w:tr w:rsidR="001C4364" w14:paraId="29173E0C" w14:textId="77777777" w:rsidTr="005234B1">
        <w:tc>
          <w:tcPr>
            <w:tcW w:w="1818" w:type="dxa"/>
            <w:shd w:val="clear" w:color="auto" w:fill="2F5496" w:themeFill="accent1" w:themeFillShade="BF"/>
          </w:tcPr>
          <w:p w14:paraId="268FA816" w14:textId="77777777" w:rsidR="00216E05" w:rsidRPr="00A56A80" w:rsidRDefault="00216E05" w:rsidP="00D661F3">
            <w:pPr>
              <w:rPr>
                <w:color w:val="FFFFFF" w:themeColor="background1"/>
              </w:rPr>
            </w:pPr>
            <w:r w:rsidRPr="00A56A80">
              <w:rPr>
                <w:color w:val="FFFFFF" w:themeColor="background1"/>
              </w:rPr>
              <w:t>Asset</w:t>
            </w:r>
          </w:p>
        </w:tc>
        <w:tc>
          <w:tcPr>
            <w:tcW w:w="964" w:type="dxa"/>
            <w:shd w:val="clear" w:color="auto" w:fill="2F5496" w:themeFill="accent1" w:themeFillShade="BF"/>
          </w:tcPr>
          <w:p w14:paraId="703024FD" w14:textId="77777777" w:rsidR="00216E05" w:rsidRPr="00A56A80" w:rsidRDefault="00216E05" w:rsidP="00D661F3">
            <w:pPr>
              <w:rPr>
                <w:color w:val="FFFFFF" w:themeColor="background1"/>
              </w:rPr>
            </w:pPr>
            <w:r>
              <w:rPr>
                <w:color w:val="FFFFFF" w:themeColor="background1"/>
              </w:rPr>
              <w:t>Overall</w:t>
            </w:r>
          </w:p>
        </w:tc>
        <w:tc>
          <w:tcPr>
            <w:tcW w:w="1579" w:type="dxa"/>
            <w:shd w:val="clear" w:color="auto" w:fill="2F5496" w:themeFill="accent1" w:themeFillShade="BF"/>
          </w:tcPr>
          <w:p w14:paraId="0207E551" w14:textId="77777777" w:rsidR="00216E05" w:rsidRPr="00A56A80" w:rsidRDefault="00216E05" w:rsidP="005234B1">
            <w:pPr>
              <w:jc w:val="center"/>
              <w:rPr>
                <w:color w:val="FFFFFF" w:themeColor="background1"/>
              </w:rPr>
            </w:pPr>
            <w:r>
              <w:rPr>
                <w:color w:val="FFFFFF" w:themeColor="background1"/>
              </w:rPr>
              <w:t>Condition and Performance</w:t>
            </w:r>
          </w:p>
        </w:tc>
        <w:tc>
          <w:tcPr>
            <w:tcW w:w="1134" w:type="dxa"/>
            <w:shd w:val="clear" w:color="auto" w:fill="2F5496" w:themeFill="accent1" w:themeFillShade="BF"/>
          </w:tcPr>
          <w:p w14:paraId="03F4FB05" w14:textId="77777777" w:rsidR="00216E05" w:rsidRPr="00A56A80" w:rsidRDefault="00216E05" w:rsidP="005234B1">
            <w:pPr>
              <w:jc w:val="center"/>
              <w:rPr>
                <w:color w:val="FFFFFF" w:themeColor="background1"/>
              </w:rPr>
            </w:pPr>
            <w:r>
              <w:rPr>
                <w:color w:val="FFFFFF" w:themeColor="background1"/>
              </w:rPr>
              <w:t>Capacity Vs. Need</w:t>
            </w:r>
          </w:p>
        </w:tc>
        <w:tc>
          <w:tcPr>
            <w:tcW w:w="1276" w:type="dxa"/>
            <w:shd w:val="clear" w:color="auto" w:fill="2F5496" w:themeFill="accent1" w:themeFillShade="BF"/>
          </w:tcPr>
          <w:p w14:paraId="684E90D6" w14:textId="77777777" w:rsidR="00216E05" w:rsidRDefault="00216E05" w:rsidP="005234B1">
            <w:pPr>
              <w:jc w:val="center"/>
              <w:rPr>
                <w:color w:val="FFFFFF" w:themeColor="background1"/>
              </w:rPr>
            </w:pPr>
            <w:r>
              <w:rPr>
                <w:color w:val="FFFFFF" w:themeColor="background1"/>
              </w:rPr>
              <w:t>Funding Vs. Need</w:t>
            </w:r>
          </w:p>
        </w:tc>
      </w:tr>
      <w:tr w:rsidR="00216E05" w14:paraId="59A65E30" w14:textId="77777777" w:rsidTr="009F6390">
        <w:tc>
          <w:tcPr>
            <w:tcW w:w="1818" w:type="dxa"/>
          </w:tcPr>
          <w:p w14:paraId="7BB41485" w14:textId="6A51A81F" w:rsidR="00216E05" w:rsidRDefault="00216E05" w:rsidP="00216E05">
            <w:r>
              <w:t>Benches</w:t>
            </w:r>
          </w:p>
        </w:tc>
        <w:tc>
          <w:tcPr>
            <w:tcW w:w="964" w:type="dxa"/>
          </w:tcPr>
          <w:p w14:paraId="46841B11" w14:textId="522AAABB" w:rsidR="00216E05" w:rsidRDefault="00FC7536" w:rsidP="00FC7536">
            <w:pPr>
              <w:jc w:val="center"/>
            </w:pPr>
            <w:r>
              <w:t>A-</w:t>
            </w:r>
          </w:p>
        </w:tc>
        <w:tc>
          <w:tcPr>
            <w:tcW w:w="1579" w:type="dxa"/>
          </w:tcPr>
          <w:p w14:paraId="550F329E" w14:textId="090CB0DF" w:rsidR="00216E05" w:rsidRDefault="00FC7536" w:rsidP="00FC7536">
            <w:pPr>
              <w:jc w:val="center"/>
            </w:pPr>
            <w:r>
              <w:t>B</w:t>
            </w:r>
          </w:p>
        </w:tc>
        <w:tc>
          <w:tcPr>
            <w:tcW w:w="1134" w:type="dxa"/>
          </w:tcPr>
          <w:p w14:paraId="4315B043" w14:textId="5433D056" w:rsidR="00216E05" w:rsidRDefault="00FC7536" w:rsidP="00FC7536">
            <w:pPr>
              <w:jc w:val="center"/>
            </w:pPr>
            <w:r>
              <w:t>A-</w:t>
            </w:r>
          </w:p>
        </w:tc>
        <w:tc>
          <w:tcPr>
            <w:tcW w:w="1276" w:type="dxa"/>
          </w:tcPr>
          <w:p w14:paraId="3217E484" w14:textId="03A69ED2" w:rsidR="00216E05" w:rsidRDefault="00FC7536" w:rsidP="00FC7536">
            <w:pPr>
              <w:jc w:val="center"/>
            </w:pPr>
            <w:r>
              <w:t>A-</w:t>
            </w:r>
          </w:p>
        </w:tc>
      </w:tr>
      <w:tr w:rsidR="00216E05" w14:paraId="09858855" w14:textId="77777777" w:rsidTr="009F6390">
        <w:tc>
          <w:tcPr>
            <w:tcW w:w="1818" w:type="dxa"/>
          </w:tcPr>
          <w:p w14:paraId="1F27B548" w14:textId="27813E8E" w:rsidR="00216E05" w:rsidRDefault="00216E05" w:rsidP="00216E05">
            <w:r>
              <w:t>Parking Lots</w:t>
            </w:r>
          </w:p>
        </w:tc>
        <w:tc>
          <w:tcPr>
            <w:tcW w:w="964" w:type="dxa"/>
          </w:tcPr>
          <w:p w14:paraId="51625EC7" w14:textId="6632972A" w:rsidR="00216E05" w:rsidRDefault="00FC7536" w:rsidP="00FC7536">
            <w:pPr>
              <w:jc w:val="center"/>
            </w:pPr>
            <w:r>
              <w:t>B-</w:t>
            </w:r>
          </w:p>
        </w:tc>
        <w:tc>
          <w:tcPr>
            <w:tcW w:w="1579" w:type="dxa"/>
          </w:tcPr>
          <w:p w14:paraId="45DAC70B" w14:textId="60594394" w:rsidR="00216E05" w:rsidRDefault="00FC7536" w:rsidP="00FC7536">
            <w:pPr>
              <w:jc w:val="center"/>
            </w:pPr>
            <w:r>
              <w:t>B</w:t>
            </w:r>
          </w:p>
        </w:tc>
        <w:tc>
          <w:tcPr>
            <w:tcW w:w="1134" w:type="dxa"/>
          </w:tcPr>
          <w:p w14:paraId="7512C729" w14:textId="65A4EC0F" w:rsidR="00216E05" w:rsidRDefault="00FC7536" w:rsidP="00FC7536">
            <w:pPr>
              <w:jc w:val="center"/>
            </w:pPr>
            <w:r>
              <w:t>B-</w:t>
            </w:r>
          </w:p>
        </w:tc>
        <w:tc>
          <w:tcPr>
            <w:tcW w:w="1276" w:type="dxa"/>
          </w:tcPr>
          <w:p w14:paraId="6C6F6BC0" w14:textId="20F888D8" w:rsidR="00216E05" w:rsidRDefault="00FC7536" w:rsidP="00FC7536">
            <w:pPr>
              <w:jc w:val="center"/>
            </w:pPr>
            <w:r>
              <w:t>B-</w:t>
            </w:r>
          </w:p>
        </w:tc>
      </w:tr>
      <w:tr w:rsidR="00216E05" w14:paraId="7219EBFA" w14:textId="77777777" w:rsidTr="009F6390">
        <w:tc>
          <w:tcPr>
            <w:tcW w:w="1818" w:type="dxa"/>
          </w:tcPr>
          <w:p w14:paraId="62CBE7CA" w14:textId="24499239" w:rsidR="00216E05" w:rsidRDefault="00216E05" w:rsidP="00216E05">
            <w:r>
              <w:t>Play Structures</w:t>
            </w:r>
          </w:p>
        </w:tc>
        <w:tc>
          <w:tcPr>
            <w:tcW w:w="964" w:type="dxa"/>
          </w:tcPr>
          <w:p w14:paraId="43881217" w14:textId="0BE6EC07" w:rsidR="00216E05" w:rsidRDefault="00FC7536" w:rsidP="00FC7536">
            <w:pPr>
              <w:jc w:val="center"/>
            </w:pPr>
            <w:r>
              <w:t>B+</w:t>
            </w:r>
          </w:p>
        </w:tc>
        <w:tc>
          <w:tcPr>
            <w:tcW w:w="1579" w:type="dxa"/>
          </w:tcPr>
          <w:p w14:paraId="562AD0CC" w14:textId="376DC433" w:rsidR="00216E05" w:rsidRDefault="00FC7536" w:rsidP="00FC7536">
            <w:pPr>
              <w:jc w:val="center"/>
            </w:pPr>
            <w:r>
              <w:t>B</w:t>
            </w:r>
          </w:p>
        </w:tc>
        <w:tc>
          <w:tcPr>
            <w:tcW w:w="1134" w:type="dxa"/>
          </w:tcPr>
          <w:p w14:paraId="43991726" w14:textId="1D1DB8DE" w:rsidR="00216E05" w:rsidRDefault="00FC7536" w:rsidP="00FC7536">
            <w:pPr>
              <w:jc w:val="center"/>
            </w:pPr>
            <w:r>
              <w:t>B+</w:t>
            </w:r>
          </w:p>
        </w:tc>
        <w:tc>
          <w:tcPr>
            <w:tcW w:w="1276" w:type="dxa"/>
          </w:tcPr>
          <w:p w14:paraId="6319DC01" w14:textId="3809BB5D" w:rsidR="00216E05" w:rsidRDefault="00FC7536" w:rsidP="00FC7536">
            <w:pPr>
              <w:jc w:val="center"/>
            </w:pPr>
            <w:r>
              <w:t>A</w:t>
            </w:r>
          </w:p>
        </w:tc>
      </w:tr>
      <w:tr w:rsidR="00216E05" w14:paraId="1CABF03B" w14:textId="77777777" w:rsidTr="009F6390">
        <w:tc>
          <w:tcPr>
            <w:tcW w:w="1818" w:type="dxa"/>
          </w:tcPr>
          <w:p w14:paraId="677EB8F3" w14:textId="357B56DF" w:rsidR="00216E05" w:rsidRDefault="00216E05" w:rsidP="00216E05">
            <w:r>
              <w:t>Sports Courts</w:t>
            </w:r>
          </w:p>
        </w:tc>
        <w:tc>
          <w:tcPr>
            <w:tcW w:w="964" w:type="dxa"/>
          </w:tcPr>
          <w:p w14:paraId="038A281C" w14:textId="64DABDAC" w:rsidR="00216E05" w:rsidRDefault="00FC7536" w:rsidP="00FC7536">
            <w:pPr>
              <w:jc w:val="center"/>
            </w:pPr>
            <w:r>
              <w:t>B-</w:t>
            </w:r>
          </w:p>
        </w:tc>
        <w:tc>
          <w:tcPr>
            <w:tcW w:w="1579" w:type="dxa"/>
          </w:tcPr>
          <w:p w14:paraId="663167E0" w14:textId="5B827921" w:rsidR="00216E05" w:rsidRDefault="00FC7536" w:rsidP="00FC7536">
            <w:pPr>
              <w:jc w:val="center"/>
            </w:pPr>
            <w:r>
              <w:t>B</w:t>
            </w:r>
          </w:p>
        </w:tc>
        <w:tc>
          <w:tcPr>
            <w:tcW w:w="1134" w:type="dxa"/>
          </w:tcPr>
          <w:p w14:paraId="106AF4F0" w14:textId="52F26496" w:rsidR="00216E05" w:rsidRDefault="00FC7536" w:rsidP="00FC7536">
            <w:pPr>
              <w:jc w:val="center"/>
            </w:pPr>
            <w:r>
              <w:t>B-</w:t>
            </w:r>
          </w:p>
        </w:tc>
        <w:tc>
          <w:tcPr>
            <w:tcW w:w="1276" w:type="dxa"/>
          </w:tcPr>
          <w:p w14:paraId="724358A0" w14:textId="4C4C0FA6" w:rsidR="00216E05" w:rsidRDefault="00FC7536" w:rsidP="00FC7536">
            <w:pPr>
              <w:jc w:val="center"/>
            </w:pPr>
            <w:r>
              <w:t>B-</w:t>
            </w:r>
          </w:p>
        </w:tc>
      </w:tr>
    </w:tbl>
    <w:p w14:paraId="66214CE4" w14:textId="77777777" w:rsidR="00216E05" w:rsidRPr="00216E05" w:rsidRDefault="00216E05" w:rsidP="00066DA4">
      <w:pPr>
        <w:spacing w:after="0"/>
      </w:pPr>
    </w:p>
    <w:p w14:paraId="46DC468E" w14:textId="3A7F17B3" w:rsidR="009928FF" w:rsidRPr="00267008" w:rsidRDefault="009928FF" w:rsidP="00267008">
      <w:pPr>
        <w:pStyle w:val="Heading3"/>
        <w:spacing w:before="0"/>
        <w:rPr>
          <w:color w:val="808080" w:themeColor="background1" w:themeShade="80"/>
        </w:rPr>
      </w:pPr>
      <w:bookmarkStart w:id="70" w:name="_Toc174545214"/>
      <w:r w:rsidRPr="00267008">
        <w:rPr>
          <w:color w:val="808080" w:themeColor="background1" w:themeShade="80"/>
        </w:rPr>
        <w:t>Park Structures Spending Forecast</w:t>
      </w:r>
      <w:bookmarkEnd w:id="70"/>
    </w:p>
    <w:p w14:paraId="38BCF2BD" w14:textId="6E593A44" w:rsidR="00A85B88" w:rsidRDefault="00A85B88" w:rsidP="00066DA4">
      <w:pPr>
        <w:spacing w:after="0"/>
      </w:pPr>
    </w:p>
    <w:tbl>
      <w:tblPr>
        <w:tblStyle w:val="TableGrid"/>
        <w:tblW w:w="0" w:type="auto"/>
        <w:tblLook w:val="04A0" w:firstRow="1" w:lastRow="0" w:firstColumn="1" w:lastColumn="0" w:noHBand="0" w:noVBand="1"/>
      </w:tblPr>
      <w:tblGrid>
        <w:gridCol w:w="5183"/>
        <w:gridCol w:w="1052"/>
      </w:tblGrid>
      <w:tr w:rsidR="00797F68" w14:paraId="19F6A18F" w14:textId="77777777" w:rsidTr="009F6390">
        <w:tc>
          <w:tcPr>
            <w:tcW w:w="5183" w:type="dxa"/>
          </w:tcPr>
          <w:p w14:paraId="23018077" w14:textId="5F8451B3" w:rsidR="00797F68" w:rsidRDefault="00797F68" w:rsidP="00C2776B">
            <w:r>
              <w:t>Forecasted Spending, Park Structures 2023-2122</w:t>
            </w:r>
          </w:p>
        </w:tc>
        <w:tc>
          <w:tcPr>
            <w:tcW w:w="1052" w:type="dxa"/>
          </w:tcPr>
          <w:p w14:paraId="0BAA2914" w14:textId="6FEFAC63" w:rsidR="00797F68" w:rsidRDefault="00797F68" w:rsidP="00C2776B">
            <w:pPr>
              <w:jc w:val="right"/>
            </w:pPr>
            <w:r>
              <w:t>$</w:t>
            </w:r>
            <w:r w:rsidR="005C6B6E" w:rsidRPr="005C6B6E">
              <w:rPr>
                <w:highlight w:val="yellow"/>
              </w:rPr>
              <w:t>XX.X</w:t>
            </w:r>
            <w:r>
              <w:t>M</w:t>
            </w:r>
          </w:p>
        </w:tc>
      </w:tr>
      <w:tr w:rsidR="00797F68" w14:paraId="2831ACE0" w14:textId="77777777" w:rsidTr="009F6390">
        <w:tc>
          <w:tcPr>
            <w:tcW w:w="5183" w:type="dxa"/>
          </w:tcPr>
          <w:p w14:paraId="25A0B4C1" w14:textId="77777777" w:rsidR="00797F68" w:rsidRDefault="00797F68" w:rsidP="00C2776B">
            <w:r>
              <w:t>Sustainable Annual Funding</w:t>
            </w:r>
          </w:p>
        </w:tc>
        <w:tc>
          <w:tcPr>
            <w:tcW w:w="1052" w:type="dxa"/>
          </w:tcPr>
          <w:p w14:paraId="214326BC" w14:textId="016B0FAA" w:rsidR="00797F68" w:rsidRDefault="00797F68" w:rsidP="00A57065">
            <w:pPr>
              <w:jc w:val="right"/>
            </w:pPr>
            <w:r>
              <w:t>$</w:t>
            </w:r>
            <w:proofErr w:type="gramStart"/>
            <w:r w:rsidR="005C6B6E" w:rsidRPr="005C6B6E">
              <w:rPr>
                <w:highlight w:val="yellow"/>
              </w:rPr>
              <w:t>XX,X</w:t>
            </w:r>
            <w:proofErr w:type="gramEnd"/>
            <w:r w:rsidR="00066DA4">
              <w:t>00</w:t>
            </w:r>
          </w:p>
        </w:tc>
      </w:tr>
    </w:tbl>
    <w:p w14:paraId="701D478C" w14:textId="06A840A6" w:rsidR="00797F68" w:rsidRDefault="00797F68" w:rsidP="00066DA4">
      <w:pPr>
        <w:spacing w:after="0"/>
      </w:pPr>
    </w:p>
    <w:p w14:paraId="7FC4E22A" w14:textId="39DBA0C3" w:rsidR="00066DA4" w:rsidRDefault="00066DA4" w:rsidP="00066DA4">
      <w:pPr>
        <w:spacing w:after="0"/>
      </w:pPr>
      <w:r>
        <w:t xml:space="preserve">Spending on park structure replacement and capital maintenance for the next 100 years is expected to be </w:t>
      </w:r>
      <w:r w:rsidRPr="005C6B6E">
        <w:rPr>
          <w:highlight w:val="yellow"/>
        </w:rPr>
        <w:t>$</w:t>
      </w:r>
      <w:r w:rsidR="005C6B6E" w:rsidRPr="005C6B6E">
        <w:rPr>
          <w:highlight w:val="yellow"/>
        </w:rPr>
        <w:t>XX.X</w:t>
      </w:r>
      <w:r>
        <w:t>M (2022 dollars). The estimated annual sustainable infrastructure reserve contribution for park structures is approximately $</w:t>
      </w:r>
      <w:proofErr w:type="gramStart"/>
      <w:r w:rsidR="005C6B6E" w:rsidRPr="005C6B6E">
        <w:rPr>
          <w:highlight w:val="yellow"/>
        </w:rPr>
        <w:t>XX,X</w:t>
      </w:r>
      <w:proofErr w:type="gramEnd"/>
      <w:r>
        <w:t xml:space="preserve">00. Annual funding is currently at sustainable levels. </w:t>
      </w:r>
      <w:r w:rsidR="009D38CD">
        <w:rPr>
          <w:noProof/>
        </w:rPr>
        <w:drawing>
          <wp:inline distT="0" distB="0" distL="0" distR="0" wp14:anchorId="3B0C6E74" wp14:editId="14F5EEEC">
            <wp:extent cx="5956300" cy="2548255"/>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300" cy="2548255"/>
                    </a:xfrm>
                    <a:prstGeom prst="rect">
                      <a:avLst/>
                    </a:prstGeom>
                    <a:noFill/>
                  </pic:spPr>
                </pic:pic>
              </a:graphicData>
            </a:graphic>
          </wp:inline>
        </w:drawing>
      </w:r>
    </w:p>
    <w:p w14:paraId="1F5BE233" w14:textId="00F83239" w:rsidR="00797F68" w:rsidRPr="00A85B88" w:rsidRDefault="009C0FF2" w:rsidP="009C0FF2">
      <w:pPr>
        <w:pStyle w:val="Caption"/>
        <w:spacing w:after="0"/>
      </w:pPr>
      <w:bookmarkStart w:id="71" w:name="_Toc174545169"/>
      <w:r>
        <w:t xml:space="preserve">Figure </w:t>
      </w:r>
      <w:r>
        <w:fldChar w:fldCharType="begin"/>
      </w:r>
      <w:r>
        <w:instrText xml:space="preserve"> SEQ Figure \* ARABIC </w:instrText>
      </w:r>
      <w:r>
        <w:fldChar w:fldCharType="separate"/>
      </w:r>
      <w:r w:rsidR="001C116D">
        <w:rPr>
          <w:noProof/>
        </w:rPr>
        <w:t>9</w:t>
      </w:r>
      <w:r>
        <w:rPr>
          <w:noProof/>
        </w:rPr>
        <w:fldChar w:fldCharType="end"/>
      </w:r>
      <w:r>
        <w:t>: Park Structure Replacement Spending 2023-2122</w:t>
      </w:r>
      <w:bookmarkEnd w:id="71"/>
    </w:p>
    <w:p w14:paraId="3AC76561" w14:textId="77777777" w:rsidR="00044C6C" w:rsidRDefault="00044C6C" w:rsidP="00FA7410">
      <w:pPr>
        <w:sectPr w:rsidR="00044C6C" w:rsidSect="008C35DC">
          <w:pgSz w:w="12240" w:h="15840"/>
          <w:pgMar w:top="1440" w:right="1440" w:bottom="1440" w:left="1440" w:header="720" w:footer="720" w:gutter="0"/>
          <w:cols w:space="720"/>
          <w:docGrid w:linePitch="360"/>
        </w:sectPr>
      </w:pPr>
    </w:p>
    <w:p w14:paraId="0E891CB3" w14:textId="390923D2" w:rsidR="00FC26BB" w:rsidRPr="00DD008A" w:rsidRDefault="00FC26BB" w:rsidP="00FC26BB">
      <w:pPr>
        <w:pStyle w:val="Heading2"/>
        <w:rPr>
          <w:color w:val="808080" w:themeColor="background1" w:themeShade="80"/>
        </w:rPr>
      </w:pPr>
      <w:bookmarkStart w:id="72" w:name="_Toc174545215"/>
      <w:r>
        <w:rPr>
          <w:color w:val="808080" w:themeColor="background1" w:themeShade="80"/>
        </w:rPr>
        <w:lastRenderedPageBreak/>
        <w:t>Vehicles</w:t>
      </w:r>
      <w:bookmarkEnd w:id="72"/>
      <w:r>
        <w:rPr>
          <w:color w:val="808080" w:themeColor="background1" w:themeShade="80"/>
        </w:rPr>
        <w:t xml:space="preserve"> </w:t>
      </w:r>
    </w:p>
    <w:p w14:paraId="0E42059E" w14:textId="71782E7B" w:rsidR="00A66B32" w:rsidRDefault="00CC2257" w:rsidP="00FA7410">
      <w:r>
        <w:t xml:space="preserve">The </w:t>
      </w:r>
      <w:r w:rsidR="0032031A" w:rsidRPr="005C6B6E">
        <w:rPr>
          <w:highlight w:val="yellow"/>
        </w:rPr>
        <w:t>Local Government</w:t>
      </w:r>
      <w:r>
        <w:t xml:space="preserve"> maintains a vehicle inventory of approximately </w:t>
      </w:r>
      <w:r w:rsidR="0032031A" w:rsidRPr="0032031A">
        <w:rPr>
          <w:highlight w:val="yellow"/>
        </w:rPr>
        <w:t>XX</w:t>
      </w:r>
      <w:r>
        <w:t xml:space="preserve"> units which service</w:t>
      </w:r>
      <w:r w:rsidR="00EF1A6F">
        <w:t xml:space="preserve"> the</w:t>
      </w:r>
      <w:r>
        <w:t xml:space="preserve"> </w:t>
      </w:r>
      <w:r w:rsidR="002A0F43">
        <w:t>Parks Department, General Administrative staff</w:t>
      </w:r>
      <w:r w:rsidR="00EF1A6F">
        <w:t>,</w:t>
      </w:r>
      <w:r w:rsidR="002A0F43">
        <w:t xml:space="preserve"> and Protective Services division. The </w:t>
      </w:r>
      <w:r w:rsidR="00B66D71">
        <w:t>replacement</w:t>
      </w:r>
      <w:r w:rsidR="002A0F43">
        <w:t xml:space="preserve"> value of the fleet is estimated to </w:t>
      </w:r>
      <w:r w:rsidR="00B66D71">
        <w:t>exceed $</w:t>
      </w:r>
      <w:r w:rsidR="0032031A" w:rsidRPr="0032031A">
        <w:rPr>
          <w:highlight w:val="yellow"/>
        </w:rPr>
        <w:t>X.X</w:t>
      </w:r>
      <w:r w:rsidR="00B66D71">
        <w:t xml:space="preserve">M. </w:t>
      </w:r>
      <w:r w:rsidR="002A0F43">
        <w:t xml:space="preserve">The vehicles are approximately </w:t>
      </w:r>
      <w:r w:rsidR="0032031A" w:rsidRPr="0032031A">
        <w:rPr>
          <w:highlight w:val="yellow"/>
        </w:rPr>
        <w:t>XX</w:t>
      </w:r>
      <w:r w:rsidR="002A0F43">
        <w:t xml:space="preserve">% </w:t>
      </w:r>
      <w:proofErr w:type="gramStart"/>
      <w:r w:rsidR="002A0F43">
        <w:t>through</w:t>
      </w:r>
      <w:proofErr w:type="gramEnd"/>
      <w:r w:rsidR="002A0F43">
        <w:t xml:space="preserve"> their lifecycle on average</w:t>
      </w:r>
      <w:r w:rsidR="00B66D71">
        <w:t>.</w:t>
      </w:r>
      <w:r w:rsidR="002A0F43">
        <w:t xml:space="preserve"> </w:t>
      </w:r>
    </w:p>
    <w:p w14:paraId="15DE2776" w14:textId="2EB00F20" w:rsidR="00A66B32" w:rsidRPr="008E55A7" w:rsidRDefault="00A66B32" w:rsidP="008E55A7">
      <w:pPr>
        <w:pStyle w:val="Heading3"/>
        <w:rPr>
          <w:color w:val="808080" w:themeColor="background1" w:themeShade="80"/>
        </w:rPr>
      </w:pPr>
      <w:bookmarkStart w:id="73" w:name="_Toc174545216"/>
      <w:r w:rsidRPr="008E55A7">
        <w:rPr>
          <w:color w:val="808080" w:themeColor="background1" w:themeShade="80"/>
        </w:rPr>
        <w:t>Vehicles Inventory</w:t>
      </w:r>
      <w:bookmarkEnd w:id="73"/>
    </w:p>
    <w:p w14:paraId="069CA207" w14:textId="77777777" w:rsidR="00A66B32" w:rsidRPr="00DB2EE2" w:rsidRDefault="00A66B32" w:rsidP="00A66B32">
      <w:pPr>
        <w:spacing w:after="0"/>
      </w:pPr>
    </w:p>
    <w:p w14:paraId="7E3BF1F5" w14:textId="20C94B14" w:rsidR="002C09BF" w:rsidRDefault="002C09BF" w:rsidP="00FA7835">
      <w:pPr>
        <w:pStyle w:val="Caption"/>
        <w:keepNext/>
        <w:spacing w:after="0"/>
      </w:pPr>
      <w:bookmarkStart w:id="74" w:name="_Toc174545144"/>
      <w:r>
        <w:t xml:space="preserve">Table </w:t>
      </w:r>
      <w:r>
        <w:fldChar w:fldCharType="begin"/>
      </w:r>
      <w:r>
        <w:instrText xml:space="preserve"> SEQ Table \* ARABIC </w:instrText>
      </w:r>
      <w:r>
        <w:fldChar w:fldCharType="separate"/>
      </w:r>
      <w:r w:rsidR="00120D09">
        <w:rPr>
          <w:noProof/>
        </w:rPr>
        <w:t>22</w:t>
      </w:r>
      <w:r>
        <w:rPr>
          <w:noProof/>
        </w:rPr>
        <w:fldChar w:fldCharType="end"/>
      </w:r>
      <w:r>
        <w:t>: Vehicle Inventory Overview</w:t>
      </w:r>
      <w:bookmarkEnd w:id="74"/>
    </w:p>
    <w:tbl>
      <w:tblPr>
        <w:tblStyle w:val="TableGrid"/>
        <w:tblW w:w="94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92"/>
        <w:gridCol w:w="1418"/>
        <w:gridCol w:w="1134"/>
        <w:gridCol w:w="1984"/>
        <w:gridCol w:w="1276"/>
        <w:gridCol w:w="1276"/>
      </w:tblGrid>
      <w:tr w:rsidR="001C4364" w14:paraId="450E6057" w14:textId="3379BF55" w:rsidTr="007D5152">
        <w:tc>
          <w:tcPr>
            <w:tcW w:w="2392" w:type="dxa"/>
            <w:shd w:val="clear" w:color="auto" w:fill="2F5496" w:themeFill="accent1" w:themeFillShade="BF"/>
          </w:tcPr>
          <w:p w14:paraId="420096F2" w14:textId="77777777" w:rsidR="001357D9" w:rsidRPr="001A1AB7" w:rsidRDefault="001357D9" w:rsidP="00D661F3">
            <w:pPr>
              <w:rPr>
                <w:color w:val="FFFFFF" w:themeColor="background1"/>
              </w:rPr>
            </w:pPr>
            <w:r w:rsidRPr="001A1AB7">
              <w:rPr>
                <w:color w:val="FFFFFF" w:themeColor="background1"/>
              </w:rPr>
              <w:t>Structure</w:t>
            </w:r>
          </w:p>
        </w:tc>
        <w:tc>
          <w:tcPr>
            <w:tcW w:w="1418" w:type="dxa"/>
            <w:shd w:val="clear" w:color="auto" w:fill="2F5496" w:themeFill="accent1" w:themeFillShade="BF"/>
          </w:tcPr>
          <w:p w14:paraId="2BABA8CB" w14:textId="77777777" w:rsidR="001357D9" w:rsidRPr="001A1AB7" w:rsidRDefault="001357D9" w:rsidP="00D661F3">
            <w:pPr>
              <w:rPr>
                <w:color w:val="FFFFFF" w:themeColor="background1"/>
              </w:rPr>
            </w:pPr>
            <w:r w:rsidRPr="001A1AB7">
              <w:rPr>
                <w:color w:val="FFFFFF" w:themeColor="background1"/>
              </w:rPr>
              <w:t>Service Life</w:t>
            </w:r>
          </w:p>
        </w:tc>
        <w:tc>
          <w:tcPr>
            <w:tcW w:w="1134" w:type="dxa"/>
            <w:shd w:val="clear" w:color="auto" w:fill="2F5496" w:themeFill="accent1" w:themeFillShade="BF"/>
          </w:tcPr>
          <w:p w14:paraId="73773648" w14:textId="77777777" w:rsidR="001357D9" w:rsidRPr="001A1AB7" w:rsidRDefault="001357D9" w:rsidP="00D661F3">
            <w:pPr>
              <w:rPr>
                <w:color w:val="FFFFFF" w:themeColor="background1"/>
              </w:rPr>
            </w:pPr>
            <w:r w:rsidRPr="001A1AB7">
              <w:rPr>
                <w:color w:val="FFFFFF" w:themeColor="background1"/>
              </w:rPr>
              <w:t>Quantity</w:t>
            </w:r>
          </w:p>
        </w:tc>
        <w:tc>
          <w:tcPr>
            <w:tcW w:w="1984" w:type="dxa"/>
            <w:shd w:val="clear" w:color="auto" w:fill="2F5496" w:themeFill="accent1" w:themeFillShade="BF"/>
          </w:tcPr>
          <w:p w14:paraId="3F6A4D62" w14:textId="77777777" w:rsidR="001357D9" w:rsidRPr="001A1AB7" w:rsidRDefault="001357D9" w:rsidP="007C4DF9">
            <w:pPr>
              <w:jc w:val="center"/>
              <w:rPr>
                <w:color w:val="FFFFFF" w:themeColor="background1"/>
              </w:rPr>
            </w:pPr>
            <w:r w:rsidRPr="001A1AB7">
              <w:rPr>
                <w:color w:val="FFFFFF" w:themeColor="background1"/>
              </w:rPr>
              <w:t>Current Replacement Cost</w:t>
            </w:r>
          </w:p>
        </w:tc>
        <w:tc>
          <w:tcPr>
            <w:tcW w:w="1276" w:type="dxa"/>
            <w:shd w:val="clear" w:color="auto" w:fill="2F5496" w:themeFill="accent1" w:themeFillShade="BF"/>
          </w:tcPr>
          <w:p w14:paraId="6C2791B9" w14:textId="77777777" w:rsidR="001357D9" w:rsidRPr="001A1AB7" w:rsidRDefault="001357D9" w:rsidP="00E2449B">
            <w:pPr>
              <w:jc w:val="center"/>
              <w:rPr>
                <w:color w:val="FFFFFF" w:themeColor="background1"/>
              </w:rPr>
            </w:pPr>
            <w:r w:rsidRPr="001A1AB7">
              <w:rPr>
                <w:color w:val="FFFFFF" w:themeColor="background1"/>
              </w:rPr>
              <w:t>Annualized Cost</w:t>
            </w:r>
          </w:p>
        </w:tc>
        <w:tc>
          <w:tcPr>
            <w:tcW w:w="1276" w:type="dxa"/>
            <w:shd w:val="clear" w:color="auto" w:fill="2F5496" w:themeFill="accent1" w:themeFillShade="BF"/>
          </w:tcPr>
          <w:p w14:paraId="60ADF226" w14:textId="1A255B4B" w:rsidR="001357D9" w:rsidRPr="001A1AB7" w:rsidRDefault="001357D9" w:rsidP="00E2449B">
            <w:pPr>
              <w:jc w:val="center"/>
              <w:rPr>
                <w:color w:val="FFFFFF" w:themeColor="background1"/>
              </w:rPr>
            </w:pPr>
            <w:r>
              <w:rPr>
                <w:color w:val="FFFFFF" w:themeColor="background1"/>
              </w:rPr>
              <w:t>% Consumed</w:t>
            </w:r>
          </w:p>
        </w:tc>
      </w:tr>
      <w:tr w:rsidR="001357D9" w14:paraId="1FDE1D85" w14:textId="0C2F8695" w:rsidTr="007D5152">
        <w:tc>
          <w:tcPr>
            <w:tcW w:w="2392" w:type="dxa"/>
          </w:tcPr>
          <w:p w14:paraId="316CC48F" w14:textId="541C43E6" w:rsidR="001357D9" w:rsidRDefault="001357D9" w:rsidP="00D661F3">
            <w:r>
              <w:t xml:space="preserve">General </w:t>
            </w:r>
            <w:r w:rsidR="007D5152">
              <w:t>Administrative</w:t>
            </w:r>
          </w:p>
        </w:tc>
        <w:tc>
          <w:tcPr>
            <w:tcW w:w="1418" w:type="dxa"/>
          </w:tcPr>
          <w:p w14:paraId="34BD68AF" w14:textId="5E30C335" w:rsidR="001357D9" w:rsidRDefault="001357D9" w:rsidP="00D661F3">
            <w:r>
              <w:t xml:space="preserve">14 </w:t>
            </w:r>
            <w:r w:rsidR="00E62C3F">
              <w:t xml:space="preserve">to </w:t>
            </w:r>
            <w:r>
              <w:t>17 years</w:t>
            </w:r>
          </w:p>
        </w:tc>
        <w:tc>
          <w:tcPr>
            <w:tcW w:w="1134" w:type="dxa"/>
          </w:tcPr>
          <w:p w14:paraId="6165C708" w14:textId="44F94AB5" w:rsidR="001357D9" w:rsidRPr="0032031A" w:rsidRDefault="0032031A" w:rsidP="00D22A07">
            <w:pPr>
              <w:jc w:val="right"/>
              <w:rPr>
                <w:highlight w:val="yellow"/>
              </w:rPr>
            </w:pPr>
            <w:r w:rsidRPr="0032031A">
              <w:rPr>
                <w:highlight w:val="yellow"/>
              </w:rPr>
              <w:t>XX</w:t>
            </w:r>
          </w:p>
        </w:tc>
        <w:tc>
          <w:tcPr>
            <w:tcW w:w="1984" w:type="dxa"/>
          </w:tcPr>
          <w:p w14:paraId="1891665C" w14:textId="24C550CE" w:rsidR="001357D9" w:rsidRPr="0032031A" w:rsidRDefault="001357D9" w:rsidP="007C4DF9">
            <w:pPr>
              <w:jc w:val="right"/>
              <w:rPr>
                <w:highlight w:val="yellow"/>
              </w:rPr>
            </w:pPr>
            <w:r w:rsidRPr="0032031A">
              <w:rPr>
                <w:highlight w:val="yellow"/>
              </w:rPr>
              <w:t>$</w:t>
            </w:r>
            <w:r w:rsidR="0032031A" w:rsidRPr="0032031A">
              <w:rPr>
                <w:highlight w:val="yellow"/>
              </w:rPr>
              <w:t>XXX</w:t>
            </w:r>
            <w:r w:rsidRPr="0032031A">
              <w:rPr>
                <w:highlight w:val="yellow"/>
              </w:rPr>
              <w:t>,000</w:t>
            </w:r>
          </w:p>
        </w:tc>
        <w:tc>
          <w:tcPr>
            <w:tcW w:w="1276" w:type="dxa"/>
          </w:tcPr>
          <w:p w14:paraId="1D1092D8" w14:textId="608DD8B2" w:rsidR="001357D9" w:rsidRPr="0032031A" w:rsidRDefault="001357D9" w:rsidP="00E2449B">
            <w:pPr>
              <w:jc w:val="right"/>
              <w:rPr>
                <w:highlight w:val="yellow"/>
              </w:rPr>
            </w:pPr>
            <w:r w:rsidRPr="0032031A">
              <w:rPr>
                <w:highlight w:val="yellow"/>
              </w:rPr>
              <w:t>$</w:t>
            </w:r>
            <w:proofErr w:type="gramStart"/>
            <w:r w:rsidR="0032031A" w:rsidRPr="0032031A">
              <w:rPr>
                <w:highlight w:val="yellow"/>
              </w:rPr>
              <w:t>XX</w:t>
            </w:r>
            <w:r w:rsidRPr="0032031A">
              <w:rPr>
                <w:highlight w:val="yellow"/>
              </w:rPr>
              <w:t>,</w:t>
            </w:r>
            <w:r w:rsidR="0032031A" w:rsidRPr="0032031A">
              <w:rPr>
                <w:highlight w:val="yellow"/>
              </w:rPr>
              <w:t>X</w:t>
            </w:r>
            <w:proofErr w:type="gramEnd"/>
            <w:r w:rsidRPr="0032031A">
              <w:rPr>
                <w:highlight w:val="yellow"/>
              </w:rPr>
              <w:t>00</w:t>
            </w:r>
          </w:p>
        </w:tc>
        <w:tc>
          <w:tcPr>
            <w:tcW w:w="1276" w:type="dxa"/>
          </w:tcPr>
          <w:p w14:paraId="164AAF63" w14:textId="53DE647C" w:rsidR="001357D9" w:rsidRPr="0032031A" w:rsidRDefault="0032031A" w:rsidP="00E2449B">
            <w:pPr>
              <w:jc w:val="right"/>
              <w:rPr>
                <w:highlight w:val="yellow"/>
              </w:rPr>
            </w:pPr>
            <w:r w:rsidRPr="0032031A">
              <w:rPr>
                <w:highlight w:val="yellow"/>
              </w:rPr>
              <w:t>XX</w:t>
            </w:r>
            <w:r w:rsidR="001357D9" w:rsidRPr="0032031A">
              <w:rPr>
                <w:highlight w:val="yellow"/>
              </w:rPr>
              <w:t>%</w:t>
            </w:r>
          </w:p>
        </w:tc>
      </w:tr>
      <w:tr w:rsidR="001357D9" w14:paraId="22EC9004" w14:textId="4A3737B7" w:rsidTr="009F6390">
        <w:tc>
          <w:tcPr>
            <w:tcW w:w="2392" w:type="dxa"/>
          </w:tcPr>
          <w:p w14:paraId="271F41DF" w14:textId="04271DB3" w:rsidR="001357D9" w:rsidRDefault="001357D9" w:rsidP="00D661F3">
            <w:r>
              <w:t>Fire Department</w:t>
            </w:r>
          </w:p>
        </w:tc>
        <w:tc>
          <w:tcPr>
            <w:tcW w:w="1418" w:type="dxa"/>
          </w:tcPr>
          <w:p w14:paraId="752ED795" w14:textId="54690F07" w:rsidR="001357D9" w:rsidRDefault="001357D9" w:rsidP="00D661F3">
            <w:r>
              <w:t>15 years</w:t>
            </w:r>
          </w:p>
        </w:tc>
        <w:tc>
          <w:tcPr>
            <w:tcW w:w="1134" w:type="dxa"/>
          </w:tcPr>
          <w:p w14:paraId="21116B96" w14:textId="0852C680" w:rsidR="001357D9" w:rsidRPr="0032031A" w:rsidRDefault="0032031A" w:rsidP="00D22A07">
            <w:pPr>
              <w:jc w:val="right"/>
              <w:rPr>
                <w:highlight w:val="yellow"/>
              </w:rPr>
            </w:pPr>
            <w:r w:rsidRPr="0032031A">
              <w:rPr>
                <w:highlight w:val="yellow"/>
              </w:rPr>
              <w:t>XX</w:t>
            </w:r>
          </w:p>
        </w:tc>
        <w:tc>
          <w:tcPr>
            <w:tcW w:w="1984" w:type="dxa"/>
          </w:tcPr>
          <w:p w14:paraId="34592818" w14:textId="4FA07E60" w:rsidR="001357D9" w:rsidRPr="0032031A" w:rsidRDefault="0032031A" w:rsidP="007C4DF9">
            <w:pPr>
              <w:jc w:val="right"/>
              <w:rPr>
                <w:highlight w:val="yellow"/>
              </w:rPr>
            </w:pPr>
            <w:proofErr w:type="gramStart"/>
            <w:r w:rsidRPr="0032031A">
              <w:rPr>
                <w:highlight w:val="yellow"/>
              </w:rPr>
              <w:t>X</w:t>
            </w:r>
            <w:r w:rsidR="00B66D71" w:rsidRPr="0032031A">
              <w:rPr>
                <w:highlight w:val="yellow"/>
              </w:rPr>
              <w:t>,</w:t>
            </w:r>
            <w:r w:rsidRPr="0032031A">
              <w:rPr>
                <w:highlight w:val="yellow"/>
              </w:rPr>
              <w:t>XXX</w:t>
            </w:r>
            <w:proofErr w:type="gramEnd"/>
            <w:r w:rsidR="001357D9" w:rsidRPr="0032031A">
              <w:rPr>
                <w:highlight w:val="yellow"/>
              </w:rPr>
              <w:t>,000</w:t>
            </w:r>
          </w:p>
        </w:tc>
        <w:tc>
          <w:tcPr>
            <w:tcW w:w="1276" w:type="dxa"/>
          </w:tcPr>
          <w:p w14:paraId="5B63E8F3" w14:textId="105D9C08" w:rsidR="001357D9" w:rsidRPr="0032031A" w:rsidRDefault="0032031A" w:rsidP="00E2449B">
            <w:pPr>
              <w:jc w:val="right"/>
              <w:rPr>
                <w:highlight w:val="yellow"/>
              </w:rPr>
            </w:pPr>
            <w:r w:rsidRPr="0032031A">
              <w:rPr>
                <w:highlight w:val="yellow"/>
              </w:rPr>
              <w:t>XXX</w:t>
            </w:r>
            <w:r w:rsidR="001357D9" w:rsidRPr="0032031A">
              <w:rPr>
                <w:highlight w:val="yellow"/>
              </w:rPr>
              <w:t>,000</w:t>
            </w:r>
          </w:p>
        </w:tc>
        <w:tc>
          <w:tcPr>
            <w:tcW w:w="1276" w:type="dxa"/>
          </w:tcPr>
          <w:p w14:paraId="43613DA6" w14:textId="26151579" w:rsidR="001357D9" w:rsidRPr="0032031A" w:rsidRDefault="0032031A" w:rsidP="00E2449B">
            <w:pPr>
              <w:jc w:val="right"/>
              <w:rPr>
                <w:highlight w:val="yellow"/>
              </w:rPr>
            </w:pPr>
            <w:r w:rsidRPr="0032031A">
              <w:rPr>
                <w:highlight w:val="yellow"/>
              </w:rPr>
              <w:t>XX</w:t>
            </w:r>
            <w:r w:rsidR="001357D9" w:rsidRPr="0032031A">
              <w:rPr>
                <w:highlight w:val="yellow"/>
              </w:rPr>
              <w:t>%</w:t>
            </w:r>
          </w:p>
        </w:tc>
      </w:tr>
      <w:tr w:rsidR="001357D9" w14:paraId="7A921F34" w14:textId="0486DECD" w:rsidTr="009F6390">
        <w:tc>
          <w:tcPr>
            <w:tcW w:w="2392" w:type="dxa"/>
          </w:tcPr>
          <w:p w14:paraId="685DA5D8" w14:textId="7E5CA60D" w:rsidR="001357D9" w:rsidRPr="004F6367" w:rsidRDefault="001357D9" w:rsidP="00D661F3">
            <w:pPr>
              <w:rPr>
                <w:sz w:val="12"/>
                <w:szCs w:val="12"/>
              </w:rPr>
            </w:pPr>
          </w:p>
        </w:tc>
        <w:tc>
          <w:tcPr>
            <w:tcW w:w="1418" w:type="dxa"/>
          </w:tcPr>
          <w:p w14:paraId="6BB038BE" w14:textId="77777777" w:rsidR="001357D9" w:rsidRPr="004F6367" w:rsidRDefault="001357D9" w:rsidP="00D661F3">
            <w:pPr>
              <w:rPr>
                <w:sz w:val="12"/>
                <w:szCs w:val="12"/>
              </w:rPr>
            </w:pPr>
          </w:p>
        </w:tc>
        <w:tc>
          <w:tcPr>
            <w:tcW w:w="1134" w:type="dxa"/>
          </w:tcPr>
          <w:p w14:paraId="627DB2BA" w14:textId="77777777" w:rsidR="001357D9" w:rsidRPr="0032031A" w:rsidRDefault="001357D9" w:rsidP="00D22A07">
            <w:pPr>
              <w:jc w:val="right"/>
              <w:rPr>
                <w:sz w:val="12"/>
                <w:szCs w:val="12"/>
                <w:highlight w:val="yellow"/>
              </w:rPr>
            </w:pPr>
          </w:p>
        </w:tc>
        <w:tc>
          <w:tcPr>
            <w:tcW w:w="1984" w:type="dxa"/>
          </w:tcPr>
          <w:p w14:paraId="0B3E8462" w14:textId="77777777" w:rsidR="001357D9" w:rsidRPr="0032031A" w:rsidRDefault="001357D9" w:rsidP="00D661F3">
            <w:pPr>
              <w:rPr>
                <w:sz w:val="12"/>
                <w:szCs w:val="12"/>
                <w:highlight w:val="yellow"/>
              </w:rPr>
            </w:pPr>
          </w:p>
        </w:tc>
        <w:tc>
          <w:tcPr>
            <w:tcW w:w="1276" w:type="dxa"/>
          </w:tcPr>
          <w:p w14:paraId="78694BE9" w14:textId="77777777" w:rsidR="001357D9" w:rsidRPr="0032031A" w:rsidRDefault="001357D9" w:rsidP="00D661F3">
            <w:pPr>
              <w:rPr>
                <w:sz w:val="12"/>
                <w:szCs w:val="12"/>
                <w:highlight w:val="yellow"/>
              </w:rPr>
            </w:pPr>
          </w:p>
        </w:tc>
        <w:tc>
          <w:tcPr>
            <w:tcW w:w="1276" w:type="dxa"/>
          </w:tcPr>
          <w:p w14:paraId="451E1B9D" w14:textId="77777777" w:rsidR="001357D9" w:rsidRPr="0032031A" w:rsidRDefault="001357D9" w:rsidP="00D661F3">
            <w:pPr>
              <w:rPr>
                <w:sz w:val="12"/>
                <w:szCs w:val="12"/>
                <w:highlight w:val="yellow"/>
              </w:rPr>
            </w:pPr>
          </w:p>
        </w:tc>
      </w:tr>
      <w:tr w:rsidR="001C4364" w14:paraId="5E30FEF6" w14:textId="2F163844" w:rsidTr="001C4364">
        <w:tc>
          <w:tcPr>
            <w:tcW w:w="2392" w:type="dxa"/>
            <w:shd w:val="clear" w:color="auto" w:fill="D0CECE" w:themeFill="background2" w:themeFillShade="E6"/>
          </w:tcPr>
          <w:p w14:paraId="540F69A5" w14:textId="77777777" w:rsidR="001357D9" w:rsidRDefault="001357D9" w:rsidP="00D661F3">
            <w:r>
              <w:t>Total</w:t>
            </w:r>
          </w:p>
        </w:tc>
        <w:tc>
          <w:tcPr>
            <w:tcW w:w="1418" w:type="dxa"/>
            <w:shd w:val="clear" w:color="auto" w:fill="D0CECE" w:themeFill="background2" w:themeFillShade="E6"/>
          </w:tcPr>
          <w:p w14:paraId="6E54AFA3" w14:textId="77777777" w:rsidR="001357D9" w:rsidRPr="00A44AE1" w:rsidRDefault="001357D9" w:rsidP="00D661F3">
            <w:pPr>
              <w:rPr>
                <w:u w:val="single"/>
              </w:rPr>
            </w:pPr>
          </w:p>
        </w:tc>
        <w:tc>
          <w:tcPr>
            <w:tcW w:w="1134" w:type="dxa"/>
            <w:shd w:val="clear" w:color="auto" w:fill="D0CECE" w:themeFill="background2" w:themeFillShade="E6"/>
          </w:tcPr>
          <w:p w14:paraId="41E2F21B" w14:textId="58760987" w:rsidR="001357D9" w:rsidRPr="0032031A" w:rsidRDefault="0032031A" w:rsidP="00D22A07">
            <w:pPr>
              <w:jc w:val="right"/>
              <w:rPr>
                <w:highlight w:val="yellow"/>
              </w:rPr>
            </w:pPr>
            <w:r w:rsidRPr="0032031A">
              <w:rPr>
                <w:highlight w:val="yellow"/>
              </w:rPr>
              <w:t>XX</w:t>
            </w:r>
          </w:p>
        </w:tc>
        <w:tc>
          <w:tcPr>
            <w:tcW w:w="1984" w:type="dxa"/>
            <w:shd w:val="clear" w:color="auto" w:fill="D0CECE" w:themeFill="background2" w:themeFillShade="E6"/>
          </w:tcPr>
          <w:p w14:paraId="3A6ED33F" w14:textId="1A0A2915" w:rsidR="001357D9" w:rsidRPr="0032031A" w:rsidRDefault="001357D9" w:rsidP="0032031A">
            <w:pPr>
              <w:ind w:left="720"/>
              <w:jc w:val="right"/>
              <w:rPr>
                <w:highlight w:val="yellow"/>
              </w:rPr>
            </w:pPr>
            <w:r w:rsidRPr="0032031A">
              <w:rPr>
                <w:highlight w:val="yellow"/>
              </w:rPr>
              <w:t>$</w:t>
            </w:r>
            <w:proofErr w:type="gramStart"/>
            <w:r w:rsidR="0032031A" w:rsidRPr="0032031A">
              <w:rPr>
                <w:highlight w:val="yellow"/>
              </w:rPr>
              <w:t>X,XXX</w:t>
            </w:r>
            <w:proofErr w:type="gramEnd"/>
            <w:r w:rsidRPr="0032031A">
              <w:rPr>
                <w:highlight w:val="yellow"/>
              </w:rPr>
              <w:t>,000</w:t>
            </w:r>
          </w:p>
        </w:tc>
        <w:tc>
          <w:tcPr>
            <w:tcW w:w="1276" w:type="dxa"/>
            <w:shd w:val="clear" w:color="auto" w:fill="D0CECE" w:themeFill="background2" w:themeFillShade="E6"/>
          </w:tcPr>
          <w:p w14:paraId="48AADEC5" w14:textId="79D166F5" w:rsidR="001357D9" w:rsidRPr="0032031A" w:rsidRDefault="001357D9" w:rsidP="00E2449B">
            <w:pPr>
              <w:jc w:val="right"/>
              <w:rPr>
                <w:highlight w:val="yellow"/>
              </w:rPr>
            </w:pPr>
            <w:r w:rsidRPr="0032031A">
              <w:rPr>
                <w:highlight w:val="yellow"/>
              </w:rPr>
              <w:t>$</w:t>
            </w:r>
            <w:proofErr w:type="gramStart"/>
            <w:r w:rsidR="0032031A" w:rsidRPr="0032031A">
              <w:rPr>
                <w:highlight w:val="yellow"/>
              </w:rPr>
              <w:t>XXX</w:t>
            </w:r>
            <w:r w:rsidRPr="0032031A">
              <w:rPr>
                <w:highlight w:val="yellow"/>
              </w:rPr>
              <w:t>,</w:t>
            </w:r>
            <w:r w:rsidR="0032031A" w:rsidRPr="0032031A">
              <w:rPr>
                <w:highlight w:val="yellow"/>
              </w:rPr>
              <w:t>X</w:t>
            </w:r>
            <w:proofErr w:type="gramEnd"/>
            <w:r w:rsidRPr="0032031A">
              <w:rPr>
                <w:highlight w:val="yellow"/>
              </w:rPr>
              <w:t>00</w:t>
            </w:r>
          </w:p>
        </w:tc>
        <w:tc>
          <w:tcPr>
            <w:tcW w:w="1276" w:type="dxa"/>
            <w:shd w:val="clear" w:color="auto" w:fill="D0CECE" w:themeFill="background2" w:themeFillShade="E6"/>
          </w:tcPr>
          <w:p w14:paraId="02796791" w14:textId="7742FAB8" w:rsidR="001357D9" w:rsidRPr="0032031A" w:rsidRDefault="0032031A" w:rsidP="00E2449B">
            <w:pPr>
              <w:jc w:val="right"/>
              <w:rPr>
                <w:highlight w:val="yellow"/>
              </w:rPr>
            </w:pPr>
            <w:r w:rsidRPr="0032031A">
              <w:rPr>
                <w:highlight w:val="yellow"/>
              </w:rPr>
              <w:t>XX</w:t>
            </w:r>
            <w:r w:rsidR="001357D9" w:rsidRPr="0032031A">
              <w:rPr>
                <w:highlight w:val="yellow"/>
              </w:rPr>
              <w:t>%</w:t>
            </w:r>
          </w:p>
        </w:tc>
      </w:tr>
    </w:tbl>
    <w:p w14:paraId="64307E52" w14:textId="77777777" w:rsidR="0057218F" w:rsidRDefault="0057218F" w:rsidP="00D0634F">
      <w:pPr>
        <w:spacing w:after="0"/>
      </w:pPr>
    </w:p>
    <w:p w14:paraId="237560A9" w14:textId="231ACBCF" w:rsidR="0057218F" w:rsidRPr="009F6390" w:rsidRDefault="0057218F" w:rsidP="001C4364">
      <w:pPr>
        <w:pStyle w:val="Heading3"/>
        <w:spacing w:before="0"/>
      </w:pPr>
      <w:bookmarkStart w:id="75" w:name="_Toc174545217"/>
      <w:r w:rsidRPr="008E55A7">
        <w:rPr>
          <w:color w:val="808080" w:themeColor="background1" w:themeShade="80"/>
        </w:rPr>
        <w:t>Vehicles Condition Assessment</w:t>
      </w:r>
      <w:bookmarkEnd w:id="75"/>
    </w:p>
    <w:p w14:paraId="44E76179" w14:textId="6E2AE928" w:rsidR="00FA7835" w:rsidRDefault="00FA7835" w:rsidP="00FA7835">
      <w:pPr>
        <w:pStyle w:val="Caption"/>
        <w:keepNext/>
        <w:spacing w:after="0"/>
      </w:pPr>
      <w:bookmarkStart w:id="76" w:name="_Toc174545145"/>
      <w:r>
        <w:t xml:space="preserve">Table </w:t>
      </w:r>
      <w:r>
        <w:fldChar w:fldCharType="begin"/>
      </w:r>
      <w:r>
        <w:instrText xml:space="preserve"> SEQ Table \* ARABIC </w:instrText>
      </w:r>
      <w:r>
        <w:fldChar w:fldCharType="separate"/>
      </w:r>
      <w:r w:rsidR="00120D09">
        <w:rPr>
          <w:noProof/>
        </w:rPr>
        <w:t>23</w:t>
      </w:r>
      <w:r>
        <w:rPr>
          <w:noProof/>
        </w:rPr>
        <w:fldChar w:fldCharType="end"/>
      </w:r>
      <w:r>
        <w:t>: Vehicle Condition Assessment</w:t>
      </w:r>
      <w:bookmarkEnd w:id="7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93"/>
        <w:gridCol w:w="934"/>
        <w:gridCol w:w="1559"/>
        <w:gridCol w:w="1134"/>
        <w:gridCol w:w="1134"/>
      </w:tblGrid>
      <w:tr w:rsidR="0057218F" w14:paraId="278A1DAE" w14:textId="77777777" w:rsidTr="004F6367">
        <w:tc>
          <w:tcPr>
            <w:tcW w:w="2293" w:type="dxa"/>
            <w:shd w:val="clear" w:color="auto" w:fill="2F5496" w:themeFill="accent1" w:themeFillShade="BF"/>
          </w:tcPr>
          <w:p w14:paraId="6909F51B" w14:textId="77777777" w:rsidR="0057218F" w:rsidRPr="00A56A80" w:rsidRDefault="0057218F" w:rsidP="00D661F3">
            <w:pPr>
              <w:rPr>
                <w:color w:val="FFFFFF" w:themeColor="background1"/>
              </w:rPr>
            </w:pPr>
            <w:r w:rsidRPr="00A56A80">
              <w:rPr>
                <w:color w:val="FFFFFF" w:themeColor="background1"/>
              </w:rPr>
              <w:t>Asset</w:t>
            </w:r>
          </w:p>
        </w:tc>
        <w:tc>
          <w:tcPr>
            <w:tcW w:w="934" w:type="dxa"/>
            <w:shd w:val="clear" w:color="auto" w:fill="2F5496" w:themeFill="accent1" w:themeFillShade="BF"/>
          </w:tcPr>
          <w:p w14:paraId="3E0CF21D" w14:textId="77777777" w:rsidR="0057218F" w:rsidRPr="00A56A80" w:rsidRDefault="0057218F" w:rsidP="00D661F3">
            <w:pPr>
              <w:rPr>
                <w:color w:val="FFFFFF" w:themeColor="background1"/>
              </w:rPr>
            </w:pPr>
            <w:r>
              <w:rPr>
                <w:color w:val="FFFFFF" w:themeColor="background1"/>
              </w:rPr>
              <w:t>Overall</w:t>
            </w:r>
          </w:p>
        </w:tc>
        <w:tc>
          <w:tcPr>
            <w:tcW w:w="1559" w:type="dxa"/>
            <w:shd w:val="clear" w:color="auto" w:fill="2F5496" w:themeFill="accent1" w:themeFillShade="BF"/>
          </w:tcPr>
          <w:p w14:paraId="11B10C31" w14:textId="77777777" w:rsidR="0057218F" w:rsidRPr="00A56A80" w:rsidRDefault="0057218F" w:rsidP="004F6367">
            <w:pPr>
              <w:jc w:val="center"/>
              <w:rPr>
                <w:color w:val="FFFFFF" w:themeColor="background1"/>
              </w:rPr>
            </w:pPr>
            <w:r>
              <w:rPr>
                <w:color w:val="FFFFFF" w:themeColor="background1"/>
              </w:rPr>
              <w:t>Condition and Performance</w:t>
            </w:r>
          </w:p>
        </w:tc>
        <w:tc>
          <w:tcPr>
            <w:tcW w:w="1134" w:type="dxa"/>
            <w:shd w:val="clear" w:color="auto" w:fill="2F5496" w:themeFill="accent1" w:themeFillShade="BF"/>
          </w:tcPr>
          <w:p w14:paraId="502D7C7B" w14:textId="4CB5E1F5" w:rsidR="0057218F" w:rsidRPr="00A56A80" w:rsidRDefault="0057218F" w:rsidP="004F6367">
            <w:pPr>
              <w:jc w:val="center"/>
              <w:rPr>
                <w:color w:val="FFFFFF" w:themeColor="background1"/>
              </w:rPr>
            </w:pPr>
            <w:r>
              <w:rPr>
                <w:color w:val="FFFFFF" w:themeColor="background1"/>
              </w:rPr>
              <w:t xml:space="preserve">Capacity </w:t>
            </w:r>
            <w:r w:rsidR="00E62C3F">
              <w:rPr>
                <w:color w:val="FFFFFF" w:themeColor="background1"/>
              </w:rPr>
              <w:t>vs</w:t>
            </w:r>
            <w:r>
              <w:rPr>
                <w:color w:val="FFFFFF" w:themeColor="background1"/>
              </w:rPr>
              <w:t>. Need</w:t>
            </w:r>
          </w:p>
        </w:tc>
        <w:tc>
          <w:tcPr>
            <w:tcW w:w="1134" w:type="dxa"/>
            <w:shd w:val="clear" w:color="auto" w:fill="2F5496" w:themeFill="accent1" w:themeFillShade="BF"/>
          </w:tcPr>
          <w:p w14:paraId="7C0D5BDD" w14:textId="4C187F90" w:rsidR="0057218F" w:rsidRDefault="0057218F" w:rsidP="004F6367">
            <w:pPr>
              <w:jc w:val="center"/>
              <w:rPr>
                <w:color w:val="FFFFFF" w:themeColor="background1"/>
              </w:rPr>
            </w:pPr>
            <w:r>
              <w:rPr>
                <w:color w:val="FFFFFF" w:themeColor="background1"/>
              </w:rPr>
              <w:t xml:space="preserve">Funding </w:t>
            </w:r>
            <w:r w:rsidR="00E62C3F">
              <w:rPr>
                <w:color w:val="FFFFFF" w:themeColor="background1"/>
              </w:rPr>
              <w:t>vs</w:t>
            </w:r>
            <w:r>
              <w:rPr>
                <w:color w:val="FFFFFF" w:themeColor="background1"/>
              </w:rPr>
              <w:t>. Need</w:t>
            </w:r>
          </w:p>
        </w:tc>
      </w:tr>
      <w:tr w:rsidR="0057218F" w14:paraId="3F13F79D" w14:textId="77777777" w:rsidTr="009F6390">
        <w:tc>
          <w:tcPr>
            <w:tcW w:w="2293" w:type="dxa"/>
          </w:tcPr>
          <w:p w14:paraId="2F25A3A0" w14:textId="681E7C78" w:rsidR="0057218F" w:rsidRDefault="0057218F" w:rsidP="0057218F">
            <w:r>
              <w:t>General Administrative</w:t>
            </w:r>
          </w:p>
        </w:tc>
        <w:tc>
          <w:tcPr>
            <w:tcW w:w="934" w:type="dxa"/>
          </w:tcPr>
          <w:p w14:paraId="5202F682" w14:textId="4E2081CB" w:rsidR="0057218F" w:rsidRPr="005B034D" w:rsidRDefault="007D5152" w:rsidP="007D5152">
            <w:pPr>
              <w:jc w:val="center"/>
              <w:rPr>
                <w:highlight w:val="yellow"/>
              </w:rPr>
            </w:pPr>
            <w:r w:rsidRPr="005B034D">
              <w:rPr>
                <w:highlight w:val="yellow"/>
              </w:rPr>
              <w:t>B+</w:t>
            </w:r>
          </w:p>
        </w:tc>
        <w:tc>
          <w:tcPr>
            <w:tcW w:w="1559" w:type="dxa"/>
          </w:tcPr>
          <w:p w14:paraId="56B7BAB5" w14:textId="5B659E21" w:rsidR="0057218F" w:rsidRPr="005B034D" w:rsidRDefault="007D5152" w:rsidP="004F6367">
            <w:pPr>
              <w:jc w:val="center"/>
              <w:rPr>
                <w:highlight w:val="yellow"/>
              </w:rPr>
            </w:pPr>
            <w:r w:rsidRPr="005B034D">
              <w:rPr>
                <w:highlight w:val="yellow"/>
              </w:rPr>
              <w:t>B</w:t>
            </w:r>
          </w:p>
        </w:tc>
        <w:tc>
          <w:tcPr>
            <w:tcW w:w="1134" w:type="dxa"/>
          </w:tcPr>
          <w:p w14:paraId="618297A8" w14:textId="766F918E" w:rsidR="0057218F" w:rsidRPr="005B034D" w:rsidRDefault="004F6367" w:rsidP="004F6367">
            <w:pPr>
              <w:jc w:val="center"/>
              <w:rPr>
                <w:highlight w:val="yellow"/>
              </w:rPr>
            </w:pPr>
            <w:r w:rsidRPr="005B034D">
              <w:rPr>
                <w:highlight w:val="yellow"/>
              </w:rPr>
              <w:t>B</w:t>
            </w:r>
          </w:p>
        </w:tc>
        <w:tc>
          <w:tcPr>
            <w:tcW w:w="1134" w:type="dxa"/>
          </w:tcPr>
          <w:p w14:paraId="6A00E311" w14:textId="04814848" w:rsidR="0057218F" w:rsidRPr="005B034D" w:rsidRDefault="00956ED7" w:rsidP="004F6367">
            <w:pPr>
              <w:jc w:val="center"/>
              <w:rPr>
                <w:highlight w:val="yellow"/>
              </w:rPr>
            </w:pPr>
            <w:r w:rsidRPr="005B034D">
              <w:rPr>
                <w:highlight w:val="yellow"/>
              </w:rPr>
              <w:t>A</w:t>
            </w:r>
          </w:p>
        </w:tc>
      </w:tr>
      <w:tr w:rsidR="0057218F" w14:paraId="1777BE5D" w14:textId="77777777" w:rsidTr="009F6390">
        <w:tc>
          <w:tcPr>
            <w:tcW w:w="2293" w:type="dxa"/>
          </w:tcPr>
          <w:p w14:paraId="7C0F2636" w14:textId="53805669" w:rsidR="0057218F" w:rsidRDefault="0057218F" w:rsidP="0057218F">
            <w:r>
              <w:t>Fire Department</w:t>
            </w:r>
          </w:p>
        </w:tc>
        <w:tc>
          <w:tcPr>
            <w:tcW w:w="934" w:type="dxa"/>
          </w:tcPr>
          <w:p w14:paraId="6C39E033" w14:textId="7D0F3853" w:rsidR="0057218F" w:rsidRPr="005B034D" w:rsidRDefault="007D5152" w:rsidP="007D5152">
            <w:pPr>
              <w:jc w:val="center"/>
              <w:rPr>
                <w:highlight w:val="yellow"/>
              </w:rPr>
            </w:pPr>
            <w:r w:rsidRPr="005B034D">
              <w:rPr>
                <w:highlight w:val="yellow"/>
              </w:rPr>
              <w:t>C-</w:t>
            </w:r>
          </w:p>
        </w:tc>
        <w:tc>
          <w:tcPr>
            <w:tcW w:w="1559" w:type="dxa"/>
          </w:tcPr>
          <w:p w14:paraId="035AE4AA" w14:textId="64702E14" w:rsidR="0057218F" w:rsidRPr="005B034D" w:rsidRDefault="007D5152" w:rsidP="004F6367">
            <w:pPr>
              <w:jc w:val="center"/>
              <w:rPr>
                <w:highlight w:val="yellow"/>
              </w:rPr>
            </w:pPr>
            <w:r w:rsidRPr="005B034D">
              <w:rPr>
                <w:highlight w:val="yellow"/>
              </w:rPr>
              <w:t>B</w:t>
            </w:r>
          </w:p>
        </w:tc>
        <w:tc>
          <w:tcPr>
            <w:tcW w:w="1134" w:type="dxa"/>
          </w:tcPr>
          <w:p w14:paraId="51030308" w14:textId="312FF790" w:rsidR="0057218F" w:rsidRPr="005B034D" w:rsidRDefault="004F6367" w:rsidP="004F6367">
            <w:pPr>
              <w:jc w:val="center"/>
              <w:rPr>
                <w:highlight w:val="yellow"/>
              </w:rPr>
            </w:pPr>
            <w:r w:rsidRPr="005B034D">
              <w:rPr>
                <w:highlight w:val="yellow"/>
              </w:rPr>
              <w:t>A</w:t>
            </w:r>
          </w:p>
        </w:tc>
        <w:tc>
          <w:tcPr>
            <w:tcW w:w="1134" w:type="dxa"/>
          </w:tcPr>
          <w:p w14:paraId="7B98295D" w14:textId="6EBEB451" w:rsidR="0057218F" w:rsidRPr="005B034D" w:rsidRDefault="00956ED7" w:rsidP="004F6367">
            <w:pPr>
              <w:jc w:val="center"/>
              <w:rPr>
                <w:highlight w:val="yellow"/>
              </w:rPr>
            </w:pPr>
            <w:r w:rsidRPr="005B034D">
              <w:rPr>
                <w:highlight w:val="yellow"/>
              </w:rPr>
              <w:t>F</w:t>
            </w:r>
          </w:p>
        </w:tc>
      </w:tr>
    </w:tbl>
    <w:p w14:paraId="6E9EE8C4" w14:textId="77777777" w:rsidR="0057218F" w:rsidRPr="00216E05" w:rsidRDefault="0057218F" w:rsidP="00D0634F">
      <w:pPr>
        <w:spacing w:after="0"/>
      </w:pPr>
    </w:p>
    <w:p w14:paraId="02C1CAEB" w14:textId="48798F4A" w:rsidR="0057218F" w:rsidRPr="009F6390" w:rsidRDefault="0057218F" w:rsidP="001C4364">
      <w:pPr>
        <w:pStyle w:val="Heading3"/>
        <w:spacing w:before="0"/>
      </w:pPr>
      <w:bookmarkStart w:id="77" w:name="_Toc174545218"/>
      <w:r w:rsidRPr="008E55A7">
        <w:rPr>
          <w:color w:val="808080" w:themeColor="background1" w:themeShade="80"/>
        </w:rPr>
        <w:t>Vehicles Spending Forecast</w:t>
      </w:r>
      <w:bookmarkEnd w:id="77"/>
    </w:p>
    <w:p w14:paraId="06EFAB5A" w14:textId="0D3B871D" w:rsidR="00B77C3C" w:rsidRDefault="00B77C3C" w:rsidP="00B77C3C">
      <w:pPr>
        <w:pStyle w:val="Caption"/>
        <w:keepNext/>
        <w:spacing w:after="0"/>
      </w:pPr>
      <w:bookmarkStart w:id="78" w:name="_Toc174545146"/>
      <w:r>
        <w:t xml:space="preserve">Table </w:t>
      </w:r>
      <w:r>
        <w:fldChar w:fldCharType="begin"/>
      </w:r>
      <w:r>
        <w:instrText xml:space="preserve"> SEQ Table \* ARABIC </w:instrText>
      </w:r>
      <w:r>
        <w:fldChar w:fldCharType="separate"/>
      </w:r>
      <w:r w:rsidR="00120D09">
        <w:rPr>
          <w:noProof/>
        </w:rPr>
        <w:t>24</w:t>
      </w:r>
      <w:r>
        <w:rPr>
          <w:noProof/>
        </w:rPr>
        <w:fldChar w:fldCharType="end"/>
      </w:r>
      <w:r>
        <w:t>: Vehicle Funding Snapshot</w:t>
      </w:r>
      <w:bookmarkEnd w:id="78"/>
    </w:p>
    <w:tbl>
      <w:tblPr>
        <w:tblStyle w:val="TableGrid"/>
        <w:tblW w:w="0" w:type="auto"/>
        <w:tblLook w:val="04A0" w:firstRow="1" w:lastRow="0" w:firstColumn="1" w:lastColumn="0" w:noHBand="0" w:noVBand="1"/>
      </w:tblPr>
      <w:tblGrid>
        <w:gridCol w:w="5183"/>
        <w:gridCol w:w="1063"/>
      </w:tblGrid>
      <w:tr w:rsidR="003B6068" w14:paraId="4140FDF1" w14:textId="77777777" w:rsidTr="009F6390">
        <w:tc>
          <w:tcPr>
            <w:tcW w:w="5183" w:type="dxa"/>
          </w:tcPr>
          <w:p w14:paraId="541A2879" w14:textId="35E7D407" w:rsidR="003B6068" w:rsidRDefault="003B6068" w:rsidP="00043945">
            <w:r>
              <w:t>Forecasted Spending, Vehicle Replacement 202</w:t>
            </w:r>
            <w:r w:rsidR="00890D6E">
              <w:t>3</w:t>
            </w:r>
            <w:r>
              <w:t>-2122</w:t>
            </w:r>
          </w:p>
        </w:tc>
        <w:tc>
          <w:tcPr>
            <w:tcW w:w="1052" w:type="dxa"/>
          </w:tcPr>
          <w:p w14:paraId="0A8F9482" w14:textId="368F8715" w:rsidR="003B6068" w:rsidRPr="0032031A" w:rsidRDefault="003B6068" w:rsidP="003B6068">
            <w:pPr>
              <w:jc w:val="right"/>
              <w:rPr>
                <w:highlight w:val="yellow"/>
              </w:rPr>
            </w:pPr>
            <w:r w:rsidRPr="0032031A">
              <w:rPr>
                <w:highlight w:val="yellow"/>
              </w:rPr>
              <w:t>$</w:t>
            </w:r>
            <w:r w:rsidR="0032031A" w:rsidRPr="0032031A">
              <w:rPr>
                <w:highlight w:val="yellow"/>
              </w:rPr>
              <w:t>XX.X</w:t>
            </w:r>
            <w:r w:rsidRPr="0032031A">
              <w:rPr>
                <w:highlight w:val="yellow"/>
              </w:rPr>
              <w:t>M</w:t>
            </w:r>
          </w:p>
        </w:tc>
      </w:tr>
      <w:tr w:rsidR="003B6068" w14:paraId="4321979B" w14:textId="77777777" w:rsidTr="009F6390">
        <w:tc>
          <w:tcPr>
            <w:tcW w:w="5183" w:type="dxa"/>
          </w:tcPr>
          <w:p w14:paraId="755AE1A9" w14:textId="79CCD028" w:rsidR="003B6068" w:rsidRDefault="008F5550" w:rsidP="00043945">
            <w:r>
              <w:t xml:space="preserve">Sustainable </w:t>
            </w:r>
            <w:r w:rsidR="008025B5">
              <w:t>Annual Funding</w:t>
            </w:r>
          </w:p>
        </w:tc>
        <w:tc>
          <w:tcPr>
            <w:tcW w:w="1052" w:type="dxa"/>
          </w:tcPr>
          <w:p w14:paraId="3A900BCD" w14:textId="2B7A5A9F" w:rsidR="003B6068" w:rsidRPr="0032031A" w:rsidRDefault="008F5550" w:rsidP="00043945">
            <w:pPr>
              <w:rPr>
                <w:highlight w:val="yellow"/>
              </w:rPr>
            </w:pPr>
            <w:r w:rsidRPr="0032031A">
              <w:rPr>
                <w:highlight w:val="yellow"/>
              </w:rPr>
              <w:t>$</w:t>
            </w:r>
            <w:r w:rsidR="0032031A" w:rsidRPr="0032031A">
              <w:rPr>
                <w:highlight w:val="yellow"/>
              </w:rPr>
              <w:t>XXX</w:t>
            </w:r>
            <w:r w:rsidRPr="0032031A">
              <w:rPr>
                <w:highlight w:val="yellow"/>
              </w:rPr>
              <w:t>,000</w:t>
            </w:r>
          </w:p>
        </w:tc>
      </w:tr>
      <w:tr w:rsidR="003B6068" w14:paraId="7955E344" w14:textId="77777777" w:rsidTr="009F6390">
        <w:tc>
          <w:tcPr>
            <w:tcW w:w="5183" w:type="dxa"/>
          </w:tcPr>
          <w:p w14:paraId="7AC1F0DE" w14:textId="26F066C1" w:rsidR="003B6068" w:rsidRDefault="008F5550" w:rsidP="00043945">
            <w:r>
              <w:t>Current Annual Funding</w:t>
            </w:r>
          </w:p>
        </w:tc>
        <w:tc>
          <w:tcPr>
            <w:tcW w:w="1052" w:type="dxa"/>
          </w:tcPr>
          <w:p w14:paraId="7D427380" w14:textId="7D63B945" w:rsidR="003B6068" w:rsidRPr="0032031A" w:rsidRDefault="008F5550" w:rsidP="008F5550">
            <w:pPr>
              <w:jc w:val="right"/>
              <w:rPr>
                <w:highlight w:val="yellow"/>
              </w:rPr>
            </w:pPr>
            <w:r w:rsidRPr="0032031A">
              <w:rPr>
                <w:highlight w:val="yellow"/>
              </w:rPr>
              <w:t>$</w:t>
            </w:r>
            <w:proofErr w:type="gramStart"/>
            <w:r w:rsidR="0032031A" w:rsidRPr="0032031A">
              <w:rPr>
                <w:highlight w:val="yellow"/>
              </w:rPr>
              <w:t>XX</w:t>
            </w:r>
            <w:r w:rsidRPr="0032031A">
              <w:rPr>
                <w:highlight w:val="yellow"/>
              </w:rPr>
              <w:t>,</w:t>
            </w:r>
            <w:r w:rsidR="0032031A" w:rsidRPr="0032031A">
              <w:rPr>
                <w:highlight w:val="yellow"/>
              </w:rPr>
              <w:t>X</w:t>
            </w:r>
            <w:proofErr w:type="gramEnd"/>
            <w:r w:rsidRPr="0032031A">
              <w:rPr>
                <w:highlight w:val="yellow"/>
              </w:rPr>
              <w:t>00</w:t>
            </w:r>
          </w:p>
        </w:tc>
      </w:tr>
      <w:tr w:rsidR="008F5550" w14:paraId="2926C720" w14:textId="77777777" w:rsidTr="009F6390">
        <w:tc>
          <w:tcPr>
            <w:tcW w:w="5183" w:type="dxa"/>
          </w:tcPr>
          <w:p w14:paraId="72755607" w14:textId="0771E1EF" w:rsidR="008F5550" w:rsidRDefault="008F5550" w:rsidP="00043945">
            <w:r>
              <w:t>Annual Funding Gap</w:t>
            </w:r>
          </w:p>
        </w:tc>
        <w:tc>
          <w:tcPr>
            <w:tcW w:w="1052" w:type="dxa"/>
          </w:tcPr>
          <w:p w14:paraId="1A722CA0" w14:textId="7BFCD04B" w:rsidR="008F5550" w:rsidRPr="0032031A" w:rsidRDefault="008F5550" w:rsidP="008F5550">
            <w:pPr>
              <w:jc w:val="right"/>
              <w:rPr>
                <w:highlight w:val="yellow"/>
              </w:rPr>
            </w:pPr>
            <w:r w:rsidRPr="0032031A">
              <w:rPr>
                <w:highlight w:val="yellow"/>
              </w:rPr>
              <w:t>$</w:t>
            </w:r>
            <w:proofErr w:type="gramStart"/>
            <w:r w:rsidR="0032031A" w:rsidRPr="0032031A">
              <w:rPr>
                <w:highlight w:val="yellow"/>
              </w:rPr>
              <w:t>XXX</w:t>
            </w:r>
            <w:r w:rsidRPr="0032031A">
              <w:rPr>
                <w:highlight w:val="yellow"/>
              </w:rPr>
              <w:t>,</w:t>
            </w:r>
            <w:r w:rsidR="0032031A" w:rsidRPr="0032031A">
              <w:rPr>
                <w:highlight w:val="yellow"/>
              </w:rPr>
              <w:t>X</w:t>
            </w:r>
            <w:proofErr w:type="gramEnd"/>
            <w:r w:rsidRPr="0032031A">
              <w:rPr>
                <w:highlight w:val="yellow"/>
              </w:rPr>
              <w:t>00</w:t>
            </w:r>
          </w:p>
        </w:tc>
      </w:tr>
      <w:tr w:rsidR="008F5550" w14:paraId="20872844" w14:textId="77777777" w:rsidTr="009F6390">
        <w:tc>
          <w:tcPr>
            <w:tcW w:w="5183" w:type="dxa"/>
          </w:tcPr>
          <w:p w14:paraId="348D5B7C" w14:textId="30BF3FBC" w:rsidR="008F5550" w:rsidRDefault="008F5550" w:rsidP="00043945">
            <w:r>
              <w:t>100-year Funding Gap</w:t>
            </w:r>
          </w:p>
        </w:tc>
        <w:tc>
          <w:tcPr>
            <w:tcW w:w="1052" w:type="dxa"/>
          </w:tcPr>
          <w:p w14:paraId="2DFB660F" w14:textId="5E74EE42" w:rsidR="008F5550" w:rsidRPr="0032031A" w:rsidRDefault="008F5550" w:rsidP="008F5550">
            <w:pPr>
              <w:jc w:val="right"/>
              <w:rPr>
                <w:highlight w:val="yellow"/>
              </w:rPr>
            </w:pPr>
            <w:r w:rsidRPr="0032031A">
              <w:rPr>
                <w:highlight w:val="yellow"/>
              </w:rPr>
              <w:t>$</w:t>
            </w:r>
            <w:r w:rsidR="0032031A" w:rsidRPr="0032031A">
              <w:rPr>
                <w:highlight w:val="yellow"/>
              </w:rPr>
              <w:t>XX</w:t>
            </w:r>
            <w:r w:rsidRPr="0032031A">
              <w:rPr>
                <w:highlight w:val="yellow"/>
              </w:rPr>
              <w:t>.</w:t>
            </w:r>
            <w:r w:rsidR="0032031A" w:rsidRPr="0032031A">
              <w:rPr>
                <w:highlight w:val="yellow"/>
              </w:rPr>
              <w:t>X</w:t>
            </w:r>
            <w:r w:rsidRPr="0032031A">
              <w:rPr>
                <w:highlight w:val="yellow"/>
              </w:rPr>
              <w:t>M</w:t>
            </w:r>
          </w:p>
        </w:tc>
      </w:tr>
    </w:tbl>
    <w:p w14:paraId="0797E908" w14:textId="1A5F7974" w:rsidR="003B6068" w:rsidRDefault="003B6068" w:rsidP="00043945">
      <w:pPr>
        <w:spacing w:after="0"/>
      </w:pPr>
    </w:p>
    <w:p w14:paraId="5620BC19" w14:textId="022B731E" w:rsidR="00E62C3F" w:rsidRDefault="008025B5" w:rsidP="00043945">
      <w:pPr>
        <w:spacing w:after="0"/>
      </w:pPr>
      <w:r>
        <w:t xml:space="preserve">The </w:t>
      </w:r>
      <w:r w:rsidR="0032031A" w:rsidRPr="005C6B6E">
        <w:rPr>
          <w:highlight w:val="yellow"/>
        </w:rPr>
        <w:t>Local Government</w:t>
      </w:r>
      <w:r>
        <w:t xml:space="preserve"> is currently setting aside insufficient funding </w:t>
      </w:r>
      <w:r w:rsidR="00E62C3F">
        <w:t xml:space="preserve">for </w:t>
      </w:r>
      <w:r>
        <w:t xml:space="preserve">the replacement of its </w:t>
      </w:r>
      <w:r w:rsidR="00E62C3F">
        <w:t>vehicles</w:t>
      </w:r>
      <w:r>
        <w:t xml:space="preserve">. This results in the </w:t>
      </w:r>
      <w:r w:rsidR="0032031A" w:rsidRPr="005C6B6E">
        <w:rPr>
          <w:highlight w:val="yellow"/>
        </w:rPr>
        <w:t>Local Government</w:t>
      </w:r>
      <w:r>
        <w:t xml:space="preserve"> having to fund via debt or by using an undedicated funding source. </w:t>
      </w:r>
      <w:r w:rsidR="00E62C3F">
        <w:t xml:space="preserve">For example, the </w:t>
      </w:r>
      <w:r w:rsidR="0032031A" w:rsidRPr="005C6B6E">
        <w:rPr>
          <w:highlight w:val="yellow"/>
        </w:rPr>
        <w:t>Local Government</w:t>
      </w:r>
      <w:r w:rsidR="00E62C3F">
        <w:t xml:space="preserve"> is utilizing </w:t>
      </w:r>
      <w:r>
        <w:t>2023</w:t>
      </w:r>
      <w:r w:rsidR="00E62C3F">
        <w:t xml:space="preserve"> </w:t>
      </w:r>
      <w:r>
        <w:t>casino revenues to replace a major piece of fire apparatus. This unsustainable funding model will result in a 100-year funding gap of $</w:t>
      </w:r>
      <w:r w:rsidR="0032031A" w:rsidRPr="0032031A">
        <w:rPr>
          <w:highlight w:val="yellow"/>
        </w:rPr>
        <w:t>XX.X</w:t>
      </w:r>
      <w:r w:rsidR="00E62C3F">
        <w:t>M</w:t>
      </w:r>
      <w:r>
        <w:t xml:space="preserve"> as represented by the </w:t>
      </w:r>
      <w:r w:rsidR="0095643E">
        <w:t xml:space="preserve">red shaded area between the sustainable and current funding lines </w:t>
      </w:r>
      <w:r w:rsidR="00E62C3F">
        <w:t xml:space="preserve">in </w:t>
      </w:r>
      <w:r w:rsidR="0095643E">
        <w:t xml:space="preserve">Figure </w:t>
      </w:r>
      <w:r w:rsidR="00F90434">
        <w:t>10</w:t>
      </w:r>
      <w:r w:rsidR="0095643E">
        <w:t xml:space="preserve"> below. </w:t>
      </w:r>
    </w:p>
    <w:p w14:paraId="6FC1EAAC" w14:textId="110C8492" w:rsidR="002C09BF" w:rsidRDefault="002C09BF" w:rsidP="00043945">
      <w:pPr>
        <w:spacing w:after="0"/>
      </w:pPr>
    </w:p>
    <w:p w14:paraId="395051ED" w14:textId="5B5F6E89" w:rsidR="002C09BF" w:rsidRDefault="002C09BF" w:rsidP="00043945">
      <w:pPr>
        <w:spacing w:after="0"/>
      </w:pPr>
    </w:p>
    <w:p w14:paraId="62DABCF7" w14:textId="7C902A9D" w:rsidR="002C09BF" w:rsidRDefault="002C09BF" w:rsidP="00043945">
      <w:pPr>
        <w:spacing w:after="0"/>
      </w:pPr>
    </w:p>
    <w:p w14:paraId="41BFD5E7" w14:textId="777DC4F9" w:rsidR="002C09BF" w:rsidRDefault="002C09BF" w:rsidP="00043945">
      <w:pPr>
        <w:spacing w:after="0"/>
      </w:pPr>
    </w:p>
    <w:p w14:paraId="2EFA7E4B" w14:textId="5ACBC435" w:rsidR="002C09BF" w:rsidRDefault="002C09BF" w:rsidP="00043945">
      <w:pPr>
        <w:spacing w:after="0"/>
      </w:pPr>
    </w:p>
    <w:p w14:paraId="56331199" w14:textId="00370D74" w:rsidR="002C09BF" w:rsidRDefault="002C09BF" w:rsidP="00043945">
      <w:pPr>
        <w:spacing w:after="0"/>
      </w:pPr>
    </w:p>
    <w:p w14:paraId="5B0BB9B6" w14:textId="6F34F413" w:rsidR="002C09BF" w:rsidRDefault="002C09BF" w:rsidP="00043945">
      <w:pPr>
        <w:spacing w:after="0"/>
      </w:pPr>
    </w:p>
    <w:p w14:paraId="18C913D3" w14:textId="750A336E" w:rsidR="002C09BF" w:rsidRDefault="002C09BF" w:rsidP="00043945">
      <w:pPr>
        <w:spacing w:after="0"/>
      </w:pPr>
    </w:p>
    <w:p w14:paraId="2364027E" w14:textId="1055B819" w:rsidR="002C09BF" w:rsidRDefault="009D38CD" w:rsidP="00043945">
      <w:pPr>
        <w:spacing w:after="0"/>
      </w:pPr>
      <w:r>
        <w:rPr>
          <w:noProof/>
        </w:rPr>
        <w:lastRenderedPageBreak/>
        <w:drawing>
          <wp:inline distT="0" distB="0" distL="0" distR="0" wp14:anchorId="3BBDED32" wp14:editId="686119B5">
            <wp:extent cx="4993005" cy="24326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3005" cy="2432685"/>
                    </a:xfrm>
                    <a:prstGeom prst="rect">
                      <a:avLst/>
                    </a:prstGeom>
                    <a:noFill/>
                  </pic:spPr>
                </pic:pic>
              </a:graphicData>
            </a:graphic>
          </wp:inline>
        </w:drawing>
      </w:r>
    </w:p>
    <w:p w14:paraId="4474B2C7" w14:textId="43845187" w:rsidR="009D38CD" w:rsidRDefault="009D38CD" w:rsidP="00043945">
      <w:pPr>
        <w:spacing w:after="0"/>
      </w:pPr>
      <w:r>
        <w:rPr>
          <w:noProof/>
        </w:rPr>
        <mc:AlternateContent>
          <mc:Choice Requires="wps">
            <w:drawing>
              <wp:anchor distT="0" distB="0" distL="114300" distR="114300" simplePos="0" relativeHeight="251605504" behindDoc="0" locked="0" layoutInCell="1" allowOverlap="1" wp14:anchorId="4E2A3FE0" wp14:editId="26FB9AB6">
                <wp:simplePos x="0" y="0"/>
                <wp:positionH relativeFrom="column">
                  <wp:posOffset>55079</wp:posOffset>
                </wp:positionH>
                <wp:positionV relativeFrom="paragraph">
                  <wp:posOffset>77111</wp:posOffset>
                </wp:positionV>
                <wp:extent cx="4981575" cy="266700"/>
                <wp:effectExtent l="0" t="0" r="0" b="0"/>
                <wp:wrapNone/>
                <wp:docPr id="9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1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4F99F" w14:textId="2D37AEC7" w:rsidR="0095643E" w:rsidRPr="007E47AF" w:rsidRDefault="0095643E" w:rsidP="0095643E">
                            <w:pPr>
                              <w:pStyle w:val="Caption"/>
                              <w:rPr>
                                <w:noProof/>
                              </w:rPr>
                            </w:pPr>
                            <w:bookmarkStart w:id="79" w:name="_Toc174545170"/>
                            <w:r>
                              <w:t xml:space="preserve">Figure </w:t>
                            </w:r>
                            <w:r>
                              <w:fldChar w:fldCharType="begin"/>
                            </w:r>
                            <w:r>
                              <w:instrText xml:space="preserve"> SEQ Figure \* ARABIC </w:instrText>
                            </w:r>
                            <w:r>
                              <w:fldChar w:fldCharType="separate"/>
                            </w:r>
                            <w:r w:rsidR="001C116D">
                              <w:rPr>
                                <w:noProof/>
                              </w:rPr>
                              <w:t>10</w:t>
                            </w:r>
                            <w:r>
                              <w:rPr>
                                <w:noProof/>
                              </w:rPr>
                              <w:fldChar w:fldCharType="end"/>
                            </w:r>
                            <w:r>
                              <w:t>: Vehicle Replacement Spending 2023-2122</w:t>
                            </w:r>
                            <w:bookmarkEnd w:id="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2A3FE0" id="Text Box 95" o:spid="_x0000_s1028" type="#_x0000_t202" style="position:absolute;margin-left:4.35pt;margin-top:6.05pt;width:392.25pt;height:2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" stroked="f">
                <v:path arrowok="t"/>
                <v:textbox style="mso-fit-shape-to-text:t" inset="0,0,0,0">
                  <w:txbxContent>
                    <w:p w14:paraId="4944F99F" w14:textId="2D37AEC7" w:rsidR="0095643E" w:rsidRPr="007E47AF" w:rsidRDefault="0095643E" w:rsidP="0095643E">
                      <w:pPr>
                        <w:pStyle w:val="Caption"/>
                        <w:rPr>
                          <w:noProof/>
                        </w:rPr>
                      </w:pPr>
                      <w:bookmarkStart w:id="93" w:name="_Toc174545170"/>
                      <w:r>
                        <w:t xml:space="preserve">Figure </w:t>
                      </w:r>
                      <w:r>
                        <w:fldChar w:fldCharType="begin"/>
                      </w:r>
                      <w:r>
                        <w:instrText xml:space="preserve"> SEQ Figure \* ARABIC </w:instrText>
                      </w:r>
                      <w:r>
                        <w:fldChar w:fldCharType="separate"/>
                      </w:r>
                      <w:r w:rsidR="001C116D">
                        <w:rPr>
                          <w:noProof/>
                        </w:rPr>
                        <w:t>10</w:t>
                      </w:r>
                      <w:r>
                        <w:rPr>
                          <w:noProof/>
                        </w:rPr>
                        <w:fldChar w:fldCharType="end"/>
                      </w:r>
                      <w:r>
                        <w:t>: Vehicle Replacement Spending 2023-2122</w:t>
                      </w:r>
                      <w:bookmarkEnd w:id="93"/>
                    </w:p>
                  </w:txbxContent>
                </v:textbox>
              </v:shape>
            </w:pict>
          </mc:Fallback>
        </mc:AlternateContent>
      </w:r>
    </w:p>
    <w:p w14:paraId="4CFC8334" w14:textId="77777777" w:rsidR="009D38CD" w:rsidRDefault="009D38CD" w:rsidP="00043945">
      <w:pPr>
        <w:spacing w:after="0"/>
      </w:pPr>
    </w:p>
    <w:p w14:paraId="7634C223" w14:textId="3CAB3F3F" w:rsidR="003B6068" w:rsidRPr="00A85B88" w:rsidRDefault="003B6068" w:rsidP="00043945">
      <w:pPr>
        <w:spacing w:after="0"/>
      </w:pPr>
    </w:p>
    <w:p w14:paraId="47B4D57A" w14:textId="67D29600" w:rsidR="00A66B32" w:rsidRDefault="00A66B32" w:rsidP="00FA7410">
      <w:pPr>
        <w:sectPr w:rsidR="00A66B32" w:rsidSect="008C35DC">
          <w:pgSz w:w="12240" w:h="15840"/>
          <w:pgMar w:top="1440" w:right="1440" w:bottom="1440" w:left="1440" w:header="720" w:footer="720" w:gutter="0"/>
          <w:cols w:space="720"/>
          <w:docGrid w:linePitch="360"/>
        </w:sectPr>
      </w:pPr>
    </w:p>
    <w:p w14:paraId="7F6E7C43" w14:textId="712CF173" w:rsidR="00FA7410" w:rsidRDefault="00FA7410" w:rsidP="00FA7410">
      <w:pPr>
        <w:pStyle w:val="Heading2"/>
        <w:rPr>
          <w:color w:val="808080" w:themeColor="background1" w:themeShade="80"/>
        </w:rPr>
      </w:pPr>
      <w:bookmarkStart w:id="80" w:name="_Toc174545219"/>
      <w:r>
        <w:rPr>
          <w:color w:val="808080" w:themeColor="background1" w:themeShade="80"/>
        </w:rPr>
        <w:lastRenderedPageBreak/>
        <w:t>Buildings</w:t>
      </w:r>
      <w:bookmarkEnd w:id="80"/>
    </w:p>
    <w:p w14:paraId="7C23A333" w14:textId="60C16CDF" w:rsidR="00FA7410" w:rsidRDefault="00C30415" w:rsidP="00FA7410">
      <w:r w:rsidRPr="009A727B">
        <w:t xml:space="preserve">The </w:t>
      </w:r>
      <w:r w:rsidR="00A46BC5" w:rsidRPr="00A46BC5">
        <w:rPr>
          <w:highlight w:val="yellow"/>
        </w:rPr>
        <w:t>Local Government</w:t>
      </w:r>
      <w:r w:rsidRPr="009A727B">
        <w:t xml:space="preserve"> maintains a small portfolio of Buildings to house its Municipal Operations. The list below includes buildings not exclusively owned by the </w:t>
      </w:r>
      <w:r w:rsidR="00A46BC5" w:rsidRPr="00A46BC5">
        <w:rPr>
          <w:highlight w:val="yellow"/>
        </w:rPr>
        <w:t>Local Government</w:t>
      </w:r>
      <w:r w:rsidR="00E62C3F">
        <w:t>,</w:t>
      </w:r>
      <w:r w:rsidRPr="009A727B">
        <w:t xml:space="preserve"> such </w:t>
      </w:r>
      <w:r w:rsidR="00E62C3F">
        <w:t xml:space="preserve">as </w:t>
      </w:r>
      <w:r w:rsidRPr="009A727B">
        <w:t xml:space="preserve">the </w:t>
      </w:r>
      <w:r w:rsidR="00E70D6A" w:rsidRPr="00CF182C">
        <w:rPr>
          <w:highlight w:val="yellow"/>
        </w:rPr>
        <w:t>XXX</w:t>
      </w:r>
      <w:r w:rsidR="00E70D6A" w:rsidRPr="009A727B">
        <w:t xml:space="preserve"> </w:t>
      </w:r>
      <w:r w:rsidRPr="009A727B">
        <w:t xml:space="preserve">Parks and Recreation facilities, </w:t>
      </w:r>
      <w:r w:rsidR="00E62C3F">
        <w:t>t</w:t>
      </w:r>
      <w:r w:rsidR="00E62C3F" w:rsidRPr="009A727B">
        <w:t xml:space="preserve">he </w:t>
      </w:r>
      <w:r w:rsidR="00E70D6A" w:rsidRPr="00CF182C">
        <w:rPr>
          <w:highlight w:val="yellow"/>
        </w:rPr>
        <w:t>XXX</w:t>
      </w:r>
      <w:r w:rsidRPr="009A727B">
        <w:t xml:space="preserve"> RCMP building, and the </w:t>
      </w:r>
      <w:r w:rsidR="00E70D6A" w:rsidRPr="00CF182C">
        <w:rPr>
          <w:highlight w:val="yellow"/>
        </w:rPr>
        <w:t>XXX</w:t>
      </w:r>
      <w:r w:rsidRPr="009A727B">
        <w:t xml:space="preserve"> Public Library. The </w:t>
      </w:r>
      <w:r w:rsidR="00A46BC5" w:rsidRPr="00A46BC5">
        <w:rPr>
          <w:highlight w:val="yellow"/>
        </w:rPr>
        <w:t>Local Government</w:t>
      </w:r>
      <w:r w:rsidRPr="009A727B">
        <w:t xml:space="preserve"> has a stake in each of these buildings directly or indirectly. </w:t>
      </w:r>
      <w:r w:rsidR="00E62C3F" w:rsidRPr="009A727B">
        <w:t>Th</w:t>
      </w:r>
      <w:r w:rsidR="00E62C3F">
        <w:t>e P</w:t>
      </w:r>
      <w:r w:rsidR="008E5BBA" w:rsidRPr="009A727B">
        <w:t xml:space="preserve">lan assumes that the </w:t>
      </w:r>
      <w:r w:rsidR="00A46BC5" w:rsidRPr="00A46BC5">
        <w:rPr>
          <w:highlight w:val="yellow"/>
        </w:rPr>
        <w:t>Local Government</w:t>
      </w:r>
      <w:r w:rsidR="008E5BBA" w:rsidRPr="009A727B">
        <w:t xml:space="preserve"> will want to continue to provide existing capital services. Therefore</w:t>
      </w:r>
      <w:r w:rsidR="00E62C3F">
        <w:t>,</w:t>
      </w:r>
      <w:r w:rsidR="008E5BBA" w:rsidRPr="009A727B">
        <w:t xml:space="preserve"> buildings with an indirect stake and potential financial implications are included in the modelling and forecasts.</w:t>
      </w:r>
      <w:r w:rsidR="008E5BBA">
        <w:t xml:space="preserve"> </w:t>
      </w:r>
    </w:p>
    <w:p w14:paraId="4C8CB87C" w14:textId="3AC6C0E1" w:rsidR="003E2C3B" w:rsidRPr="00263F8A" w:rsidRDefault="003E2C3B" w:rsidP="00263F8A">
      <w:pPr>
        <w:pStyle w:val="Heading3"/>
        <w:rPr>
          <w:color w:val="808080" w:themeColor="background1" w:themeShade="80"/>
        </w:rPr>
      </w:pPr>
      <w:bookmarkStart w:id="81" w:name="_Toc174545220"/>
      <w:r w:rsidRPr="00263F8A">
        <w:rPr>
          <w:color w:val="808080" w:themeColor="background1" w:themeShade="80"/>
        </w:rPr>
        <w:t>Buildings Inventory</w:t>
      </w:r>
      <w:bookmarkEnd w:id="81"/>
    </w:p>
    <w:p w14:paraId="4D8E55DF" w14:textId="77777777" w:rsidR="003E2C3B" w:rsidRPr="00DB2EE2" w:rsidRDefault="003E2C3B" w:rsidP="003E2C3B">
      <w:pPr>
        <w:spacing w:after="0"/>
      </w:pPr>
    </w:p>
    <w:p w14:paraId="009A8A44" w14:textId="31E2515C" w:rsidR="004E3565" w:rsidRDefault="004E3565" w:rsidP="004E3565">
      <w:pPr>
        <w:pStyle w:val="Caption"/>
        <w:keepNext/>
        <w:spacing w:after="0"/>
      </w:pPr>
      <w:bookmarkStart w:id="82" w:name="_Toc174545147"/>
      <w:r>
        <w:t xml:space="preserve">Table </w:t>
      </w:r>
      <w:r>
        <w:fldChar w:fldCharType="begin"/>
      </w:r>
      <w:r>
        <w:instrText xml:space="preserve"> SEQ Table \* ARABIC </w:instrText>
      </w:r>
      <w:r>
        <w:fldChar w:fldCharType="separate"/>
      </w:r>
      <w:r w:rsidR="00120D09">
        <w:rPr>
          <w:noProof/>
        </w:rPr>
        <w:t>25</w:t>
      </w:r>
      <w:r>
        <w:rPr>
          <w:noProof/>
        </w:rPr>
        <w:fldChar w:fldCharType="end"/>
      </w:r>
      <w:r>
        <w:t>: Building Inventory Overview</w:t>
      </w:r>
      <w:bookmarkEnd w:id="82"/>
    </w:p>
    <w:tbl>
      <w:tblPr>
        <w:tblStyle w:val="TableGrid"/>
        <w:tblW w:w="95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1095"/>
        <w:gridCol w:w="1286"/>
        <w:gridCol w:w="1730"/>
        <w:gridCol w:w="1387"/>
        <w:gridCol w:w="1248"/>
      </w:tblGrid>
      <w:tr w:rsidR="001C4364" w14:paraId="38758375" w14:textId="60F64C1C" w:rsidTr="00CA550F">
        <w:tc>
          <w:tcPr>
            <w:tcW w:w="2830" w:type="dxa"/>
            <w:shd w:val="clear" w:color="auto" w:fill="2F5496" w:themeFill="accent1" w:themeFillShade="BF"/>
          </w:tcPr>
          <w:p w14:paraId="68812A45" w14:textId="77777777" w:rsidR="00CA550F" w:rsidRPr="001A1AB7" w:rsidRDefault="00CA550F" w:rsidP="00D661F3">
            <w:pPr>
              <w:rPr>
                <w:color w:val="FFFFFF" w:themeColor="background1"/>
              </w:rPr>
            </w:pPr>
            <w:r w:rsidRPr="001A1AB7">
              <w:rPr>
                <w:color w:val="FFFFFF" w:themeColor="background1"/>
              </w:rPr>
              <w:t>Structure</w:t>
            </w:r>
          </w:p>
        </w:tc>
        <w:tc>
          <w:tcPr>
            <w:tcW w:w="1095" w:type="dxa"/>
            <w:shd w:val="clear" w:color="auto" w:fill="2F5496" w:themeFill="accent1" w:themeFillShade="BF"/>
          </w:tcPr>
          <w:p w14:paraId="3E3F863D" w14:textId="77777777" w:rsidR="00CA550F" w:rsidRPr="001A1AB7" w:rsidRDefault="00CA550F" w:rsidP="0001536F">
            <w:pPr>
              <w:jc w:val="center"/>
              <w:rPr>
                <w:color w:val="FFFFFF" w:themeColor="background1"/>
              </w:rPr>
            </w:pPr>
            <w:r w:rsidRPr="001A1AB7">
              <w:rPr>
                <w:color w:val="FFFFFF" w:themeColor="background1"/>
              </w:rPr>
              <w:t>Service Life</w:t>
            </w:r>
          </w:p>
        </w:tc>
        <w:tc>
          <w:tcPr>
            <w:tcW w:w="1286" w:type="dxa"/>
            <w:shd w:val="clear" w:color="auto" w:fill="2F5496" w:themeFill="accent1" w:themeFillShade="BF"/>
          </w:tcPr>
          <w:p w14:paraId="260D9E97" w14:textId="77777777" w:rsidR="00CA550F" w:rsidRPr="001A1AB7" w:rsidRDefault="00CA550F" w:rsidP="00D661F3">
            <w:pPr>
              <w:rPr>
                <w:color w:val="FFFFFF" w:themeColor="background1"/>
              </w:rPr>
            </w:pPr>
            <w:r w:rsidRPr="001A1AB7">
              <w:rPr>
                <w:color w:val="FFFFFF" w:themeColor="background1"/>
              </w:rPr>
              <w:t>Quantity</w:t>
            </w:r>
          </w:p>
        </w:tc>
        <w:tc>
          <w:tcPr>
            <w:tcW w:w="1730" w:type="dxa"/>
            <w:shd w:val="clear" w:color="auto" w:fill="2F5496" w:themeFill="accent1" w:themeFillShade="BF"/>
          </w:tcPr>
          <w:p w14:paraId="7389C4D1" w14:textId="77777777" w:rsidR="00CA550F" w:rsidRPr="001A1AB7" w:rsidRDefault="00CA550F" w:rsidP="0001536F">
            <w:pPr>
              <w:jc w:val="center"/>
              <w:rPr>
                <w:color w:val="FFFFFF" w:themeColor="background1"/>
              </w:rPr>
            </w:pPr>
            <w:r w:rsidRPr="001A1AB7">
              <w:rPr>
                <w:color w:val="FFFFFF" w:themeColor="background1"/>
              </w:rPr>
              <w:t>Current Replacement Cost</w:t>
            </w:r>
          </w:p>
        </w:tc>
        <w:tc>
          <w:tcPr>
            <w:tcW w:w="1387" w:type="dxa"/>
            <w:shd w:val="clear" w:color="auto" w:fill="2F5496" w:themeFill="accent1" w:themeFillShade="BF"/>
          </w:tcPr>
          <w:p w14:paraId="07508E73" w14:textId="77777777" w:rsidR="00CA550F" w:rsidRPr="001A1AB7" w:rsidRDefault="00CA550F" w:rsidP="0001536F">
            <w:pPr>
              <w:jc w:val="center"/>
              <w:rPr>
                <w:color w:val="FFFFFF" w:themeColor="background1"/>
              </w:rPr>
            </w:pPr>
            <w:r w:rsidRPr="001A1AB7">
              <w:rPr>
                <w:color w:val="FFFFFF" w:themeColor="background1"/>
              </w:rPr>
              <w:t>Annualized Cost</w:t>
            </w:r>
          </w:p>
        </w:tc>
        <w:tc>
          <w:tcPr>
            <w:tcW w:w="1248" w:type="dxa"/>
            <w:shd w:val="clear" w:color="auto" w:fill="2F5496" w:themeFill="accent1" w:themeFillShade="BF"/>
          </w:tcPr>
          <w:p w14:paraId="63D2A563" w14:textId="29363183" w:rsidR="00CA550F" w:rsidRPr="001A1AB7" w:rsidRDefault="00CA550F" w:rsidP="0001536F">
            <w:pPr>
              <w:jc w:val="center"/>
              <w:rPr>
                <w:color w:val="FFFFFF" w:themeColor="background1"/>
              </w:rPr>
            </w:pPr>
            <w:r>
              <w:rPr>
                <w:color w:val="FFFFFF" w:themeColor="background1"/>
              </w:rPr>
              <w:t>% Consumed</w:t>
            </w:r>
          </w:p>
        </w:tc>
      </w:tr>
      <w:tr w:rsidR="00CA550F" w14:paraId="2864D7E3" w14:textId="231FB14A" w:rsidTr="009F6390">
        <w:tc>
          <w:tcPr>
            <w:tcW w:w="2830" w:type="dxa"/>
          </w:tcPr>
          <w:p w14:paraId="0F40E364" w14:textId="2519F48D" w:rsidR="00CA550F" w:rsidRPr="0054345E" w:rsidRDefault="00CA550F" w:rsidP="00D661F3">
            <w:pPr>
              <w:rPr>
                <w:highlight w:val="yellow"/>
              </w:rPr>
            </w:pPr>
            <w:r w:rsidRPr="0054345E">
              <w:rPr>
                <w:highlight w:val="yellow"/>
              </w:rPr>
              <w:t>Municipal Hall</w:t>
            </w:r>
          </w:p>
        </w:tc>
        <w:tc>
          <w:tcPr>
            <w:tcW w:w="1095" w:type="dxa"/>
          </w:tcPr>
          <w:p w14:paraId="47603C88" w14:textId="5B488B1C" w:rsidR="00CA550F" w:rsidRPr="0054345E" w:rsidRDefault="00CA550F" w:rsidP="00D02686">
            <w:pPr>
              <w:jc w:val="right"/>
              <w:rPr>
                <w:highlight w:val="yellow"/>
              </w:rPr>
            </w:pPr>
            <w:r w:rsidRPr="0054345E">
              <w:rPr>
                <w:highlight w:val="yellow"/>
              </w:rPr>
              <w:t>80 years</w:t>
            </w:r>
          </w:p>
        </w:tc>
        <w:tc>
          <w:tcPr>
            <w:tcW w:w="1286" w:type="dxa"/>
          </w:tcPr>
          <w:p w14:paraId="51FF1901" w14:textId="37D45DFC" w:rsidR="00CA550F" w:rsidRPr="0054345E" w:rsidRDefault="0054345E" w:rsidP="004D3075">
            <w:pPr>
              <w:jc w:val="right"/>
              <w:rPr>
                <w:highlight w:val="yellow"/>
              </w:rPr>
            </w:pPr>
            <w:r w:rsidRPr="0054345E">
              <w:rPr>
                <w:highlight w:val="yellow"/>
              </w:rPr>
              <w:t>XXX</w:t>
            </w:r>
            <w:r w:rsidR="00CA550F" w:rsidRPr="0054345E">
              <w:rPr>
                <w:highlight w:val="yellow"/>
              </w:rPr>
              <w:t xml:space="preserve"> m^2</w:t>
            </w:r>
          </w:p>
        </w:tc>
        <w:tc>
          <w:tcPr>
            <w:tcW w:w="1730" w:type="dxa"/>
          </w:tcPr>
          <w:p w14:paraId="426F0EE9" w14:textId="5CB63B45" w:rsidR="00CA550F" w:rsidRPr="0054345E" w:rsidRDefault="0042351C" w:rsidP="0001536F">
            <w:pPr>
              <w:jc w:val="right"/>
              <w:rPr>
                <w:highlight w:val="yellow"/>
              </w:rPr>
            </w:pPr>
            <w:r>
              <w:rPr>
                <w:highlight w:val="yellow"/>
              </w:rPr>
              <w:t>$</w:t>
            </w:r>
            <w:proofErr w:type="gramStart"/>
            <w:r w:rsidR="0054345E" w:rsidRPr="0054345E">
              <w:rPr>
                <w:highlight w:val="yellow"/>
              </w:rPr>
              <w:t>X</w:t>
            </w:r>
            <w:r w:rsidR="00CA550F" w:rsidRPr="0054345E">
              <w:rPr>
                <w:highlight w:val="yellow"/>
              </w:rPr>
              <w:t>,</w:t>
            </w:r>
            <w:r w:rsidR="0054345E" w:rsidRPr="0054345E">
              <w:rPr>
                <w:highlight w:val="yellow"/>
              </w:rPr>
              <w:t>XXX</w:t>
            </w:r>
            <w:proofErr w:type="gramEnd"/>
            <w:r w:rsidR="00CA550F" w:rsidRPr="0054345E">
              <w:rPr>
                <w:highlight w:val="yellow"/>
              </w:rPr>
              <w:t>,000</w:t>
            </w:r>
          </w:p>
        </w:tc>
        <w:tc>
          <w:tcPr>
            <w:tcW w:w="1387" w:type="dxa"/>
          </w:tcPr>
          <w:p w14:paraId="399BC86D" w14:textId="7749D1DE" w:rsidR="00CA550F" w:rsidRPr="0054345E" w:rsidRDefault="0042351C" w:rsidP="0027355D">
            <w:pPr>
              <w:jc w:val="right"/>
              <w:rPr>
                <w:highlight w:val="yellow"/>
              </w:rPr>
            </w:pPr>
            <w:r>
              <w:rPr>
                <w:highlight w:val="yellow"/>
              </w:rPr>
              <w:t>$</w:t>
            </w:r>
            <w:proofErr w:type="gramStart"/>
            <w:r w:rsidR="0054345E" w:rsidRPr="0054345E">
              <w:rPr>
                <w:highlight w:val="yellow"/>
              </w:rPr>
              <w:t>XX</w:t>
            </w:r>
            <w:r w:rsidR="00CA550F" w:rsidRPr="0054345E">
              <w:rPr>
                <w:highlight w:val="yellow"/>
              </w:rPr>
              <w:t>,</w:t>
            </w:r>
            <w:r w:rsidR="0054345E" w:rsidRPr="0054345E">
              <w:rPr>
                <w:highlight w:val="yellow"/>
              </w:rPr>
              <w:t>X</w:t>
            </w:r>
            <w:proofErr w:type="gramEnd"/>
            <w:r w:rsidR="00CA550F" w:rsidRPr="0054345E">
              <w:rPr>
                <w:highlight w:val="yellow"/>
              </w:rPr>
              <w:t>00</w:t>
            </w:r>
          </w:p>
        </w:tc>
        <w:tc>
          <w:tcPr>
            <w:tcW w:w="1248" w:type="dxa"/>
          </w:tcPr>
          <w:p w14:paraId="11E1340F" w14:textId="16716C6E" w:rsidR="00CA550F" w:rsidRPr="0054345E" w:rsidRDefault="0054345E" w:rsidP="0027355D">
            <w:pPr>
              <w:jc w:val="right"/>
              <w:rPr>
                <w:highlight w:val="yellow"/>
              </w:rPr>
            </w:pPr>
            <w:r w:rsidRPr="0054345E">
              <w:rPr>
                <w:highlight w:val="yellow"/>
              </w:rPr>
              <w:t>XX</w:t>
            </w:r>
            <w:r w:rsidR="002B499C" w:rsidRPr="0054345E">
              <w:rPr>
                <w:highlight w:val="yellow"/>
              </w:rPr>
              <w:t>%</w:t>
            </w:r>
          </w:p>
        </w:tc>
      </w:tr>
      <w:tr w:rsidR="00CA550F" w14:paraId="1FD60B7C" w14:textId="0796E491" w:rsidTr="009F6390">
        <w:tc>
          <w:tcPr>
            <w:tcW w:w="2830" w:type="dxa"/>
          </w:tcPr>
          <w:p w14:paraId="3FBAF495" w14:textId="116C7588" w:rsidR="00CA550F" w:rsidRPr="0054345E" w:rsidRDefault="00CA550F" w:rsidP="00D661F3">
            <w:pPr>
              <w:rPr>
                <w:highlight w:val="yellow"/>
              </w:rPr>
            </w:pPr>
            <w:r w:rsidRPr="0054345E">
              <w:rPr>
                <w:highlight w:val="yellow"/>
              </w:rPr>
              <w:t>Public Safety Building</w:t>
            </w:r>
          </w:p>
        </w:tc>
        <w:tc>
          <w:tcPr>
            <w:tcW w:w="1095" w:type="dxa"/>
          </w:tcPr>
          <w:p w14:paraId="0245DF29" w14:textId="691352D1" w:rsidR="00CA550F" w:rsidRPr="0054345E" w:rsidRDefault="00CA550F" w:rsidP="00D02686">
            <w:pPr>
              <w:jc w:val="right"/>
              <w:rPr>
                <w:highlight w:val="yellow"/>
              </w:rPr>
            </w:pPr>
            <w:r w:rsidRPr="0054345E">
              <w:rPr>
                <w:highlight w:val="yellow"/>
              </w:rPr>
              <w:t>80 years</w:t>
            </w:r>
          </w:p>
        </w:tc>
        <w:tc>
          <w:tcPr>
            <w:tcW w:w="1286" w:type="dxa"/>
          </w:tcPr>
          <w:p w14:paraId="4D8ED201" w14:textId="24FA8200" w:rsidR="00CA550F" w:rsidRPr="0054345E" w:rsidRDefault="0054345E" w:rsidP="004D3075">
            <w:pPr>
              <w:jc w:val="right"/>
              <w:rPr>
                <w:highlight w:val="yellow"/>
              </w:rPr>
            </w:pPr>
            <w:proofErr w:type="gramStart"/>
            <w:r w:rsidRPr="0054345E">
              <w:rPr>
                <w:highlight w:val="yellow"/>
              </w:rPr>
              <w:t>X,XXX</w:t>
            </w:r>
            <w:proofErr w:type="gramEnd"/>
            <w:r w:rsidR="00CA550F" w:rsidRPr="0054345E">
              <w:rPr>
                <w:highlight w:val="yellow"/>
              </w:rPr>
              <w:t xml:space="preserve"> m^2</w:t>
            </w:r>
          </w:p>
        </w:tc>
        <w:tc>
          <w:tcPr>
            <w:tcW w:w="1730" w:type="dxa"/>
          </w:tcPr>
          <w:p w14:paraId="7B1B4D59" w14:textId="269FC82F" w:rsidR="00CA550F" w:rsidRPr="0054345E" w:rsidRDefault="0054345E" w:rsidP="0001536F">
            <w:pPr>
              <w:jc w:val="right"/>
              <w:rPr>
                <w:highlight w:val="yellow"/>
              </w:rPr>
            </w:pPr>
            <w:proofErr w:type="gramStart"/>
            <w:r w:rsidRPr="0054345E">
              <w:rPr>
                <w:highlight w:val="yellow"/>
              </w:rPr>
              <w:t>X</w:t>
            </w:r>
            <w:r w:rsidR="00CA550F" w:rsidRPr="0054345E">
              <w:rPr>
                <w:highlight w:val="yellow"/>
              </w:rPr>
              <w:t>,</w:t>
            </w:r>
            <w:r w:rsidRPr="0054345E">
              <w:rPr>
                <w:highlight w:val="yellow"/>
              </w:rPr>
              <w:t>XXX</w:t>
            </w:r>
            <w:proofErr w:type="gramEnd"/>
            <w:r w:rsidR="00CA550F" w:rsidRPr="0054345E">
              <w:rPr>
                <w:highlight w:val="yellow"/>
              </w:rPr>
              <w:t>,000</w:t>
            </w:r>
          </w:p>
        </w:tc>
        <w:tc>
          <w:tcPr>
            <w:tcW w:w="1387" w:type="dxa"/>
          </w:tcPr>
          <w:p w14:paraId="61735022" w14:textId="1D803A70" w:rsidR="00CA550F" w:rsidRPr="0054345E" w:rsidRDefault="0054345E" w:rsidP="0027355D">
            <w:pPr>
              <w:jc w:val="right"/>
              <w:rPr>
                <w:highlight w:val="yellow"/>
              </w:rPr>
            </w:pPr>
            <w:proofErr w:type="gramStart"/>
            <w:r w:rsidRPr="0054345E">
              <w:rPr>
                <w:highlight w:val="yellow"/>
              </w:rPr>
              <w:t>XXX</w:t>
            </w:r>
            <w:r w:rsidR="00CA550F" w:rsidRPr="0054345E">
              <w:rPr>
                <w:highlight w:val="yellow"/>
              </w:rPr>
              <w:t>,</w:t>
            </w:r>
            <w:r w:rsidRPr="0054345E">
              <w:rPr>
                <w:highlight w:val="yellow"/>
              </w:rPr>
              <w:t>X</w:t>
            </w:r>
            <w:proofErr w:type="gramEnd"/>
            <w:r w:rsidR="00CA550F" w:rsidRPr="0054345E">
              <w:rPr>
                <w:highlight w:val="yellow"/>
              </w:rPr>
              <w:t>00</w:t>
            </w:r>
          </w:p>
        </w:tc>
        <w:tc>
          <w:tcPr>
            <w:tcW w:w="1248" w:type="dxa"/>
          </w:tcPr>
          <w:p w14:paraId="42CB3C3B" w14:textId="07724CC1" w:rsidR="00CA550F" w:rsidRPr="0054345E" w:rsidRDefault="0054345E" w:rsidP="0027355D">
            <w:pPr>
              <w:jc w:val="right"/>
              <w:rPr>
                <w:highlight w:val="yellow"/>
              </w:rPr>
            </w:pPr>
            <w:r w:rsidRPr="0054345E">
              <w:rPr>
                <w:highlight w:val="yellow"/>
              </w:rPr>
              <w:t>XX</w:t>
            </w:r>
            <w:r w:rsidR="002B499C" w:rsidRPr="0054345E">
              <w:rPr>
                <w:highlight w:val="yellow"/>
              </w:rPr>
              <w:t>%</w:t>
            </w:r>
          </w:p>
        </w:tc>
      </w:tr>
      <w:tr w:rsidR="00CA550F" w14:paraId="7A4F7262" w14:textId="09D28E0F" w:rsidTr="009F6390">
        <w:tc>
          <w:tcPr>
            <w:tcW w:w="2830" w:type="dxa"/>
          </w:tcPr>
          <w:p w14:paraId="7183536F" w14:textId="3BF19D29" w:rsidR="00CA550F" w:rsidRPr="0054345E" w:rsidRDefault="00CA550F" w:rsidP="00D661F3">
            <w:pPr>
              <w:rPr>
                <w:highlight w:val="yellow"/>
              </w:rPr>
            </w:pPr>
            <w:r w:rsidRPr="0054345E">
              <w:rPr>
                <w:highlight w:val="yellow"/>
              </w:rPr>
              <w:t>Recreation</w:t>
            </w:r>
          </w:p>
        </w:tc>
        <w:tc>
          <w:tcPr>
            <w:tcW w:w="1095" w:type="dxa"/>
          </w:tcPr>
          <w:p w14:paraId="5624BCCA" w14:textId="255D18E8" w:rsidR="00CA550F" w:rsidRPr="0054345E" w:rsidRDefault="00CA550F" w:rsidP="00D02686">
            <w:pPr>
              <w:jc w:val="right"/>
              <w:rPr>
                <w:highlight w:val="yellow"/>
              </w:rPr>
            </w:pPr>
            <w:r w:rsidRPr="0054345E">
              <w:rPr>
                <w:highlight w:val="yellow"/>
              </w:rPr>
              <w:t>80 years</w:t>
            </w:r>
          </w:p>
        </w:tc>
        <w:tc>
          <w:tcPr>
            <w:tcW w:w="1286" w:type="dxa"/>
          </w:tcPr>
          <w:p w14:paraId="5A6B67C6" w14:textId="67A6E9F1" w:rsidR="00CA550F" w:rsidRPr="0054345E" w:rsidRDefault="0054345E" w:rsidP="004D3075">
            <w:pPr>
              <w:jc w:val="right"/>
              <w:rPr>
                <w:highlight w:val="yellow"/>
              </w:rPr>
            </w:pPr>
            <w:proofErr w:type="gramStart"/>
            <w:r w:rsidRPr="0054345E">
              <w:rPr>
                <w:highlight w:val="yellow"/>
              </w:rPr>
              <w:t>XX,XX</w:t>
            </w:r>
            <w:proofErr w:type="gramEnd"/>
            <w:r w:rsidR="00CA550F" w:rsidRPr="0054345E">
              <w:rPr>
                <w:highlight w:val="yellow"/>
              </w:rPr>
              <w:t xml:space="preserve"> m^2</w:t>
            </w:r>
          </w:p>
        </w:tc>
        <w:tc>
          <w:tcPr>
            <w:tcW w:w="1730" w:type="dxa"/>
          </w:tcPr>
          <w:p w14:paraId="65790153" w14:textId="6F3F4AE6" w:rsidR="00CA550F" w:rsidRPr="0054345E" w:rsidRDefault="0054345E" w:rsidP="0001536F">
            <w:pPr>
              <w:jc w:val="right"/>
              <w:rPr>
                <w:highlight w:val="yellow"/>
              </w:rPr>
            </w:pPr>
            <w:proofErr w:type="gramStart"/>
            <w:r w:rsidRPr="0054345E">
              <w:rPr>
                <w:highlight w:val="yellow"/>
              </w:rPr>
              <w:t>XX,XXX</w:t>
            </w:r>
            <w:proofErr w:type="gramEnd"/>
            <w:r w:rsidR="00CA550F" w:rsidRPr="0054345E">
              <w:rPr>
                <w:highlight w:val="yellow"/>
              </w:rPr>
              <w:t>,000</w:t>
            </w:r>
            <w:r w:rsidR="00CA550F" w:rsidRPr="0054345E">
              <w:rPr>
                <w:highlight w:val="yellow"/>
                <w:vertAlign w:val="superscript"/>
              </w:rPr>
              <w:t>1</w:t>
            </w:r>
          </w:p>
        </w:tc>
        <w:tc>
          <w:tcPr>
            <w:tcW w:w="1387" w:type="dxa"/>
          </w:tcPr>
          <w:p w14:paraId="6E34CAA8" w14:textId="7430B575" w:rsidR="00CA550F" w:rsidRPr="0054345E" w:rsidRDefault="0054345E" w:rsidP="0027355D">
            <w:pPr>
              <w:jc w:val="right"/>
              <w:rPr>
                <w:highlight w:val="yellow"/>
              </w:rPr>
            </w:pPr>
            <w:proofErr w:type="gramStart"/>
            <w:r w:rsidRPr="0054345E">
              <w:rPr>
                <w:highlight w:val="yellow"/>
              </w:rPr>
              <w:t>XXX</w:t>
            </w:r>
            <w:r w:rsidR="00CA550F" w:rsidRPr="0054345E">
              <w:rPr>
                <w:highlight w:val="yellow"/>
              </w:rPr>
              <w:t>,</w:t>
            </w:r>
            <w:r w:rsidRPr="0054345E">
              <w:rPr>
                <w:highlight w:val="yellow"/>
              </w:rPr>
              <w:t>X</w:t>
            </w:r>
            <w:proofErr w:type="gramEnd"/>
            <w:r w:rsidR="00CA550F" w:rsidRPr="0054345E">
              <w:rPr>
                <w:highlight w:val="yellow"/>
              </w:rPr>
              <w:t>00</w:t>
            </w:r>
          </w:p>
        </w:tc>
        <w:tc>
          <w:tcPr>
            <w:tcW w:w="1248" w:type="dxa"/>
          </w:tcPr>
          <w:p w14:paraId="6DA09B21" w14:textId="0653FC60" w:rsidR="00CA550F" w:rsidRPr="0054345E" w:rsidRDefault="0054345E" w:rsidP="0027355D">
            <w:pPr>
              <w:jc w:val="right"/>
              <w:rPr>
                <w:highlight w:val="yellow"/>
              </w:rPr>
            </w:pPr>
            <w:r w:rsidRPr="0054345E">
              <w:rPr>
                <w:highlight w:val="yellow"/>
              </w:rPr>
              <w:t>XX</w:t>
            </w:r>
            <w:r w:rsidR="002B499C" w:rsidRPr="0054345E">
              <w:rPr>
                <w:highlight w:val="yellow"/>
              </w:rPr>
              <w:t>%</w:t>
            </w:r>
          </w:p>
        </w:tc>
      </w:tr>
      <w:tr w:rsidR="00CA550F" w14:paraId="795D26D1" w14:textId="456C3E58" w:rsidTr="009F6390">
        <w:tc>
          <w:tcPr>
            <w:tcW w:w="2830" w:type="dxa"/>
          </w:tcPr>
          <w:p w14:paraId="54E41468" w14:textId="2AEFA70C" w:rsidR="00CA550F" w:rsidRPr="0054345E" w:rsidRDefault="0054345E" w:rsidP="00D661F3">
            <w:pPr>
              <w:rPr>
                <w:highlight w:val="yellow"/>
              </w:rPr>
            </w:pPr>
            <w:r w:rsidRPr="0054345E">
              <w:rPr>
                <w:highlight w:val="yellow"/>
              </w:rPr>
              <w:t>Police Detachment</w:t>
            </w:r>
          </w:p>
        </w:tc>
        <w:tc>
          <w:tcPr>
            <w:tcW w:w="1095" w:type="dxa"/>
          </w:tcPr>
          <w:p w14:paraId="4CEFCEE5" w14:textId="7F915538" w:rsidR="00CA550F" w:rsidRPr="0054345E" w:rsidRDefault="00CA550F" w:rsidP="00D02686">
            <w:pPr>
              <w:jc w:val="right"/>
              <w:rPr>
                <w:highlight w:val="yellow"/>
              </w:rPr>
            </w:pPr>
            <w:r w:rsidRPr="0054345E">
              <w:rPr>
                <w:highlight w:val="yellow"/>
              </w:rPr>
              <w:t>80 years</w:t>
            </w:r>
          </w:p>
        </w:tc>
        <w:tc>
          <w:tcPr>
            <w:tcW w:w="1286" w:type="dxa"/>
          </w:tcPr>
          <w:p w14:paraId="26E0FD5C" w14:textId="7C8FB34B" w:rsidR="00CA550F" w:rsidRPr="0054345E" w:rsidRDefault="0054345E" w:rsidP="004D3075">
            <w:pPr>
              <w:jc w:val="right"/>
              <w:rPr>
                <w:highlight w:val="yellow"/>
              </w:rPr>
            </w:pPr>
            <w:proofErr w:type="gramStart"/>
            <w:r w:rsidRPr="0054345E">
              <w:rPr>
                <w:highlight w:val="yellow"/>
              </w:rPr>
              <w:t>X,XXX</w:t>
            </w:r>
            <w:proofErr w:type="gramEnd"/>
            <w:r w:rsidR="00CA550F" w:rsidRPr="0054345E">
              <w:rPr>
                <w:highlight w:val="yellow"/>
              </w:rPr>
              <w:t xml:space="preserve"> m^2</w:t>
            </w:r>
          </w:p>
        </w:tc>
        <w:tc>
          <w:tcPr>
            <w:tcW w:w="1730" w:type="dxa"/>
          </w:tcPr>
          <w:p w14:paraId="206487EB" w14:textId="35AABACC" w:rsidR="00CA550F" w:rsidRPr="0054345E" w:rsidRDefault="0054345E" w:rsidP="0001536F">
            <w:pPr>
              <w:jc w:val="right"/>
              <w:rPr>
                <w:highlight w:val="yellow"/>
              </w:rPr>
            </w:pPr>
            <w:proofErr w:type="gramStart"/>
            <w:r w:rsidRPr="0054345E">
              <w:rPr>
                <w:highlight w:val="yellow"/>
              </w:rPr>
              <w:t>X,XXX</w:t>
            </w:r>
            <w:proofErr w:type="gramEnd"/>
            <w:r w:rsidR="00CA550F" w:rsidRPr="0054345E">
              <w:rPr>
                <w:highlight w:val="yellow"/>
              </w:rPr>
              <w:t>,000</w:t>
            </w:r>
            <w:r w:rsidR="00CA550F" w:rsidRPr="0054345E">
              <w:rPr>
                <w:highlight w:val="yellow"/>
                <w:vertAlign w:val="superscript"/>
              </w:rPr>
              <w:t>2</w:t>
            </w:r>
          </w:p>
        </w:tc>
        <w:tc>
          <w:tcPr>
            <w:tcW w:w="1387" w:type="dxa"/>
          </w:tcPr>
          <w:p w14:paraId="4BBEFF83" w14:textId="55861AF5" w:rsidR="00CA550F" w:rsidRPr="0054345E" w:rsidRDefault="0054345E" w:rsidP="0027355D">
            <w:pPr>
              <w:jc w:val="right"/>
              <w:rPr>
                <w:highlight w:val="yellow"/>
              </w:rPr>
            </w:pPr>
            <w:proofErr w:type="gramStart"/>
            <w:r w:rsidRPr="0054345E">
              <w:rPr>
                <w:highlight w:val="yellow"/>
              </w:rPr>
              <w:t>XX</w:t>
            </w:r>
            <w:r w:rsidR="00CA550F" w:rsidRPr="0054345E">
              <w:rPr>
                <w:highlight w:val="yellow"/>
              </w:rPr>
              <w:t>,</w:t>
            </w:r>
            <w:r w:rsidRPr="0054345E">
              <w:rPr>
                <w:highlight w:val="yellow"/>
              </w:rPr>
              <w:t>X</w:t>
            </w:r>
            <w:proofErr w:type="gramEnd"/>
            <w:r w:rsidR="00CA550F" w:rsidRPr="0054345E">
              <w:rPr>
                <w:highlight w:val="yellow"/>
              </w:rPr>
              <w:t>00</w:t>
            </w:r>
          </w:p>
        </w:tc>
        <w:tc>
          <w:tcPr>
            <w:tcW w:w="1248" w:type="dxa"/>
          </w:tcPr>
          <w:p w14:paraId="64A08B76" w14:textId="036A562F" w:rsidR="00CA550F" w:rsidRPr="0054345E" w:rsidRDefault="0054345E" w:rsidP="0027355D">
            <w:pPr>
              <w:jc w:val="right"/>
              <w:rPr>
                <w:highlight w:val="yellow"/>
              </w:rPr>
            </w:pPr>
            <w:r w:rsidRPr="0054345E">
              <w:rPr>
                <w:highlight w:val="yellow"/>
              </w:rPr>
              <w:t>XX</w:t>
            </w:r>
            <w:r w:rsidR="002B499C" w:rsidRPr="0054345E">
              <w:rPr>
                <w:highlight w:val="yellow"/>
              </w:rPr>
              <w:t>%</w:t>
            </w:r>
          </w:p>
        </w:tc>
      </w:tr>
      <w:tr w:rsidR="00CA550F" w14:paraId="68ACF4CE" w14:textId="7E13115E" w:rsidTr="009F6390">
        <w:tc>
          <w:tcPr>
            <w:tcW w:w="2830" w:type="dxa"/>
          </w:tcPr>
          <w:p w14:paraId="05A72527" w14:textId="46E8328D" w:rsidR="00CA550F" w:rsidRPr="0054345E" w:rsidRDefault="00CA550F" w:rsidP="00D661F3">
            <w:pPr>
              <w:rPr>
                <w:highlight w:val="yellow"/>
              </w:rPr>
            </w:pPr>
            <w:r w:rsidRPr="0054345E">
              <w:rPr>
                <w:highlight w:val="yellow"/>
              </w:rPr>
              <w:t>Public Library</w:t>
            </w:r>
          </w:p>
        </w:tc>
        <w:tc>
          <w:tcPr>
            <w:tcW w:w="1095" w:type="dxa"/>
          </w:tcPr>
          <w:p w14:paraId="7848FB24" w14:textId="057F367D" w:rsidR="00CA550F" w:rsidRPr="0054345E" w:rsidRDefault="00CA550F" w:rsidP="00D02686">
            <w:pPr>
              <w:jc w:val="right"/>
              <w:rPr>
                <w:highlight w:val="yellow"/>
              </w:rPr>
            </w:pPr>
            <w:r w:rsidRPr="0054345E">
              <w:rPr>
                <w:highlight w:val="yellow"/>
              </w:rPr>
              <w:t>80 years</w:t>
            </w:r>
          </w:p>
        </w:tc>
        <w:tc>
          <w:tcPr>
            <w:tcW w:w="1286" w:type="dxa"/>
          </w:tcPr>
          <w:p w14:paraId="22D79A34" w14:textId="50CDB772" w:rsidR="00CA550F" w:rsidRPr="0054345E" w:rsidRDefault="0054345E" w:rsidP="004D3075">
            <w:pPr>
              <w:jc w:val="right"/>
              <w:rPr>
                <w:highlight w:val="yellow"/>
              </w:rPr>
            </w:pPr>
            <w:proofErr w:type="gramStart"/>
            <w:r w:rsidRPr="0054345E">
              <w:rPr>
                <w:highlight w:val="yellow"/>
              </w:rPr>
              <w:t>X,XXX</w:t>
            </w:r>
            <w:proofErr w:type="gramEnd"/>
            <w:r w:rsidR="00E10BE6" w:rsidRPr="0054345E">
              <w:rPr>
                <w:highlight w:val="yellow"/>
              </w:rPr>
              <w:t xml:space="preserve"> m^2</w:t>
            </w:r>
          </w:p>
        </w:tc>
        <w:tc>
          <w:tcPr>
            <w:tcW w:w="1730" w:type="dxa"/>
          </w:tcPr>
          <w:p w14:paraId="444375C3" w14:textId="5C3C52A8" w:rsidR="00CA550F" w:rsidRPr="0054345E" w:rsidRDefault="0054345E" w:rsidP="0001536F">
            <w:pPr>
              <w:jc w:val="right"/>
              <w:rPr>
                <w:highlight w:val="yellow"/>
              </w:rPr>
            </w:pPr>
            <w:proofErr w:type="gramStart"/>
            <w:r w:rsidRPr="0054345E">
              <w:rPr>
                <w:highlight w:val="yellow"/>
              </w:rPr>
              <w:t>X,XXX</w:t>
            </w:r>
            <w:proofErr w:type="gramEnd"/>
            <w:r w:rsidR="00CA550F" w:rsidRPr="0054345E">
              <w:rPr>
                <w:highlight w:val="yellow"/>
              </w:rPr>
              <w:t>,000</w:t>
            </w:r>
            <w:r w:rsidR="00CA550F" w:rsidRPr="0054345E">
              <w:rPr>
                <w:highlight w:val="yellow"/>
                <w:vertAlign w:val="superscript"/>
              </w:rPr>
              <w:t>3</w:t>
            </w:r>
          </w:p>
        </w:tc>
        <w:tc>
          <w:tcPr>
            <w:tcW w:w="1387" w:type="dxa"/>
          </w:tcPr>
          <w:p w14:paraId="6B098E82" w14:textId="1CB6DA34" w:rsidR="00CA550F" w:rsidRPr="0054345E" w:rsidRDefault="0054345E" w:rsidP="0027355D">
            <w:pPr>
              <w:jc w:val="right"/>
              <w:rPr>
                <w:highlight w:val="yellow"/>
              </w:rPr>
            </w:pPr>
            <w:r w:rsidRPr="0054345E">
              <w:rPr>
                <w:highlight w:val="yellow"/>
              </w:rPr>
              <w:t>XXX</w:t>
            </w:r>
            <w:r w:rsidR="00CA550F" w:rsidRPr="0054345E">
              <w:rPr>
                <w:highlight w:val="yellow"/>
              </w:rPr>
              <w:t>,000</w:t>
            </w:r>
          </w:p>
        </w:tc>
        <w:tc>
          <w:tcPr>
            <w:tcW w:w="1248" w:type="dxa"/>
          </w:tcPr>
          <w:p w14:paraId="3C8E4BBE" w14:textId="420C39E8" w:rsidR="00CA550F" w:rsidRPr="0054345E" w:rsidRDefault="0054345E" w:rsidP="0027355D">
            <w:pPr>
              <w:jc w:val="right"/>
              <w:rPr>
                <w:highlight w:val="yellow"/>
              </w:rPr>
            </w:pPr>
            <w:r w:rsidRPr="0054345E">
              <w:rPr>
                <w:highlight w:val="yellow"/>
              </w:rPr>
              <w:t>X</w:t>
            </w:r>
            <w:r w:rsidR="002B499C" w:rsidRPr="0054345E">
              <w:rPr>
                <w:highlight w:val="yellow"/>
              </w:rPr>
              <w:t>%</w:t>
            </w:r>
          </w:p>
        </w:tc>
      </w:tr>
      <w:tr w:rsidR="00CA550F" w14:paraId="5878A3E4" w14:textId="39FC96F5" w:rsidTr="009F6390">
        <w:tc>
          <w:tcPr>
            <w:tcW w:w="2830" w:type="dxa"/>
          </w:tcPr>
          <w:p w14:paraId="4E386C1C" w14:textId="402B20EE" w:rsidR="00CA550F" w:rsidRPr="0054345E" w:rsidRDefault="00CA550F" w:rsidP="00D661F3">
            <w:pPr>
              <w:rPr>
                <w:highlight w:val="yellow"/>
              </w:rPr>
            </w:pPr>
            <w:r w:rsidRPr="0054345E">
              <w:rPr>
                <w:highlight w:val="yellow"/>
              </w:rPr>
              <w:t>Parks Building</w:t>
            </w:r>
          </w:p>
        </w:tc>
        <w:tc>
          <w:tcPr>
            <w:tcW w:w="1095" w:type="dxa"/>
          </w:tcPr>
          <w:p w14:paraId="65984FE0" w14:textId="7C5A17AC" w:rsidR="00CA550F" w:rsidRPr="0054345E" w:rsidRDefault="00CA550F" w:rsidP="00D02686">
            <w:pPr>
              <w:jc w:val="right"/>
              <w:rPr>
                <w:highlight w:val="yellow"/>
              </w:rPr>
            </w:pPr>
            <w:r w:rsidRPr="0054345E">
              <w:rPr>
                <w:highlight w:val="yellow"/>
              </w:rPr>
              <w:t>80 years</w:t>
            </w:r>
          </w:p>
        </w:tc>
        <w:tc>
          <w:tcPr>
            <w:tcW w:w="1286" w:type="dxa"/>
          </w:tcPr>
          <w:p w14:paraId="1F3D3F2F" w14:textId="50CC450D" w:rsidR="00CA550F" w:rsidRPr="0054345E" w:rsidRDefault="0054345E" w:rsidP="004D3075">
            <w:pPr>
              <w:jc w:val="right"/>
              <w:rPr>
                <w:highlight w:val="yellow"/>
              </w:rPr>
            </w:pPr>
            <w:r w:rsidRPr="0054345E">
              <w:rPr>
                <w:highlight w:val="yellow"/>
              </w:rPr>
              <w:t>XXX</w:t>
            </w:r>
            <w:r w:rsidR="00CA550F" w:rsidRPr="0054345E">
              <w:rPr>
                <w:highlight w:val="yellow"/>
              </w:rPr>
              <w:t xml:space="preserve"> m^2</w:t>
            </w:r>
          </w:p>
        </w:tc>
        <w:tc>
          <w:tcPr>
            <w:tcW w:w="1730" w:type="dxa"/>
          </w:tcPr>
          <w:p w14:paraId="0BADBCC1" w14:textId="3B79759F" w:rsidR="00CA550F" w:rsidRPr="0054345E" w:rsidRDefault="0054345E" w:rsidP="0001536F">
            <w:pPr>
              <w:jc w:val="right"/>
              <w:rPr>
                <w:highlight w:val="yellow"/>
              </w:rPr>
            </w:pPr>
            <w:proofErr w:type="gramStart"/>
            <w:r w:rsidRPr="0054345E">
              <w:rPr>
                <w:highlight w:val="yellow"/>
              </w:rPr>
              <w:t>XXX</w:t>
            </w:r>
            <w:r w:rsidR="00CA550F" w:rsidRPr="0054345E">
              <w:rPr>
                <w:highlight w:val="yellow"/>
              </w:rPr>
              <w:t>,</w:t>
            </w:r>
            <w:r w:rsidRPr="0054345E">
              <w:rPr>
                <w:highlight w:val="yellow"/>
              </w:rPr>
              <w:t>X</w:t>
            </w:r>
            <w:proofErr w:type="gramEnd"/>
            <w:r w:rsidR="00CA550F" w:rsidRPr="0054345E">
              <w:rPr>
                <w:highlight w:val="yellow"/>
              </w:rPr>
              <w:t>00</w:t>
            </w:r>
          </w:p>
        </w:tc>
        <w:tc>
          <w:tcPr>
            <w:tcW w:w="1387" w:type="dxa"/>
          </w:tcPr>
          <w:p w14:paraId="232EE0F4" w14:textId="56411F18" w:rsidR="00CA550F" w:rsidRPr="0054345E" w:rsidRDefault="0054345E" w:rsidP="0027355D">
            <w:pPr>
              <w:jc w:val="right"/>
              <w:rPr>
                <w:highlight w:val="yellow"/>
              </w:rPr>
            </w:pPr>
            <w:proofErr w:type="gramStart"/>
            <w:r w:rsidRPr="0054345E">
              <w:rPr>
                <w:highlight w:val="yellow"/>
              </w:rPr>
              <w:t>X</w:t>
            </w:r>
            <w:r w:rsidR="00CA550F" w:rsidRPr="0054345E">
              <w:rPr>
                <w:highlight w:val="yellow"/>
              </w:rPr>
              <w:t>,</w:t>
            </w:r>
            <w:r w:rsidRPr="0054345E">
              <w:rPr>
                <w:highlight w:val="yellow"/>
              </w:rPr>
              <w:t>X</w:t>
            </w:r>
            <w:proofErr w:type="gramEnd"/>
            <w:r w:rsidR="00CA550F" w:rsidRPr="0054345E">
              <w:rPr>
                <w:highlight w:val="yellow"/>
              </w:rPr>
              <w:t>00</w:t>
            </w:r>
          </w:p>
        </w:tc>
        <w:tc>
          <w:tcPr>
            <w:tcW w:w="1248" w:type="dxa"/>
          </w:tcPr>
          <w:p w14:paraId="2A38142A" w14:textId="18A8F7BE" w:rsidR="00CA550F" w:rsidRPr="0054345E" w:rsidRDefault="0054345E" w:rsidP="0027355D">
            <w:pPr>
              <w:jc w:val="right"/>
              <w:rPr>
                <w:highlight w:val="yellow"/>
              </w:rPr>
            </w:pPr>
            <w:r w:rsidRPr="0054345E">
              <w:rPr>
                <w:highlight w:val="yellow"/>
              </w:rPr>
              <w:t>XX</w:t>
            </w:r>
            <w:r w:rsidR="002B499C" w:rsidRPr="0054345E">
              <w:rPr>
                <w:highlight w:val="yellow"/>
              </w:rPr>
              <w:t>%</w:t>
            </w:r>
          </w:p>
        </w:tc>
      </w:tr>
      <w:tr w:rsidR="00CA550F" w14:paraId="290DF9D2" w14:textId="446A5CF5" w:rsidTr="009F6390">
        <w:tc>
          <w:tcPr>
            <w:tcW w:w="2830" w:type="dxa"/>
          </w:tcPr>
          <w:p w14:paraId="42AE67B2" w14:textId="54E83818" w:rsidR="00CA550F" w:rsidRPr="0054345E" w:rsidRDefault="00CA550F" w:rsidP="00D661F3">
            <w:pPr>
              <w:rPr>
                <w:highlight w:val="yellow"/>
              </w:rPr>
            </w:pPr>
            <w:r w:rsidRPr="0054345E">
              <w:rPr>
                <w:highlight w:val="yellow"/>
              </w:rPr>
              <w:t>Park Washrooms &amp; Concession</w:t>
            </w:r>
          </w:p>
        </w:tc>
        <w:tc>
          <w:tcPr>
            <w:tcW w:w="1095" w:type="dxa"/>
          </w:tcPr>
          <w:p w14:paraId="37CCE5E4" w14:textId="25328934" w:rsidR="00CA550F" w:rsidRPr="0054345E" w:rsidRDefault="00582710" w:rsidP="00D02686">
            <w:pPr>
              <w:jc w:val="right"/>
              <w:rPr>
                <w:highlight w:val="yellow"/>
              </w:rPr>
            </w:pPr>
            <w:r w:rsidRPr="0054345E">
              <w:rPr>
                <w:highlight w:val="yellow"/>
              </w:rPr>
              <w:t>80 years</w:t>
            </w:r>
          </w:p>
        </w:tc>
        <w:tc>
          <w:tcPr>
            <w:tcW w:w="1286" w:type="dxa"/>
          </w:tcPr>
          <w:p w14:paraId="4A9C2795" w14:textId="7D9B194D" w:rsidR="00CA550F" w:rsidRPr="0054345E" w:rsidRDefault="0054345E" w:rsidP="004D3075">
            <w:pPr>
              <w:jc w:val="right"/>
              <w:rPr>
                <w:highlight w:val="yellow"/>
              </w:rPr>
            </w:pPr>
            <w:r w:rsidRPr="0054345E">
              <w:rPr>
                <w:highlight w:val="yellow"/>
              </w:rPr>
              <w:t>XXX</w:t>
            </w:r>
            <w:r w:rsidR="00CA550F" w:rsidRPr="0054345E">
              <w:rPr>
                <w:highlight w:val="yellow"/>
              </w:rPr>
              <w:t xml:space="preserve"> m^2</w:t>
            </w:r>
          </w:p>
        </w:tc>
        <w:tc>
          <w:tcPr>
            <w:tcW w:w="1730" w:type="dxa"/>
          </w:tcPr>
          <w:p w14:paraId="63A74B1B" w14:textId="516A5A75" w:rsidR="00CA550F" w:rsidRPr="0054345E" w:rsidRDefault="0054345E" w:rsidP="0001536F">
            <w:pPr>
              <w:jc w:val="right"/>
              <w:rPr>
                <w:highlight w:val="yellow"/>
              </w:rPr>
            </w:pPr>
            <w:r w:rsidRPr="0054345E">
              <w:rPr>
                <w:highlight w:val="yellow"/>
              </w:rPr>
              <w:t>XXX</w:t>
            </w:r>
            <w:r w:rsidR="00CA550F" w:rsidRPr="0054345E">
              <w:rPr>
                <w:highlight w:val="yellow"/>
              </w:rPr>
              <w:t>,000</w:t>
            </w:r>
          </w:p>
        </w:tc>
        <w:tc>
          <w:tcPr>
            <w:tcW w:w="1387" w:type="dxa"/>
          </w:tcPr>
          <w:p w14:paraId="23F92BB1" w14:textId="4DF25F61" w:rsidR="00CA550F" w:rsidRPr="0054345E" w:rsidRDefault="0054345E" w:rsidP="0027355D">
            <w:pPr>
              <w:jc w:val="right"/>
              <w:rPr>
                <w:highlight w:val="yellow"/>
              </w:rPr>
            </w:pPr>
            <w:proofErr w:type="gramStart"/>
            <w:r w:rsidRPr="0054345E">
              <w:rPr>
                <w:highlight w:val="yellow"/>
              </w:rPr>
              <w:t>XX</w:t>
            </w:r>
            <w:r w:rsidR="00CA550F" w:rsidRPr="0054345E">
              <w:rPr>
                <w:highlight w:val="yellow"/>
              </w:rPr>
              <w:t>,</w:t>
            </w:r>
            <w:r w:rsidRPr="0054345E">
              <w:rPr>
                <w:highlight w:val="yellow"/>
              </w:rPr>
              <w:t>X</w:t>
            </w:r>
            <w:proofErr w:type="gramEnd"/>
            <w:r w:rsidR="00CA550F" w:rsidRPr="0054345E">
              <w:rPr>
                <w:highlight w:val="yellow"/>
              </w:rPr>
              <w:t>00</w:t>
            </w:r>
          </w:p>
        </w:tc>
        <w:tc>
          <w:tcPr>
            <w:tcW w:w="1248" w:type="dxa"/>
          </w:tcPr>
          <w:p w14:paraId="3F7D0AB4" w14:textId="25BA29E0" w:rsidR="00CA550F" w:rsidRPr="0054345E" w:rsidRDefault="0054345E" w:rsidP="0027355D">
            <w:pPr>
              <w:jc w:val="right"/>
              <w:rPr>
                <w:highlight w:val="yellow"/>
              </w:rPr>
            </w:pPr>
            <w:r w:rsidRPr="0054345E">
              <w:rPr>
                <w:highlight w:val="yellow"/>
              </w:rPr>
              <w:t>X</w:t>
            </w:r>
            <w:r w:rsidR="002B499C" w:rsidRPr="0054345E">
              <w:rPr>
                <w:highlight w:val="yellow"/>
              </w:rPr>
              <w:t>%</w:t>
            </w:r>
          </w:p>
        </w:tc>
      </w:tr>
      <w:tr w:rsidR="00CA550F" w14:paraId="0F4B2EB7" w14:textId="3B108437" w:rsidTr="009F6390">
        <w:tc>
          <w:tcPr>
            <w:tcW w:w="2830" w:type="dxa"/>
          </w:tcPr>
          <w:p w14:paraId="273444F6" w14:textId="77777777" w:rsidR="00CA550F" w:rsidRPr="0054345E" w:rsidRDefault="00CA550F" w:rsidP="00D661F3">
            <w:pPr>
              <w:rPr>
                <w:sz w:val="12"/>
                <w:szCs w:val="12"/>
                <w:highlight w:val="yellow"/>
              </w:rPr>
            </w:pPr>
          </w:p>
        </w:tc>
        <w:tc>
          <w:tcPr>
            <w:tcW w:w="1095" w:type="dxa"/>
          </w:tcPr>
          <w:p w14:paraId="1B4650C2" w14:textId="77777777" w:rsidR="00CA550F" w:rsidRPr="0054345E" w:rsidRDefault="00CA550F" w:rsidP="00D661F3">
            <w:pPr>
              <w:rPr>
                <w:sz w:val="12"/>
                <w:szCs w:val="12"/>
                <w:highlight w:val="yellow"/>
              </w:rPr>
            </w:pPr>
          </w:p>
        </w:tc>
        <w:tc>
          <w:tcPr>
            <w:tcW w:w="1286" w:type="dxa"/>
          </w:tcPr>
          <w:p w14:paraId="7394EF93" w14:textId="77777777" w:rsidR="00CA550F" w:rsidRPr="0054345E" w:rsidRDefault="00CA550F" w:rsidP="004D3075">
            <w:pPr>
              <w:jc w:val="right"/>
              <w:rPr>
                <w:sz w:val="12"/>
                <w:szCs w:val="12"/>
                <w:highlight w:val="yellow"/>
              </w:rPr>
            </w:pPr>
          </w:p>
        </w:tc>
        <w:tc>
          <w:tcPr>
            <w:tcW w:w="1730" w:type="dxa"/>
          </w:tcPr>
          <w:p w14:paraId="33B7D716" w14:textId="77777777" w:rsidR="00CA550F" w:rsidRPr="0054345E" w:rsidRDefault="00CA550F" w:rsidP="00D661F3">
            <w:pPr>
              <w:rPr>
                <w:sz w:val="12"/>
                <w:szCs w:val="12"/>
                <w:highlight w:val="yellow"/>
              </w:rPr>
            </w:pPr>
          </w:p>
        </w:tc>
        <w:tc>
          <w:tcPr>
            <w:tcW w:w="1387" w:type="dxa"/>
          </w:tcPr>
          <w:p w14:paraId="2EC3240F" w14:textId="77777777" w:rsidR="00CA550F" w:rsidRPr="0054345E" w:rsidRDefault="00CA550F" w:rsidP="00D661F3">
            <w:pPr>
              <w:rPr>
                <w:sz w:val="12"/>
                <w:szCs w:val="12"/>
                <w:highlight w:val="yellow"/>
              </w:rPr>
            </w:pPr>
          </w:p>
        </w:tc>
        <w:tc>
          <w:tcPr>
            <w:tcW w:w="1248" w:type="dxa"/>
          </w:tcPr>
          <w:p w14:paraId="03AD103F" w14:textId="77777777" w:rsidR="00CA550F" w:rsidRPr="0054345E" w:rsidRDefault="00CA550F" w:rsidP="00D661F3">
            <w:pPr>
              <w:rPr>
                <w:sz w:val="12"/>
                <w:szCs w:val="12"/>
                <w:highlight w:val="yellow"/>
              </w:rPr>
            </w:pPr>
          </w:p>
        </w:tc>
      </w:tr>
      <w:tr w:rsidR="001C4364" w14:paraId="60F2D768" w14:textId="2154E155" w:rsidTr="001C4364">
        <w:tc>
          <w:tcPr>
            <w:tcW w:w="2830" w:type="dxa"/>
            <w:shd w:val="clear" w:color="auto" w:fill="D0CECE" w:themeFill="background2" w:themeFillShade="E6"/>
          </w:tcPr>
          <w:p w14:paraId="524BDF19" w14:textId="77777777" w:rsidR="00CA550F" w:rsidRPr="0054345E" w:rsidRDefault="00CA550F" w:rsidP="00D661F3">
            <w:pPr>
              <w:rPr>
                <w:highlight w:val="yellow"/>
              </w:rPr>
            </w:pPr>
            <w:r w:rsidRPr="0054345E">
              <w:rPr>
                <w:highlight w:val="yellow"/>
              </w:rPr>
              <w:t>Total</w:t>
            </w:r>
          </w:p>
        </w:tc>
        <w:tc>
          <w:tcPr>
            <w:tcW w:w="1095" w:type="dxa"/>
            <w:shd w:val="clear" w:color="auto" w:fill="D0CECE" w:themeFill="background2" w:themeFillShade="E6"/>
          </w:tcPr>
          <w:p w14:paraId="43BA99E6" w14:textId="77777777" w:rsidR="00CA550F" w:rsidRPr="0054345E" w:rsidRDefault="00CA550F" w:rsidP="00D661F3">
            <w:pPr>
              <w:rPr>
                <w:highlight w:val="yellow"/>
              </w:rPr>
            </w:pPr>
          </w:p>
        </w:tc>
        <w:tc>
          <w:tcPr>
            <w:tcW w:w="1286" w:type="dxa"/>
            <w:shd w:val="clear" w:color="auto" w:fill="D0CECE" w:themeFill="background2" w:themeFillShade="E6"/>
          </w:tcPr>
          <w:p w14:paraId="68AEE1E5" w14:textId="77777777" w:rsidR="00CA550F" w:rsidRPr="0054345E" w:rsidRDefault="00CA550F" w:rsidP="004D3075">
            <w:pPr>
              <w:jc w:val="right"/>
              <w:rPr>
                <w:highlight w:val="yellow"/>
              </w:rPr>
            </w:pPr>
          </w:p>
        </w:tc>
        <w:tc>
          <w:tcPr>
            <w:tcW w:w="1730" w:type="dxa"/>
            <w:shd w:val="clear" w:color="auto" w:fill="D0CECE" w:themeFill="background2" w:themeFillShade="E6"/>
          </w:tcPr>
          <w:p w14:paraId="181D0A20" w14:textId="26298984" w:rsidR="00CA550F" w:rsidRPr="0054345E" w:rsidRDefault="00CA550F" w:rsidP="00AE1F8B">
            <w:pPr>
              <w:jc w:val="right"/>
              <w:rPr>
                <w:highlight w:val="yellow"/>
              </w:rPr>
            </w:pPr>
            <w:r w:rsidRPr="0054345E">
              <w:rPr>
                <w:highlight w:val="yellow"/>
              </w:rPr>
              <w:t>$</w:t>
            </w:r>
            <w:proofErr w:type="gramStart"/>
            <w:r w:rsidR="0054345E" w:rsidRPr="0054345E">
              <w:rPr>
                <w:highlight w:val="yellow"/>
              </w:rPr>
              <w:t>XX,XXX</w:t>
            </w:r>
            <w:proofErr w:type="gramEnd"/>
            <w:r w:rsidRPr="0054345E">
              <w:rPr>
                <w:highlight w:val="yellow"/>
              </w:rPr>
              <w:t>,</w:t>
            </w:r>
            <w:r w:rsidR="0054345E" w:rsidRPr="0054345E">
              <w:rPr>
                <w:highlight w:val="yellow"/>
              </w:rPr>
              <w:t>X</w:t>
            </w:r>
            <w:r w:rsidRPr="0054345E">
              <w:rPr>
                <w:highlight w:val="yellow"/>
              </w:rPr>
              <w:t>00</w:t>
            </w:r>
          </w:p>
        </w:tc>
        <w:tc>
          <w:tcPr>
            <w:tcW w:w="1387" w:type="dxa"/>
            <w:shd w:val="clear" w:color="auto" w:fill="D0CECE" w:themeFill="background2" w:themeFillShade="E6"/>
          </w:tcPr>
          <w:p w14:paraId="2D1A31BC" w14:textId="1D0D5989" w:rsidR="00CA550F" w:rsidRPr="0054345E" w:rsidRDefault="0042351C" w:rsidP="0027355D">
            <w:pPr>
              <w:jc w:val="right"/>
              <w:rPr>
                <w:highlight w:val="yellow"/>
              </w:rPr>
            </w:pPr>
            <w:r>
              <w:rPr>
                <w:highlight w:val="yellow"/>
              </w:rPr>
              <w:t>$</w:t>
            </w:r>
            <w:proofErr w:type="gramStart"/>
            <w:r w:rsidR="0054345E" w:rsidRPr="0054345E">
              <w:rPr>
                <w:highlight w:val="yellow"/>
              </w:rPr>
              <w:t>XXX</w:t>
            </w:r>
            <w:r w:rsidR="00CA550F" w:rsidRPr="0054345E">
              <w:rPr>
                <w:highlight w:val="yellow"/>
              </w:rPr>
              <w:t>,</w:t>
            </w:r>
            <w:r w:rsidR="0054345E" w:rsidRPr="0054345E">
              <w:rPr>
                <w:highlight w:val="yellow"/>
              </w:rPr>
              <w:t>X</w:t>
            </w:r>
            <w:proofErr w:type="gramEnd"/>
            <w:r w:rsidR="00CA550F" w:rsidRPr="0054345E">
              <w:rPr>
                <w:highlight w:val="yellow"/>
              </w:rPr>
              <w:t>00</w:t>
            </w:r>
          </w:p>
        </w:tc>
        <w:tc>
          <w:tcPr>
            <w:tcW w:w="1248" w:type="dxa"/>
            <w:shd w:val="clear" w:color="auto" w:fill="D0CECE" w:themeFill="background2" w:themeFillShade="E6"/>
          </w:tcPr>
          <w:p w14:paraId="5055464E" w14:textId="3D98E25A" w:rsidR="00CA550F" w:rsidRPr="0054345E" w:rsidRDefault="0054345E" w:rsidP="0027355D">
            <w:pPr>
              <w:jc w:val="right"/>
              <w:rPr>
                <w:highlight w:val="yellow"/>
              </w:rPr>
            </w:pPr>
            <w:r w:rsidRPr="0054345E">
              <w:rPr>
                <w:highlight w:val="yellow"/>
              </w:rPr>
              <w:t>XX</w:t>
            </w:r>
            <w:r w:rsidR="002B499C" w:rsidRPr="0054345E">
              <w:rPr>
                <w:highlight w:val="yellow"/>
              </w:rPr>
              <w:t>%</w:t>
            </w:r>
          </w:p>
        </w:tc>
      </w:tr>
    </w:tbl>
    <w:p w14:paraId="6F02BC51" w14:textId="61803B81" w:rsidR="003E2C3B" w:rsidRPr="00263F8A" w:rsidRDefault="0054345E" w:rsidP="00263F8A">
      <w:pPr>
        <w:pStyle w:val="ListParagraph"/>
        <w:numPr>
          <w:ilvl w:val="0"/>
          <w:numId w:val="16"/>
        </w:numPr>
        <w:spacing w:after="0"/>
        <w:rPr>
          <w:sz w:val="18"/>
          <w:szCs w:val="18"/>
        </w:rPr>
      </w:pPr>
      <w:r w:rsidRPr="0054345E">
        <w:rPr>
          <w:sz w:val="18"/>
          <w:szCs w:val="18"/>
          <w:highlight w:val="yellow"/>
        </w:rPr>
        <w:t>Local Government</w:t>
      </w:r>
      <w:r w:rsidRPr="0054345E">
        <w:rPr>
          <w:sz w:val="18"/>
          <w:szCs w:val="18"/>
        </w:rPr>
        <w:t xml:space="preserve"> </w:t>
      </w:r>
      <w:r w:rsidR="00263F8A" w:rsidRPr="0054345E">
        <w:rPr>
          <w:sz w:val="18"/>
          <w:szCs w:val="18"/>
        </w:rPr>
        <w:t>Total</w:t>
      </w:r>
      <w:r w:rsidR="00263F8A" w:rsidRPr="00263F8A">
        <w:rPr>
          <w:sz w:val="18"/>
          <w:szCs w:val="18"/>
        </w:rPr>
        <w:t xml:space="preserve"> replacement cost</w:t>
      </w:r>
      <w:r w:rsidR="00263F8A">
        <w:rPr>
          <w:sz w:val="18"/>
          <w:szCs w:val="18"/>
        </w:rPr>
        <w:t>s</w:t>
      </w:r>
      <w:r w:rsidR="00263F8A" w:rsidRPr="00263F8A">
        <w:rPr>
          <w:sz w:val="18"/>
          <w:szCs w:val="18"/>
        </w:rPr>
        <w:t xml:space="preserve"> of all facilities exceed $</w:t>
      </w:r>
      <w:r>
        <w:rPr>
          <w:sz w:val="18"/>
          <w:szCs w:val="18"/>
        </w:rPr>
        <w:t>XX</w:t>
      </w:r>
      <w:r w:rsidR="00E62C3F">
        <w:rPr>
          <w:sz w:val="18"/>
          <w:szCs w:val="18"/>
        </w:rPr>
        <w:t>M</w:t>
      </w:r>
      <w:r w:rsidR="00263F8A" w:rsidRPr="00263F8A">
        <w:rPr>
          <w:sz w:val="18"/>
          <w:szCs w:val="18"/>
        </w:rPr>
        <w:t xml:space="preserve">. </w:t>
      </w:r>
    </w:p>
    <w:p w14:paraId="4ECF3774" w14:textId="1D8A4AA4" w:rsidR="0009358F" w:rsidRPr="00263F8A" w:rsidRDefault="0054345E" w:rsidP="00263F8A">
      <w:pPr>
        <w:pStyle w:val="ListParagraph"/>
        <w:numPr>
          <w:ilvl w:val="0"/>
          <w:numId w:val="16"/>
        </w:numPr>
        <w:spacing w:after="0"/>
        <w:rPr>
          <w:sz w:val="18"/>
          <w:szCs w:val="18"/>
        </w:rPr>
      </w:pPr>
      <w:r w:rsidRPr="00CF182C">
        <w:rPr>
          <w:sz w:val="18"/>
          <w:szCs w:val="18"/>
          <w:highlight w:val="yellow"/>
        </w:rPr>
        <w:t>Local Government</w:t>
      </w:r>
      <w:r w:rsidR="00263F8A" w:rsidRPr="00CF182C">
        <w:rPr>
          <w:sz w:val="18"/>
          <w:szCs w:val="18"/>
          <w:highlight w:val="yellow"/>
        </w:rPr>
        <w:t>’s</w:t>
      </w:r>
      <w:r w:rsidR="00263F8A">
        <w:rPr>
          <w:sz w:val="18"/>
          <w:szCs w:val="18"/>
        </w:rPr>
        <w:t xml:space="preserve"> proportionate share of the building assets at</w:t>
      </w:r>
      <w:r>
        <w:rPr>
          <w:sz w:val="18"/>
          <w:szCs w:val="18"/>
        </w:rPr>
        <w:t xml:space="preserve"> Police Detachment</w:t>
      </w:r>
      <w:r w:rsidR="00263F8A">
        <w:rPr>
          <w:sz w:val="18"/>
          <w:szCs w:val="18"/>
        </w:rPr>
        <w:t xml:space="preserve">. Total replacement costs </w:t>
      </w:r>
      <w:proofErr w:type="gramStart"/>
      <w:r w:rsidR="00263F8A">
        <w:rPr>
          <w:sz w:val="18"/>
          <w:szCs w:val="18"/>
        </w:rPr>
        <w:t>of</w:t>
      </w:r>
      <w:proofErr w:type="gramEnd"/>
      <w:r w:rsidR="00263F8A">
        <w:rPr>
          <w:sz w:val="18"/>
          <w:szCs w:val="18"/>
        </w:rPr>
        <w:t xml:space="preserve"> all facilities are estimated to be over $</w:t>
      </w:r>
      <w:r>
        <w:rPr>
          <w:sz w:val="18"/>
          <w:szCs w:val="18"/>
        </w:rPr>
        <w:t>X.X</w:t>
      </w:r>
      <w:r w:rsidR="00E62C3F">
        <w:rPr>
          <w:sz w:val="18"/>
          <w:szCs w:val="18"/>
        </w:rPr>
        <w:t>M</w:t>
      </w:r>
      <w:r w:rsidR="00263F8A">
        <w:rPr>
          <w:sz w:val="18"/>
          <w:szCs w:val="18"/>
        </w:rPr>
        <w:t xml:space="preserve">. </w:t>
      </w:r>
    </w:p>
    <w:p w14:paraId="5050B032" w14:textId="3F83365B" w:rsidR="0009358F" w:rsidRPr="00263F8A" w:rsidRDefault="0054345E" w:rsidP="00263F8A">
      <w:pPr>
        <w:pStyle w:val="ListParagraph"/>
        <w:numPr>
          <w:ilvl w:val="0"/>
          <w:numId w:val="16"/>
        </w:numPr>
        <w:spacing w:after="0"/>
        <w:rPr>
          <w:sz w:val="18"/>
          <w:szCs w:val="18"/>
        </w:rPr>
      </w:pPr>
      <w:r w:rsidRPr="00CF182C">
        <w:rPr>
          <w:sz w:val="18"/>
          <w:szCs w:val="18"/>
          <w:highlight w:val="yellow"/>
        </w:rPr>
        <w:t>Local Governments’</w:t>
      </w:r>
      <w:r w:rsidR="00263F8A">
        <w:rPr>
          <w:sz w:val="18"/>
          <w:szCs w:val="18"/>
        </w:rPr>
        <w:t xml:space="preserve"> proportionate share of the building assets at the Public Library Central Branch. Total replacement costs of all facilities </w:t>
      </w:r>
      <w:proofErr w:type="gramStart"/>
      <w:r w:rsidR="00E62C3F">
        <w:rPr>
          <w:sz w:val="18"/>
          <w:szCs w:val="18"/>
        </w:rPr>
        <w:t>is</w:t>
      </w:r>
      <w:proofErr w:type="gramEnd"/>
      <w:r w:rsidR="00E62C3F">
        <w:rPr>
          <w:sz w:val="18"/>
          <w:szCs w:val="18"/>
        </w:rPr>
        <w:t xml:space="preserve"> </w:t>
      </w:r>
      <w:r w:rsidR="00263F8A">
        <w:rPr>
          <w:sz w:val="18"/>
          <w:szCs w:val="18"/>
        </w:rPr>
        <w:t>estimated to be over $</w:t>
      </w:r>
      <w:r>
        <w:rPr>
          <w:sz w:val="18"/>
          <w:szCs w:val="18"/>
        </w:rPr>
        <w:t>XX</w:t>
      </w:r>
      <w:r w:rsidR="00E62C3F">
        <w:rPr>
          <w:sz w:val="18"/>
          <w:szCs w:val="18"/>
        </w:rPr>
        <w:t>M</w:t>
      </w:r>
      <w:r w:rsidR="00263F8A">
        <w:rPr>
          <w:sz w:val="18"/>
          <w:szCs w:val="18"/>
        </w:rPr>
        <w:t xml:space="preserve">. </w:t>
      </w:r>
    </w:p>
    <w:p w14:paraId="71180B5D" w14:textId="77777777" w:rsidR="0009358F" w:rsidRDefault="0009358F" w:rsidP="0009358F">
      <w:pPr>
        <w:spacing w:after="0"/>
      </w:pPr>
    </w:p>
    <w:p w14:paraId="6C24D55A" w14:textId="1AFF58F9" w:rsidR="00952730" w:rsidRPr="009F6390" w:rsidRDefault="00952730" w:rsidP="001C4364">
      <w:pPr>
        <w:pStyle w:val="Heading3"/>
      </w:pPr>
      <w:bookmarkStart w:id="83" w:name="_Toc174545221"/>
      <w:r w:rsidRPr="00263F8A">
        <w:rPr>
          <w:color w:val="808080" w:themeColor="background1" w:themeShade="80"/>
        </w:rPr>
        <w:t>Buildings Condition Assessment</w:t>
      </w:r>
      <w:bookmarkEnd w:id="83"/>
    </w:p>
    <w:p w14:paraId="646F9D16" w14:textId="76155CC9" w:rsidR="004E3565" w:rsidRDefault="004E3565" w:rsidP="004E3565">
      <w:pPr>
        <w:pStyle w:val="Caption"/>
        <w:keepNext/>
        <w:spacing w:after="0"/>
      </w:pPr>
      <w:bookmarkStart w:id="84" w:name="_Toc174545148"/>
      <w:r>
        <w:t xml:space="preserve">Table </w:t>
      </w:r>
      <w:r>
        <w:fldChar w:fldCharType="begin"/>
      </w:r>
      <w:r>
        <w:instrText xml:space="preserve"> SEQ Table \* ARABIC </w:instrText>
      </w:r>
      <w:r>
        <w:fldChar w:fldCharType="separate"/>
      </w:r>
      <w:r w:rsidR="00120D09">
        <w:rPr>
          <w:noProof/>
        </w:rPr>
        <w:t>26</w:t>
      </w:r>
      <w:r>
        <w:rPr>
          <w:noProof/>
        </w:rPr>
        <w:fldChar w:fldCharType="end"/>
      </w:r>
      <w:r>
        <w:t>: Building Condition Assessment</w:t>
      </w:r>
      <w:bookmarkEnd w:id="84"/>
    </w:p>
    <w:tbl>
      <w:tblPr>
        <w:tblStyle w:val="TableGrid"/>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01"/>
        <w:gridCol w:w="964"/>
        <w:gridCol w:w="1530"/>
        <w:gridCol w:w="1417"/>
        <w:gridCol w:w="1276"/>
      </w:tblGrid>
      <w:tr w:rsidR="00952730" w14:paraId="19D2634C" w14:textId="77777777" w:rsidTr="00C115FF">
        <w:tc>
          <w:tcPr>
            <w:tcW w:w="3001" w:type="dxa"/>
            <w:shd w:val="clear" w:color="auto" w:fill="2F5496" w:themeFill="accent1" w:themeFillShade="BF"/>
          </w:tcPr>
          <w:p w14:paraId="5C19C1E0" w14:textId="77777777" w:rsidR="00952730" w:rsidRPr="00A56A80" w:rsidRDefault="00952730" w:rsidP="00D661F3">
            <w:pPr>
              <w:rPr>
                <w:color w:val="FFFFFF" w:themeColor="background1"/>
              </w:rPr>
            </w:pPr>
            <w:r w:rsidRPr="00A56A80">
              <w:rPr>
                <w:color w:val="FFFFFF" w:themeColor="background1"/>
              </w:rPr>
              <w:t>Asset</w:t>
            </w:r>
          </w:p>
        </w:tc>
        <w:tc>
          <w:tcPr>
            <w:tcW w:w="964" w:type="dxa"/>
            <w:shd w:val="clear" w:color="auto" w:fill="2F5496" w:themeFill="accent1" w:themeFillShade="BF"/>
          </w:tcPr>
          <w:p w14:paraId="632F82AB" w14:textId="77777777" w:rsidR="00952730" w:rsidRPr="00A56A80" w:rsidRDefault="00952730" w:rsidP="00D661F3">
            <w:pPr>
              <w:rPr>
                <w:color w:val="FFFFFF" w:themeColor="background1"/>
              </w:rPr>
            </w:pPr>
            <w:r>
              <w:rPr>
                <w:color w:val="FFFFFF" w:themeColor="background1"/>
              </w:rPr>
              <w:t>Overall</w:t>
            </w:r>
          </w:p>
        </w:tc>
        <w:tc>
          <w:tcPr>
            <w:tcW w:w="1530" w:type="dxa"/>
            <w:shd w:val="clear" w:color="auto" w:fill="2F5496" w:themeFill="accent1" w:themeFillShade="BF"/>
          </w:tcPr>
          <w:p w14:paraId="30B4C139" w14:textId="77777777" w:rsidR="00952730" w:rsidRPr="00A56A80" w:rsidRDefault="00952730" w:rsidP="00D661F3">
            <w:pPr>
              <w:rPr>
                <w:color w:val="FFFFFF" w:themeColor="background1"/>
              </w:rPr>
            </w:pPr>
            <w:r>
              <w:rPr>
                <w:color w:val="FFFFFF" w:themeColor="background1"/>
              </w:rPr>
              <w:t>Condition and Performance</w:t>
            </w:r>
          </w:p>
        </w:tc>
        <w:tc>
          <w:tcPr>
            <w:tcW w:w="1417" w:type="dxa"/>
            <w:shd w:val="clear" w:color="auto" w:fill="2F5496" w:themeFill="accent1" w:themeFillShade="BF"/>
          </w:tcPr>
          <w:p w14:paraId="21657F27" w14:textId="1341300C" w:rsidR="00952730" w:rsidRPr="00A56A80" w:rsidRDefault="00952730" w:rsidP="00D661F3">
            <w:pPr>
              <w:rPr>
                <w:color w:val="FFFFFF" w:themeColor="background1"/>
              </w:rPr>
            </w:pPr>
            <w:r>
              <w:rPr>
                <w:color w:val="FFFFFF" w:themeColor="background1"/>
              </w:rPr>
              <w:t xml:space="preserve">Capacity </w:t>
            </w:r>
            <w:r w:rsidR="00E62C3F">
              <w:rPr>
                <w:color w:val="FFFFFF" w:themeColor="background1"/>
              </w:rPr>
              <w:t>vs</w:t>
            </w:r>
            <w:r>
              <w:rPr>
                <w:color w:val="FFFFFF" w:themeColor="background1"/>
              </w:rPr>
              <w:t>. Need</w:t>
            </w:r>
          </w:p>
        </w:tc>
        <w:tc>
          <w:tcPr>
            <w:tcW w:w="1276" w:type="dxa"/>
            <w:shd w:val="clear" w:color="auto" w:fill="2F5496" w:themeFill="accent1" w:themeFillShade="BF"/>
          </w:tcPr>
          <w:p w14:paraId="4DCBADAB" w14:textId="46DCEDBD" w:rsidR="00952730" w:rsidRDefault="00952730" w:rsidP="00D661F3">
            <w:pPr>
              <w:rPr>
                <w:color w:val="FFFFFF" w:themeColor="background1"/>
              </w:rPr>
            </w:pPr>
            <w:r>
              <w:rPr>
                <w:color w:val="FFFFFF" w:themeColor="background1"/>
              </w:rPr>
              <w:t xml:space="preserve">Funding </w:t>
            </w:r>
            <w:r w:rsidR="00E62C3F">
              <w:rPr>
                <w:color w:val="FFFFFF" w:themeColor="background1"/>
              </w:rPr>
              <w:t>vs</w:t>
            </w:r>
            <w:r>
              <w:rPr>
                <w:color w:val="FFFFFF" w:themeColor="background1"/>
              </w:rPr>
              <w:t>. Need</w:t>
            </w:r>
          </w:p>
        </w:tc>
      </w:tr>
      <w:tr w:rsidR="00952730" w14:paraId="62CB77B8" w14:textId="77777777" w:rsidTr="009F6390">
        <w:tc>
          <w:tcPr>
            <w:tcW w:w="3001" w:type="dxa"/>
          </w:tcPr>
          <w:p w14:paraId="37381CD9" w14:textId="2454DFAB" w:rsidR="00952730" w:rsidRDefault="00952730" w:rsidP="00952730">
            <w:r>
              <w:t>Municipal Hall</w:t>
            </w:r>
          </w:p>
        </w:tc>
        <w:tc>
          <w:tcPr>
            <w:tcW w:w="964" w:type="dxa"/>
          </w:tcPr>
          <w:p w14:paraId="7EB77A2F" w14:textId="6C242503" w:rsidR="00952730" w:rsidRDefault="002E1F82" w:rsidP="002E1F82">
            <w:pPr>
              <w:jc w:val="center"/>
            </w:pPr>
            <w:r>
              <w:t>B-</w:t>
            </w:r>
          </w:p>
        </w:tc>
        <w:tc>
          <w:tcPr>
            <w:tcW w:w="1530" w:type="dxa"/>
          </w:tcPr>
          <w:p w14:paraId="5FD7569B" w14:textId="24071E5B" w:rsidR="00952730" w:rsidRDefault="00C115FF" w:rsidP="002E1F82">
            <w:pPr>
              <w:jc w:val="center"/>
            </w:pPr>
            <w:r>
              <w:t>B+</w:t>
            </w:r>
          </w:p>
        </w:tc>
        <w:tc>
          <w:tcPr>
            <w:tcW w:w="1417" w:type="dxa"/>
          </w:tcPr>
          <w:p w14:paraId="63226A1F" w14:textId="1DA025E5" w:rsidR="00952730" w:rsidRDefault="00C115FF" w:rsidP="002E1F82">
            <w:pPr>
              <w:jc w:val="center"/>
            </w:pPr>
            <w:r>
              <w:t>A</w:t>
            </w:r>
          </w:p>
        </w:tc>
        <w:tc>
          <w:tcPr>
            <w:tcW w:w="1276" w:type="dxa"/>
          </w:tcPr>
          <w:p w14:paraId="3A4E2418" w14:textId="4CBE7F0F" w:rsidR="00952730" w:rsidRDefault="00C115FF" w:rsidP="002E1F82">
            <w:pPr>
              <w:jc w:val="center"/>
            </w:pPr>
            <w:r>
              <w:t>D</w:t>
            </w:r>
          </w:p>
        </w:tc>
      </w:tr>
      <w:tr w:rsidR="00952730" w14:paraId="5945BDA0" w14:textId="77777777" w:rsidTr="009F6390">
        <w:tc>
          <w:tcPr>
            <w:tcW w:w="3001" w:type="dxa"/>
          </w:tcPr>
          <w:p w14:paraId="32BCC73B" w14:textId="3DAA0393" w:rsidR="00952730" w:rsidRDefault="00952730" w:rsidP="00952730">
            <w:r>
              <w:t>Fire Hall</w:t>
            </w:r>
          </w:p>
        </w:tc>
        <w:tc>
          <w:tcPr>
            <w:tcW w:w="964" w:type="dxa"/>
          </w:tcPr>
          <w:p w14:paraId="0F33DFCE" w14:textId="05C12728" w:rsidR="00952730" w:rsidRDefault="002E1F82" w:rsidP="002E1F82">
            <w:pPr>
              <w:jc w:val="center"/>
            </w:pPr>
            <w:r>
              <w:t>B</w:t>
            </w:r>
          </w:p>
        </w:tc>
        <w:tc>
          <w:tcPr>
            <w:tcW w:w="1530" w:type="dxa"/>
          </w:tcPr>
          <w:p w14:paraId="541D8C3F" w14:textId="10901F66" w:rsidR="00952730" w:rsidRDefault="00C115FF" w:rsidP="002E1F82">
            <w:pPr>
              <w:jc w:val="center"/>
            </w:pPr>
            <w:r>
              <w:t>A</w:t>
            </w:r>
          </w:p>
        </w:tc>
        <w:tc>
          <w:tcPr>
            <w:tcW w:w="1417" w:type="dxa"/>
          </w:tcPr>
          <w:p w14:paraId="0C9A1F63" w14:textId="23DA80E9" w:rsidR="00952730" w:rsidRDefault="00C115FF" w:rsidP="002E1F82">
            <w:pPr>
              <w:jc w:val="center"/>
            </w:pPr>
            <w:r>
              <w:t>A</w:t>
            </w:r>
          </w:p>
        </w:tc>
        <w:tc>
          <w:tcPr>
            <w:tcW w:w="1276" w:type="dxa"/>
          </w:tcPr>
          <w:p w14:paraId="0FB2CBEB" w14:textId="431D33BF" w:rsidR="00952730" w:rsidRDefault="00C115FF" w:rsidP="002E1F82">
            <w:pPr>
              <w:jc w:val="center"/>
            </w:pPr>
            <w:r>
              <w:t>D</w:t>
            </w:r>
          </w:p>
        </w:tc>
      </w:tr>
      <w:tr w:rsidR="00952730" w14:paraId="14C41737" w14:textId="77777777" w:rsidTr="009F6390">
        <w:tc>
          <w:tcPr>
            <w:tcW w:w="3001" w:type="dxa"/>
          </w:tcPr>
          <w:p w14:paraId="6388995C" w14:textId="27C92025" w:rsidR="00952730" w:rsidRDefault="00952730" w:rsidP="00952730">
            <w:r>
              <w:t>Recreation</w:t>
            </w:r>
          </w:p>
        </w:tc>
        <w:tc>
          <w:tcPr>
            <w:tcW w:w="964" w:type="dxa"/>
          </w:tcPr>
          <w:p w14:paraId="0A705064" w14:textId="41ACD47C" w:rsidR="00952730" w:rsidRDefault="002E1F82" w:rsidP="002E1F82">
            <w:pPr>
              <w:jc w:val="center"/>
            </w:pPr>
            <w:r>
              <w:t>C</w:t>
            </w:r>
          </w:p>
        </w:tc>
        <w:tc>
          <w:tcPr>
            <w:tcW w:w="1530" w:type="dxa"/>
          </w:tcPr>
          <w:p w14:paraId="11C8CA5F" w14:textId="4E29AC47" w:rsidR="00952730" w:rsidRDefault="00C115FF" w:rsidP="002E1F82">
            <w:pPr>
              <w:jc w:val="center"/>
            </w:pPr>
            <w:r>
              <w:t>B-</w:t>
            </w:r>
          </w:p>
        </w:tc>
        <w:tc>
          <w:tcPr>
            <w:tcW w:w="1417" w:type="dxa"/>
          </w:tcPr>
          <w:p w14:paraId="5F086145" w14:textId="62BAD0EE" w:rsidR="00952730" w:rsidRDefault="002E1F82" w:rsidP="002E1F82">
            <w:pPr>
              <w:jc w:val="center"/>
            </w:pPr>
            <w:r>
              <w:t>B-</w:t>
            </w:r>
          </w:p>
        </w:tc>
        <w:tc>
          <w:tcPr>
            <w:tcW w:w="1276" w:type="dxa"/>
          </w:tcPr>
          <w:p w14:paraId="5F888E33" w14:textId="5257034C" w:rsidR="00952730" w:rsidRDefault="00C115FF" w:rsidP="002E1F82">
            <w:pPr>
              <w:jc w:val="center"/>
            </w:pPr>
            <w:r>
              <w:t>F</w:t>
            </w:r>
          </w:p>
        </w:tc>
      </w:tr>
      <w:tr w:rsidR="00952730" w14:paraId="1DF337DA" w14:textId="77777777" w:rsidTr="009F6390">
        <w:tc>
          <w:tcPr>
            <w:tcW w:w="3001" w:type="dxa"/>
          </w:tcPr>
          <w:p w14:paraId="31C5949F" w14:textId="37E59DD2" w:rsidR="00952730" w:rsidRDefault="0054345E" w:rsidP="00952730">
            <w:r>
              <w:t>Police Detachment</w:t>
            </w:r>
          </w:p>
        </w:tc>
        <w:tc>
          <w:tcPr>
            <w:tcW w:w="964" w:type="dxa"/>
          </w:tcPr>
          <w:p w14:paraId="03E3688A" w14:textId="1E605E35" w:rsidR="00952730" w:rsidRDefault="002E1F82" w:rsidP="002E1F82">
            <w:pPr>
              <w:jc w:val="center"/>
            </w:pPr>
            <w:r>
              <w:t>C</w:t>
            </w:r>
          </w:p>
        </w:tc>
        <w:tc>
          <w:tcPr>
            <w:tcW w:w="1530" w:type="dxa"/>
          </w:tcPr>
          <w:p w14:paraId="462E2244" w14:textId="68DAEBE6" w:rsidR="00952730" w:rsidRDefault="00C115FF" w:rsidP="002E1F82">
            <w:pPr>
              <w:jc w:val="center"/>
            </w:pPr>
            <w:r>
              <w:t>B-</w:t>
            </w:r>
          </w:p>
        </w:tc>
        <w:tc>
          <w:tcPr>
            <w:tcW w:w="1417" w:type="dxa"/>
          </w:tcPr>
          <w:p w14:paraId="72E56404" w14:textId="50E0D062" w:rsidR="00952730" w:rsidRDefault="002E1F82" w:rsidP="002E1F82">
            <w:pPr>
              <w:jc w:val="center"/>
            </w:pPr>
            <w:r>
              <w:t>B-</w:t>
            </w:r>
          </w:p>
        </w:tc>
        <w:tc>
          <w:tcPr>
            <w:tcW w:w="1276" w:type="dxa"/>
          </w:tcPr>
          <w:p w14:paraId="653ADB12" w14:textId="6F265D70" w:rsidR="00952730" w:rsidRDefault="00C115FF" w:rsidP="002E1F82">
            <w:pPr>
              <w:jc w:val="center"/>
            </w:pPr>
            <w:r>
              <w:t>F</w:t>
            </w:r>
          </w:p>
        </w:tc>
      </w:tr>
      <w:tr w:rsidR="00952730" w14:paraId="0D4C29B1" w14:textId="77777777" w:rsidTr="009F6390">
        <w:tc>
          <w:tcPr>
            <w:tcW w:w="3001" w:type="dxa"/>
          </w:tcPr>
          <w:p w14:paraId="348EFCC3" w14:textId="7EC5923E" w:rsidR="00952730" w:rsidRDefault="00952730" w:rsidP="00952730">
            <w:r>
              <w:t>Public Library</w:t>
            </w:r>
          </w:p>
        </w:tc>
        <w:tc>
          <w:tcPr>
            <w:tcW w:w="964" w:type="dxa"/>
          </w:tcPr>
          <w:p w14:paraId="6C83904A" w14:textId="2C8FA02B" w:rsidR="00952730" w:rsidRDefault="00197E0D" w:rsidP="00197E0D">
            <w:pPr>
              <w:jc w:val="center"/>
            </w:pPr>
            <w:r>
              <w:t>C+</w:t>
            </w:r>
          </w:p>
        </w:tc>
        <w:tc>
          <w:tcPr>
            <w:tcW w:w="1530" w:type="dxa"/>
          </w:tcPr>
          <w:p w14:paraId="0E4363B7" w14:textId="14C5603F" w:rsidR="00952730" w:rsidRDefault="002E1F82" w:rsidP="002E1F82">
            <w:pPr>
              <w:jc w:val="center"/>
            </w:pPr>
            <w:r>
              <w:t>B</w:t>
            </w:r>
          </w:p>
        </w:tc>
        <w:tc>
          <w:tcPr>
            <w:tcW w:w="1417" w:type="dxa"/>
          </w:tcPr>
          <w:p w14:paraId="4A552EA2" w14:textId="11539B6A" w:rsidR="00952730" w:rsidRDefault="00197E0D" w:rsidP="002E1F82">
            <w:pPr>
              <w:jc w:val="center"/>
            </w:pPr>
            <w:r>
              <w:t>B</w:t>
            </w:r>
          </w:p>
        </w:tc>
        <w:tc>
          <w:tcPr>
            <w:tcW w:w="1276" w:type="dxa"/>
          </w:tcPr>
          <w:p w14:paraId="40EADDCF" w14:textId="2DDB81EE" w:rsidR="00952730" w:rsidRDefault="00C115FF" w:rsidP="002E1F82">
            <w:pPr>
              <w:jc w:val="center"/>
            </w:pPr>
            <w:r>
              <w:t>F</w:t>
            </w:r>
          </w:p>
        </w:tc>
      </w:tr>
      <w:tr w:rsidR="00952730" w14:paraId="232763BF" w14:textId="77777777" w:rsidTr="009F6390">
        <w:tc>
          <w:tcPr>
            <w:tcW w:w="3001" w:type="dxa"/>
          </w:tcPr>
          <w:p w14:paraId="434D256A" w14:textId="6AE89213" w:rsidR="00952730" w:rsidRDefault="00952730" w:rsidP="00952730">
            <w:r>
              <w:t>Parks Building</w:t>
            </w:r>
          </w:p>
        </w:tc>
        <w:tc>
          <w:tcPr>
            <w:tcW w:w="964" w:type="dxa"/>
          </w:tcPr>
          <w:p w14:paraId="01A130A6" w14:textId="26D32E48" w:rsidR="00952730" w:rsidRDefault="002E1F82" w:rsidP="002E1F82">
            <w:pPr>
              <w:jc w:val="center"/>
            </w:pPr>
            <w:r>
              <w:t>C+</w:t>
            </w:r>
          </w:p>
        </w:tc>
        <w:tc>
          <w:tcPr>
            <w:tcW w:w="1530" w:type="dxa"/>
          </w:tcPr>
          <w:p w14:paraId="1FD3FB51" w14:textId="6EE35133" w:rsidR="00952730" w:rsidRDefault="00C115FF" w:rsidP="002E1F82">
            <w:pPr>
              <w:jc w:val="center"/>
            </w:pPr>
            <w:r>
              <w:t>B+</w:t>
            </w:r>
          </w:p>
        </w:tc>
        <w:tc>
          <w:tcPr>
            <w:tcW w:w="1417" w:type="dxa"/>
          </w:tcPr>
          <w:p w14:paraId="225D0FF2" w14:textId="29754FA7" w:rsidR="00952730" w:rsidRDefault="002E1F82" w:rsidP="002E1F82">
            <w:pPr>
              <w:jc w:val="center"/>
            </w:pPr>
            <w:r>
              <w:t>A-</w:t>
            </w:r>
          </w:p>
        </w:tc>
        <w:tc>
          <w:tcPr>
            <w:tcW w:w="1276" w:type="dxa"/>
          </w:tcPr>
          <w:p w14:paraId="67397AC2" w14:textId="59146532" w:rsidR="00952730" w:rsidRDefault="00C115FF" w:rsidP="002E1F82">
            <w:pPr>
              <w:jc w:val="center"/>
            </w:pPr>
            <w:r>
              <w:t>D</w:t>
            </w:r>
          </w:p>
        </w:tc>
      </w:tr>
    </w:tbl>
    <w:p w14:paraId="24F9B7AD" w14:textId="77777777" w:rsidR="00D36CD0" w:rsidRDefault="00D36CD0" w:rsidP="006665C8"/>
    <w:p w14:paraId="56A24E68" w14:textId="77777777" w:rsidR="00E62C3F" w:rsidRDefault="00E62C3F" w:rsidP="009F6390"/>
    <w:p w14:paraId="243CD62B" w14:textId="77777777" w:rsidR="00E62C3F" w:rsidRDefault="00E62C3F" w:rsidP="009F6390"/>
    <w:p w14:paraId="742E6043" w14:textId="77777777" w:rsidR="003A38D7" w:rsidRDefault="003A38D7" w:rsidP="009F6390"/>
    <w:p w14:paraId="19A80833" w14:textId="3C9110C3" w:rsidR="00D36CD0" w:rsidRPr="003B7C85" w:rsidRDefault="00D36CD0" w:rsidP="003B7C85">
      <w:pPr>
        <w:pStyle w:val="Heading3"/>
        <w:rPr>
          <w:color w:val="808080" w:themeColor="background1" w:themeShade="80"/>
        </w:rPr>
      </w:pPr>
      <w:bookmarkStart w:id="85" w:name="_Toc174545222"/>
      <w:r w:rsidRPr="003B7C85">
        <w:rPr>
          <w:color w:val="808080" w:themeColor="background1" w:themeShade="80"/>
        </w:rPr>
        <w:lastRenderedPageBreak/>
        <w:t>Buildings Spending Forecast</w:t>
      </w:r>
      <w:bookmarkEnd w:id="85"/>
    </w:p>
    <w:p w14:paraId="52FDDE25" w14:textId="5A340F72" w:rsidR="00D36CD0" w:rsidRDefault="00D36CD0" w:rsidP="00D36CD0">
      <w:pPr>
        <w:spacing w:after="0"/>
      </w:pPr>
    </w:p>
    <w:p w14:paraId="01832031" w14:textId="3F37AA49" w:rsidR="00EF66C5" w:rsidRDefault="00EF66C5" w:rsidP="00CF182C">
      <w:pPr>
        <w:pStyle w:val="Caption"/>
        <w:keepNext/>
      </w:pPr>
      <w:bookmarkStart w:id="86" w:name="_Toc174545149"/>
      <w:r>
        <w:t xml:space="preserve">Table </w:t>
      </w:r>
      <w:r>
        <w:fldChar w:fldCharType="begin"/>
      </w:r>
      <w:r>
        <w:instrText xml:space="preserve"> SEQ Table \* ARABIC </w:instrText>
      </w:r>
      <w:r>
        <w:fldChar w:fldCharType="separate"/>
      </w:r>
      <w:r w:rsidR="00120D09">
        <w:rPr>
          <w:noProof/>
        </w:rPr>
        <w:t>27</w:t>
      </w:r>
      <w:r>
        <w:fldChar w:fldCharType="end"/>
      </w:r>
      <w:r>
        <w:t>: Building Funding Snapshot</w:t>
      </w:r>
      <w:bookmarkEnd w:id="86"/>
    </w:p>
    <w:tbl>
      <w:tblPr>
        <w:tblStyle w:val="TableGrid"/>
        <w:tblW w:w="0" w:type="auto"/>
        <w:tblLook w:val="04A0" w:firstRow="1" w:lastRow="0" w:firstColumn="1" w:lastColumn="0" w:noHBand="0" w:noVBand="1"/>
      </w:tblPr>
      <w:tblGrid>
        <w:gridCol w:w="5183"/>
        <w:gridCol w:w="1063"/>
      </w:tblGrid>
      <w:tr w:rsidR="001679F0" w14:paraId="68B4E3B0" w14:textId="77777777" w:rsidTr="00CF182C">
        <w:tc>
          <w:tcPr>
            <w:tcW w:w="5183" w:type="dxa"/>
          </w:tcPr>
          <w:p w14:paraId="48128B46" w14:textId="446AD86B" w:rsidR="001679F0" w:rsidRDefault="001679F0" w:rsidP="00FA509B">
            <w:r>
              <w:t>Forecasted Spending, Buildings 2023-2122</w:t>
            </w:r>
          </w:p>
        </w:tc>
        <w:tc>
          <w:tcPr>
            <w:tcW w:w="1063" w:type="dxa"/>
          </w:tcPr>
          <w:p w14:paraId="0A75EA94" w14:textId="3C41426B" w:rsidR="001679F0" w:rsidRPr="0054345E" w:rsidRDefault="001679F0" w:rsidP="00FA509B">
            <w:pPr>
              <w:jc w:val="right"/>
              <w:rPr>
                <w:highlight w:val="yellow"/>
              </w:rPr>
            </w:pPr>
            <w:r w:rsidRPr="0054345E">
              <w:rPr>
                <w:highlight w:val="yellow"/>
              </w:rPr>
              <w:t>$</w:t>
            </w:r>
            <w:r w:rsidR="0054345E" w:rsidRPr="0054345E">
              <w:rPr>
                <w:highlight w:val="yellow"/>
              </w:rPr>
              <w:t>XX</w:t>
            </w:r>
            <w:r w:rsidRPr="0054345E">
              <w:rPr>
                <w:highlight w:val="yellow"/>
              </w:rPr>
              <w:t>.</w:t>
            </w:r>
            <w:r w:rsidR="0054345E" w:rsidRPr="0054345E">
              <w:rPr>
                <w:highlight w:val="yellow"/>
              </w:rPr>
              <w:t>X</w:t>
            </w:r>
            <w:r w:rsidRPr="0054345E">
              <w:rPr>
                <w:highlight w:val="yellow"/>
              </w:rPr>
              <w:t>M</w:t>
            </w:r>
          </w:p>
        </w:tc>
      </w:tr>
      <w:tr w:rsidR="001679F0" w14:paraId="7B21FD19" w14:textId="77777777" w:rsidTr="00CF182C">
        <w:tc>
          <w:tcPr>
            <w:tcW w:w="5183" w:type="dxa"/>
          </w:tcPr>
          <w:p w14:paraId="7E8FD26A" w14:textId="77777777" w:rsidR="001679F0" w:rsidRDefault="001679F0" w:rsidP="00FA509B">
            <w:r>
              <w:t>Sustainable Annual Funding</w:t>
            </w:r>
          </w:p>
        </w:tc>
        <w:tc>
          <w:tcPr>
            <w:tcW w:w="1063" w:type="dxa"/>
          </w:tcPr>
          <w:p w14:paraId="6E8839E5" w14:textId="14C78C04" w:rsidR="001679F0" w:rsidRPr="0054345E" w:rsidRDefault="001679F0" w:rsidP="00FA509B">
            <w:pPr>
              <w:jc w:val="right"/>
              <w:rPr>
                <w:highlight w:val="yellow"/>
              </w:rPr>
            </w:pPr>
            <w:r w:rsidRPr="0054345E">
              <w:rPr>
                <w:highlight w:val="yellow"/>
              </w:rPr>
              <w:t>$</w:t>
            </w:r>
            <w:proofErr w:type="gramStart"/>
            <w:r w:rsidR="0054345E" w:rsidRPr="0054345E">
              <w:rPr>
                <w:highlight w:val="yellow"/>
              </w:rPr>
              <w:t>XXX</w:t>
            </w:r>
            <w:r w:rsidRPr="0054345E">
              <w:rPr>
                <w:highlight w:val="yellow"/>
              </w:rPr>
              <w:t>,</w:t>
            </w:r>
            <w:r w:rsidR="0054345E" w:rsidRPr="0054345E">
              <w:rPr>
                <w:highlight w:val="yellow"/>
              </w:rPr>
              <w:t>X</w:t>
            </w:r>
            <w:proofErr w:type="gramEnd"/>
            <w:r w:rsidRPr="0054345E">
              <w:rPr>
                <w:highlight w:val="yellow"/>
              </w:rPr>
              <w:t>00</w:t>
            </w:r>
          </w:p>
        </w:tc>
      </w:tr>
      <w:tr w:rsidR="001679F0" w14:paraId="2967B431" w14:textId="77777777" w:rsidTr="00CF182C">
        <w:tc>
          <w:tcPr>
            <w:tcW w:w="5183" w:type="dxa"/>
          </w:tcPr>
          <w:p w14:paraId="61F7B279" w14:textId="77777777" w:rsidR="001679F0" w:rsidRDefault="001679F0" w:rsidP="00FA509B">
            <w:r>
              <w:t>Current Annual Funding</w:t>
            </w:r>
          </w:p>
        </w:tc>
        <w:tc>
          <w:tcPr>
            <w:tcW w:w="1063" w:type="dxa"/>
          </w:tcPr>
          <w:p w14:paraId="7686B8AD" w14:textId="0B1862E6" w:rsidR="001679F0" w:rsidRPr="0054345E" w:rsidRDefault="001679F0" w:rsidP="00FA509B">
            <w:pPr>
              <w:jc w:val="right"/>
              <w:rPr>
                <w:highlight w:val="yellow"/>
              </w:rPr>
            </w:pPr>
            <w:r w:rsidRPr="0054345E">
              <w:rPr>
                <w:highlight w:val="yellow"/>
              </w:rPr>
              <w:t>$</w:t>
            </w:r>
            <w:proofErr w:type="gramStart"/>
            <w:r w:rsidR="0054345E" w:rsidRPr="0054345E">
              <w:rPr>
                <w:highlight w:val="yellow"/>
              </w:rPr>
              <w:t>XXX</w:t>
            </w:r>
            <w:r w:rsidRPr="0054345E">
              <w:rPr>
                <w:highlight w:val="yellow"/>
              </w:rPr>
              <w:t>,</w:t>
            </w:r>
            <w:r w:rsidR="0054345E" w:rsidRPr="0054345E">
              <w:rPr>
                <w:highlight w:val="yellow"/>
              </w:rPr>
              <w:t>X</w:t>
            </w:r>
            <w:proofErr w:type="gramEnd"/>
            <w:r w:rsidRPr="0054345E">
              <w:rPr>
                <w:highlight w:val="yellow"/>
              </w:rPr>
              <w:t>00</w:t>
            </w:r>
          </w:p>
        </w:tc>
      </w:tr>
      <w:tr w:rsidR="001679F0" w14:paraId="33579304" w14:textId="77777777" w:rsidTr="00CF182C">
        <w:tc>
          <w:tcPr>
            <w:tcW w:w="5183" w:type="dxa"/>
          </w:tcPr>
          <w:p w14:paraId="0A7892A5" w14:textId="77777777" w:rsidR="001679F0" w:rsidRDefault="001679F0" w:rsidP="00FA509B">
            <w:r>
              <w:t>Annual Funding Gap</w:t>
            </w:r>
          </w:p>
        </w:tc>
        <w:tc>
          <w:tcPr>
            <w:tcW w:w="1063" w:type="dxa"/>
          </w:tcPr>
          <w:p w14:paraId="4E9E8B6C" w14:textId="1072733F" w:rsidR="001679F0" w:rsidRPr="0054345E" w:rsidRDefault="001679F0" w:rsidP="00FA509B">
            <w:pPr>
              <w:jc w:val="right"/>
              <w:rPr>
                <w:highlight w:val="yellow"/>
              </w:rPr>
            </w:pPr>
            <w:r w:rsidRPr="0054345E">
              <w:rPr>
                <w:highlight w:val="yellow"/>
              </w:rPr>
              <w:t>$</w:t>
            </w:r>
            <w:proofErr w:type="gramStart"/>
            <w:r w:rsidR="0054345E" w:rsidRPr="0054345E">
              <w:rPr>
                <w:highlight w:val="yellow"/>
              </w:rPr>
              <w:t>XXX</w:t>
            </w:r>
            <w:r w:rsidRPr="0054345E">
              <w:rPr>
                <w:highlight w:val="yellow"/>
              </w:rPr>
              <w:t>,</w:t>
            </w:r>
            <w:r w:rsidR="0054345E" w:rsidRPr="0054345E">
              <w:rPr>
                <w:highlight w:val="yellow"/>
              </w:rPr>
              <w:t>X</w:t>
            </w:r>
            <w:proofErr w:type="gramEnd"/>
            <w:r w:rsidRPr="0054345E">
              <w:rPr>
                <w:highlight w:val="yellow"/>
              </w:rPr>
              <w:t>00</w:t>
            </w:r>
          </w:p>
        </w:tc>
      </w:tr>
      <w:tr w:rsidR="001679F0" w14:paraId="26607994" w14:textId="77777777" w:rsidTr="00CF182C">
        <w:tc>
          <w:tcPr>
            <w:tcW w:w="5183" w:type="dxa"/>
          </w:tcPr>
          <w:p w14:paraId="41AFBFB1" w14:textId="77777777" w:rsidR="001679F0" w:rsidRDefault="001679F0" w:rsidP="00FA509B">
            <w:r>
              <w:t>100-year Funding Gap</w:t>
            </w:r>
          </w:p>
        </w:tc>
        <w:tc>
          <w:tcPr>
            <w:tcW w:w="1063" w:type="dxa"/>
          </w:tcPr>
          <w:p w14:paraId="0E59CED5" w14:textId="2A6F4121" w:rsidR="001679F0" w:rsidRPr="0054345E" w:rsidRDefault="001679F0" w:rsidP="00FA509B">
            <w:pPr>
              <w:jc w:val="right"/>
              <w:rPr>
                <w:highlight w:val="yellow"/>
              </w:rPr>
            </w:pPr>
            <w:r w:rsidRPr="0054345E">
              <w:rPr>
                <w:highlight w:val="yellow"/>
              </w:rPr>
              <w:t>$</w:t>
            </w:r>
            <w:r w:rsidR="0054345E" w:rsidRPr="0054345E">
              <w:rPr>
                <w:highlight w:val="yellow"/>
              </w:rPr>
              <w:t>XX</w:t>
            </w:r>
            <w:r w:rsidRPr="0054345E">
              <w:rPr>
                <w:highlight w:val="yellow"/>
              </w:rPr>
              <w:t>.</w:t>
            </w:r>
            <w:r w:rsidR="0054345E" w:rsidRPr="0054345E">
              <w:rPr>
                <w:highlight w:val="yellow"/>
              </w:rPr>
              <w:t>X</w:t>
            </w:r>
          </w:p>
        </w:tc>
      </w:tr>
    </w:tbl>
    <w:p w14:paraId="227044F7" w14:textId="77777777" w:rsidR="001679F0" w:rsidRDefault="001679F0" w:rsidP="00D36CD0">
      <w:pPr>
        <w:spacing w:after="0"/>
      </w:pPr>
    </w:p>
    <w:p w14:paraId="10CDDE17" w14:textId="545477EC" w:rsidR="00CD71E1" w:rsidRPr="00D36CD0" w:rsidRDefault="00CD71E1" w:rsidP="00CD71E1">
      <w:pPr>
        <w:spacing w:after="0"/>
      </w:pPr>
      <w:r>
        <w:t xml:space="preserve">Spending on building replacement and capital maintenance for the next </w:t>
      </w:r>
      <w:r w:rsidR="00E62C3F">
        <w:t>100-</w:t>
      </w:r>
      <w:r>
        <w:t>years is expected to be $</w:t>
      </w:r>
      <w:r w:rsidR="0054345E" w:rsidRPr="0054345E">
        <w:rPr>
          <w:highlight w:val="yellow"/>
        </w:rPr>
        <w:t>XX</w:t>
      </w:r>
      <w:r w:rsidRPr="0054345E">
        <w:rPr>
          <w:highlight w:val="yellow"/>
        </w:rPr>
        <w:t>.</w:t>
      </w:r>
      <w:r w:rsidR="0054345E" w:rsidRPr="0054345E">
        <w:rPr>
          <w:highlight w:val="yellow"/>
        </w:rPr>
        <w:t>X</w:t>
      </w:r>
      <w:r w:rsidR="00E62C3F">
        <w:t>M</w:t>
      </w:r>
      <w:r>
        <w:t xml:space="preserve"> (2022 dollars). The estimated annual sustainable infrastructure reserve contribution for buildings is $</w:t>
      </w:r>
      <w:proofErr w:type="gramStart"/>
      <w:r w:rsidR="0054345E" w:rsidRPr="0054345E">
        <w:rPr>
          <w:highlight w:val="yellow"/>
        </w:rPr>
        <w:t>X</w:t>
      </w:r>
      <w:r w:rsidR="004476EF" w:rsidRPr="0054345E">
        <w:rPr>
          <w:highlight w:val="yellow"/>
        </w:rPr>
        <w:t>.</w:t>
      </w:r>
      <w:r w:rsidR="0054345E" w:rsidRPr="0054345E">
        <w:rPr>
          <w:highlight w:val="yellow"/>
        </w:rPr>
        <w:t>X</w:t>
      </w:r>
      <w:r>
        <w:t>M</w:t>
      </w:r>
      <w:proofErr w:type="gramEnd"/>
      <w:r>
        <w:t>, while the current funding is $</w:t>
      </w:r>
      <w:r w:rsidR="0054345E" w:rsidRPr="0054345E">
        <w:rPr>
          <w:highlight w:val="yellow"/>
        </w:rPr>
        <w:t>X</w:t>
      </w:r>
      <w:r w:rsidR="004476EF" w:rsidRPr="0054345E">
        <w:rPr>
          <w:highlight w:val="yellow"/>
        </w:rPr>
        <w:t>.</w:t>
      </w:r>
      <w:r w:rsidR="0054345E" w:rsidRPr="0054345E">
        <w:rPr>
          <w:highlight w:val="yellow"/>
        </w:rPr>
        <w:t>XX</w:t>
      </w:r>
      <w:r w:rsidR="004476EF">
        <w:t>M</w:t>
      </w:r>
      <w:r>
        <w:t xml:space="preserve"> (undedicated). If this funding level continued, </w:t>
      </w:r>
      <w:r w:rsidR="00E62C3F">
        <w:t xml:space="preserve">then </w:t>
      </w:r>
      <w:r>
        <w:t xml:space="preserve">the </w:t>
      </w:r>
      <w:r w:rsidR="0054345E" w:rsidRPr="005C6B6E">
        <w:rPr>
          <w:highlight w:val="yellow"/>
        </w:rPr>
        <w:t>Local Government</w:t>
      </w:r>
      <w:r>
        <w:t xml:space="preserve"> would face an additional </w:t>
      </w:r>
      <w:r w:rsidR="0054345E" w:rsidRPr="0054345E">
        <w:rPr>
          <w:highlight w:val="yellow"/>
        </w:rPr>
        <w:t>$XX</w:t>
      </w:r>
      <w:r w:rsidR="004476EF" w:rsidRPr="0054345E">
        <w:rPr>
          <w:highlight w:val="yellow"/>
        </w:rPr>
        <w:t>.</w:t>
      </w:r>
      <w:r w:rsidR="0054345E" w:rsidRPr="0054345E">
        <w:rPr>
          <w:highlight w:val="yellow"/>
        </w:rPr>
        <w:t>X</w:t>
      </w:r>
      <w:r>
        <w:t xml:space="preserve">M </w:t>
      </w:r>
      <w:r w:rsidR="00D70839">
        <w:t xml:space="preserve">in its </w:t>
      </w:r>
      <w:r>
        <w:t>cumulative funding gap by 212</w:t>
      </w:r>
      <w:r w:rsidR="004476EF">
        <w:t>3</w:t>
      </w:r>
      <w:r>
        <w:t>.</w:t>
      </w:r>
    </w:p>
    <w:p w14:paraId="2A060A97" w14:textId="470CD001" w:rsidR="009C0FF2" w:rsidRDefault="009D38CD" w:rsidP="009D38CD">
      <w:r>
        <w:rPr>
          <w:noProof/>
        </w:rPr>
        <w:drawing>
          <wp:inline distT="0" distB="0" distL="0" distR="0" wp14:anchorId="2C683B66" wp14:editId="6CE0304A">
            <wp:extent cx="5450205" cy="2755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0205" cy="2755900"/>
                    </a:xfrm>
                    <a:prstGeom prst="rect">
                      <a:avLst/>
                    </a:prstGeom>
                    <a:noFill/>
                  </pic:spPr>
                </pic:pic>
              </a:graphicData>
            </a:graphic>
          </wp:inline>
        </w:drawing>
      </w:r>
    </w:p>
    <w:p w14:paraId="1D541479" w14:textId="64EDC0CA" w:rsidR="00952730" w:rsidRPr="00952730" w:rsidRDefault="009C0FF2" w:rsidP="009C0FF2">
      <w:pPr>
        <w:pStyle w:val="Caption"/>
        <w:spacing w:after="0"/>
        <w:sectPr w:rsidR="00952730" w:rsidRPr="00952730" w:rsidSect="008C35DC">
          <w:pgSz w:w="12240" w:h="15840"/>
          <w:pgMar w:top="1440" w:right="1440" w:bottom="1440" w:left="1440" w:header="720" w:footer="720" w:gutter="0"/>
          <w:cols w:space="720"/>
          <w:docGrid w:linePitch="360"/>
        </w:sectPr>
      </w:pPr>
      <w:bookmarkStart w:id="87" w:name="_Toc174545171"/>
      <w:r>
        <w:t xml:space="preserve">Figure </w:t>
      </w:r>
      <w:r>
        <w:fldChar w:fldCharType="begin"/>
      </w:r>
      <w:r>
        <w:instrText xml:space="preserve"> SEQ Figure \* ARABIC </w:instrText>
      </w:r>
      <w:r>
        <w:fldChar w:fldCharType="separate"/>
      </w:r>
      <w:r w:rsidR="001C116D">
        <w:rPr>
          <w:noProof/>
        </w:rPr>
        <w:t>11</w:t>
      </w:r>
      <w:r>
        <w:rPr>
          <w:noProof/>
        </w:rPr>
        <w:fldChar w:fldCharType="end"/>
      </w:r>
      <w:r>
        <w:t>: Forecasted Spending, Buildings 2023-2122</w:t>
      </w:r>
      <w:bookmarkEnd w:id="87"/>
    </w:p>
    <w:p w14:paraId="3DA22439" w14:textId="6E281D12" w:rsidR="00FC26BB" w:rsidRPr="00DD008A" w:rsidRDefault="00FC26BB" w:rsidP="00FC26BB">
      <w:pPr>
        <w:pStyle w:val="Heading2"/>
        <w:rPr>
          <w:color w:val="808080" w:themeColor="background1" w:themeShade="80"/>
        </w:rPr>
      </w:pPr>
      <w:bookmarkStart w:id="88" w:name="_Toc174545223"/>
      <w:r>
        <w:rPr>
          <w:color w:val="808080" w:themeColor="background1" w:themeShade="80"/>
        </w:rPr>
        <w:lastRenderedPageBreak/>
        <w:t>Road Infrastructure</w:t>
      </w:r>
      <w:bookmarkEnd w:id="88"/>
    </w:p>
    <w:p w14:paraId="4F4864B4" w14:textId="4E05405E" w:rsidR="008D3EAD" w:rsidRDefault="004B1AAD" w:rsidP="008D3EAD">
      <w:r>
        <w:t xml:space="preserve">The </w:t>
      </w:r>
      <w:r w:rsidR="00A46BC5" w:rsidRPr="00A46BC5">
        <w:rPr>
          <w:highlight w:val="yellow"/>
        </w:rPr>
        <w:t>Local Government</w:t>
      </w:r>
      <w:r>
        <w:t xml:space="preserve"> maintains a significant road network</w:t>
      </w:r>
      <w:r w:rsidR="00D70839">
        <w:t>,</w:t>
      </w:r>
      <w:r>
        <w:t xml:space="preserve"> including approximately 49km of asphalt and 26km of sidewalk. Much of the </w:t>
      </w:r>
      <w:proofErr w:type="gramStart"/>
      <w:r w:rsidR="00A46BC5" w:rsidRPr="00A46BC5">
        <w:rPr>
          <w:highlight w:val="yellow"/>
        </w:rPr>
        <w:t>Local Government</w:t>
      </w:r>
      <w:r>
        <w:t>’s road</w:t>
      </w:r>
      <w:proofErr w:type="gramEnd"/>
      <w:r>
        <w:t xml:space="preserve"> network</w:t>
      </w:r>
      <w:r w:rsidR="008930F9">
        <w:t>, including multiple bridges</w:t>
      </w:r>
      <w:r>
        <w:t xml:space="preserve"> (approximately 20km) </w:t>
      </w:r>
      <w:r w:rsidR="00D70839">
        <w:t xml:space="preserve">is </w:t>
      </w:r>
      <w:r>
        <w:t xml:space="preserve">utilized significantly by the </w:t>
      </w:r>
      <w:r w:rsidR="00D70839">
        <w:t xml:space="preserve">region’s </w:t>
      </w:r>
      <w:r>
        <w:t>citizens.</w:t>
      </w:r>
      <w:r w:rsidR="0092538E">
        <w:t xml:space="preserve"> </w:t>
      </w:r>
    </w:p>
    <w:p w14:paraId="2E7911F6" w14:textId="68649C8C" w:rsidR="008D3EAD" w:rsidRPr="00CA10FA" w:rsidRDefault="008D3EAD" w:rsidP="00CA10FA">
      <w:pPr>
        <w:pStyle w:val="Heading3"/>
        <w:rPr>
          <w:color w:val="808080" w:themeColor="background1" w:themeShade="80"/>
        </w:rPr>
      </w:pPr>
      <w:bookmarkStart w:id="89" w:name="_Toc174545224"/>
      <w:r w:rsidRPr="00CA10FA">
        <w:rPr>
          <w:color w:val="808080" w:themeColor="background1" w:themeShade="80"/>
        </w:rPr>
        <w:t>Road Inventory</w:t>
      </w:r>
      <w:bookmarkEnd w:id="89"/>
    </w:p>
    <w:p w14:paraId="511A365F" w14:textId="73E363F4" w:rsidR="00955362" w:rsidRDefault="00955362" w:rsidP="00955362">
      <w:pPr>
        <w:pStyle w:val="Caption"/>
        <w:keepNext/>
      </w:pPr>
      <w:bookmarkStart w:id="90" w:name="_Toc174545150"/>
      <w:r>
        <w:t xml:space="preserve">Table </w:t>
      </w:r>
      <w:r>
        <w:fldChar w:fldCharType="begin"/>
      </w:r>
      <w:r>
        <w:instrText xml:space="preserve"> SEQ Table \* ARABIC </w:instrText>
      </w:r>
      <w:r>
        <w:fldChar w:fldCharType="separate"/>
      </w:r>
      <w:r w:rsidR="00120D09">
        <w:rPr>
          <w:noProof/>
        </w:rPr>
        <w:t>28</w:t>
      </w:r>
      <w:r>
        <w:rPr>
          <w:noProof/>
        </w:rPr>
        <w:fldChar w:fldCharType="end"/>
      </w:r>
      <w:r>
        <w:t xml:space="preserve">: </w:t>
      </w:r>
      <w:r w:rsidRPr="00BE66C1">
        <w:t>Road Inventory Overview</w:t>
      </w:r>
      <w:bookmarkEnd w:id="90"/>
    </w:p>
    <w:tbl>
      <w:tblPr>
        <w:tblStyle w:val="TableGrid"/>
        <w:tblW w:w="95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6"/>
        <w:gridCol w:w="1364"/>
        <w:gridCol w:w="2088"/>
        <w:gridCol w:w="1807"/>
        <w:gridCol w:w="1263"/>
        <w:gridCol w:w="1168"/>
      </w:tblGrid>
      <w:tr w:rsidR="001C4364" w14:paraId="6B78B04D" w14:textId="345744D4" w:rsidTr="00955362">
        <w:tc>
          <w:tcPr>
            <w:tcW w:w="1886" w:type="dxa"/>
            <w:shd w:val="clear" w:color="auto" w:fill="2F5496" w:themeFill="accent1" w:themeFillShade="BF"/>
          </w:tcPr>
          <w:p w14:paraId="6757800D" w14:textId="77777777" w:rsidR="0009249B" w:rsidRPr="001A1AB7" w:rsidRDefault="0009249B" w:rsidP="00D661F3">
            <w:pPr>
              <w:rPr>
                <w:color w:val="FFFFFF" w:themeColor="background1"/>
              </w:rPr>
            </w:pPr>
            <w:r w:rsidRPr="001A1AB7">
              <w:rPr>
                <w:color w:val="FFFFFF" w:themeColor="background1"/>
              </w:rPr>
              <w:t>Structure</w:t>
            </w:r>
          </w:p>
        </w:tc>
        <w:tc>
          <w:tcPr>
            <w:tcW w:w="1364" w:type="dxa"/>
            <w:shd w:val="clear" w:color="auto" w:fill="2F5496" w:themeFill="accent1" w:themeFillShade="BF"/>
          </w:tcPr>
          <w:p w14:paraId="4CBAC9EE" w14:textId="77777777" w:rsidR="0009249B" w:rsidRDefault="0009249B" w:rsidP="00D661F3">
            <w:pPr>
              <w:rPr>
                <w:color w:val="FFFFFF" w:themeColor="background1"/>
              </w:rPr>
            </w:pPr>
            <w:r w:rsidRPr="001A1AB7">
              <w:rPr>
                <w:color w:val="FFFFFF" w:themeColor="background1"/>
              </w:rPr>
              <w:t>Service Life</w:t>
            </w:r>
          </w:p>
          <w:p w14:paraId="22D85242" w14:textId="1B713CD4" w:rsidR="0009249B" w:rsidRPr="001A1AB7" w:rsidRDefault="0009249B" w:rsidP="00D661F3">
            <w:pPr>
              <w:rPr>
                <w:color w:val="FFFFFF" w:themeColor="background1"/>
              </w:rPr>
            </w:pPr>
            <w:r>
              <w:rPr>
                <w:color w:val="FFFFFF" w:themeColor="background1"/>
              </w:rPr>
              <w:t>(Top/Base)</w:t>
            </w:r>
          </w:p>
        </w:tc>
        <w:tc>
          <w:tcPr>
            <w:tcW w:w="2088" w:type="dxa"/>
            <w:shd w:val="clear" w:color="auto" w:fill="2F5496" w:themeFill="accent1" w:themeFillShade="BF"/>
          </w:tcPr>
          <w:p w14:paraId="5FD87827" w14:textId="77777777" w:rsidR="0009249B" w:rsidRPr="001A1AB7" w:rsidRDefault="0009249B" w:rsidP="00D661F3">
            <w:pPr>
              <w:rPr>
                <w:color w:val="FFFFFF" w:themeColor="background1"/>
              </w:rPr>
            </w:pPr>
            <w:r w:rsidRPr="001A1AB7">
              <w:rPr>
                <w:color w:val="FFFFFF" w:themeColor="background1"/>
              </w:rPr>
              <w:t>Quantity</w:t>
            </w:r>
          </w:p>
        </w:tc>
        <w:tc>
          <w:tcPr>
            <w:tcW w:w="1807" w:type="dxa"/>
            <w:shd w:val="clear" w:color="auto" w:fill="2F5496" w:themeFill="accent1" w:themeFillShade="BF"/>
          </w:tcPr>
          <w:p w14:paraId="0E8669A1" w14:textId="35BAE22B" w:rsidR="0009249B" w:rsidRPr="001A1AB7" w:rsidRDefault="0009249B" w:rsidP="00D661F3">
            <w:pPr>
              <w:rPr>
                <w:color w:val="FFFFFF" w:themeColor="background1"/>
              </w:rPr>
            </w:pPr>
            <w:r w:rsidRPr="001A1AB7">
              <w:rPr>
                <w:color w:val="FFFFFF" w:themeColor="background1"/>
              </w:rPr>
              <w:t>Current Replacement Cost</w:t>
            </w:r>
            <w:r w:rsidRPr="00CA10FA">
              <w:rPr>
                <w:color w:val="FFFFFF" w:themeColor="background1"/>
                <w:vertAlign w:val="superscript"/>
              </w:rPr>
              <w:t>1</w:t>
            </w:r>
          </w:p>
        </w:tc>
        <w:tc>
          <w:tcPr>
            <w:tcW w:w="1263" w:type="dxa"/>
            <w:shd w:val="clear" w:color="auto" w:fill="2F5496" w:themeFill="accent1" w:themeFillShade="BF"/>
          </w:tcPr>
          <w:p w14:paraId="558F09D2" w14:textId="553CFC03" w:rsidR="0009249B" w:rsidRPr="001A1AB7" w:rsidRDefault="0009249B" w:rsidP="00D661F3">
            <w:pPr>
              <w:rPr>
                <w:color w:val="FFFFFF" w:themeColor="background1"/>
              </w:rPr>
            </w:pPr>
            <w:r w:rsidRPr="001A1AB7">
              <w:rPr>
                <w:color w:val="FFFFFF" w:themeColor="background1"/>
              </w:rPr>
              <w:t>Annualized Cost</w:t>
            </w:r>
          </w:p>
        </w:tc>
        <w:tc>
          <w:tcPr>
            <w:tcW w:w="1168" w:type="dxa"/>
            <w:shd w:val="clear" w:color="auto" w:fill="2F5496" w:themeFill="accent1" w:themeFillShade="BF"/>
          </w:tcPr>
          <w:p w14:paraId="12F84CDD" w14:textId="7D32F8A2" w:rsidR="0009249B" w:rsidRPr="001A1AB7" w:rsidRDefault="0009249B" w:rsidP="00D661F3">
            <w:pPr>
              <w:rPr>
                <w:color w:val="FFFFFF" w:themeColor="background1"/>
              </w:rPr>
            </w:pPr>
            <w:r>
              <w:rPr>
                <w:color w:val="FFFFFF" w:themeColor="background1"/>
              </w:rPr>
              <w:t>% Consumed</w:t>
            </w:r>
          </w:p>
        </w:tc>
      </w:tr>
      <w:tr w:rsidR="00291F87" w14:paraId="0E077D1B" w14:textId="5AA97793" w:rsidTr="009F6390">
        <w:tc>
          <w:tcPr>
            <w:tcW w:w="1886" w:type="dxa"/>
          </w:tcPr>
          <w:p w14:paraId="10107336" w14:textId="25693461" w:rsidR="0009249B" w:rsidRDefault="0009249B" w:rsidP="00D661F3">
            <w:r>
              <w:t>Local</w:t>
            </w:r>
          </w:p>
        </w:tc>
        <w:tc>
          <w:tcPr>
            <w:tcW w:w="1364" w:type="dxa"/>
            <w:shd w:val="clear" w:color="auto" w:fill="auto"/>
          </w:tcPr>
          <w:p w14:paraId="62208E32" w14:textId="2AD71797" w:rsidR="0009249B" w:rsidRPr="001D68F7" w:rsidRDefault="0009249B" w:rsidP="00D661F3">
            <w:r w:rsidRPr="001D68F7">
              <w:t>25/90</w:t>
            </w:r>
          </w:p>
        </w:tc>
        <w:tc>
          <w:tcPr>
            <w:tcW w:w="2088" w:type="dxa"/>
          </w:tcPr>
          <w:p w14:paraId="15FBFB1E" w14:textId="2697A79E" w:rsidR="0009249B" w:rsidRDefault="0009249B" w:rsidP="00554594">
            <w:pPr>
              <w:jc w:val="right"/>
            </w:pPr>
            <w:r>
              <w:t xml:space="preserve">38.9 km/270,000m^2 </w:t>
            </w:r>
          </w:p>
        </w:tc>
        <w:tc>
          <w:tcPr>
            <w:tcW w:w="1807" w:type="dxa"/>
          </w:tcPr>
          <w:p w14:paraId="7EDD7766" w14:textId="5935658E" w:rsidR="0009249B" w:rsidRPr="003067D5" w:rsidRDefault="0009249B" w:rsidP="00A92CEF">
            <w:pPr>
              <w:jc w:val="right"/>
              <w:rPr>
                <w:highlight w:val="yellow"/>
              </w:rPr>
            </w:pPr>
            <w:r w:rsidRPr="003067D5">
              <w:rPr>
                <w:highlight w:val="yellow"/>
              </w:rPr>
              <w:t>$</w:t>
            </w:r>
            <w:proofErr w:type="gramStart"/>
            <w:r w:rsidR="003067D5" w:rsidRPr="003067D5">
              <w:rPr>
                <w:highlight w:val="yellow"/>
              </w:rPr>
              <w:t>XX</w:t>
            </w:r>
            <w:r w:rsidRPr="003067D5">
              <w:rPr>
                <w:highlight w:val="yellow"/>
              </w:rPr>
              <w:t>,</w:t>
            </w:r>
            <w:r w:rsidR="003067D5" w:rsidRPr="003067D5">
              <w:rPr>
                <w:highlight w:val="yellow"/>
              </w:rPr>
              <w:t>XXX</w:t>
            </w:r>
            <w:proofErr w:type="gramEnd"/>
            <w:r w:rsidRPr="003067D5">
              <w:rPr>
                <w:highlight w:val="yellow"/>
              </w:rPr>
              <w:t>,</w:t>
            </w:r>
            <w:r w:rsidR="003067D5" w:rsidRPr="003067D5">
              <w:rPr>
                <w:highlight w:val="yellow"/>
              </w:rPr>
              <w:t>x</w:t>
            </w:r>
            <w:r w:rsidRPr="003067D5">
              <w:rPr>
                <w:highlight w:val="yellow"/>
              </w:rPr>
              <w:t>00</w:t>
            </w:r>
          </w:p>
        </w:tc>
        <w:tc>
          <w:tcPr>
            <w:tcW w:w="1263" w:type="dxa"/>
          </w:tcPr>
          <w:p w14:paraId="113A8B87" w14:textId="5E40BB26" w:rsidR="0009249B" w:rsidRPr="003067D5" w:rsidRDefault="00293FA4" w:rsidP="00A92CEF">
            <w:pPr>
              <w:jc w:val="right"/>
              <w:rPr>
                <w:highlight w:val="yellow"/>
              </w:rPr>
            </w:pPr>
            <w:r w:rsidRPr="003067D5">
              <w:rPr>
                <w:highlight w:val="yellow"/>
              </w:rPr>
              <w:t>$</w:t>
            </w:r>
            <w:proofErr w:type="gramStart"/>
            <w:r w:rsidR="003067D5" w:rsidRPr="003067D5">
              <w:rPr>
                <w:highlight w:val="yellow"/>
              </w:rPr>
              <w:t>XXX</w:t>
            </w:r>
            <w:r w:rsidR="00CF62BC" w:rsidRPr="003067D5">
              <w:rPr>
                <w:highlight w:val="yellow"/>
              </w:rPr>
              <w:t>,</w:t>
            </w:r>
            <w:r w:rsidR="003067D5" w:rsidRPr="003067D5">
              <w:rPr>
                <w:highlight w:val="yellow"/>
              </w:rPr>
              <w:t>X</w:t>
            </w:r>
            <w:proofErr w:type="gramEnd"/>
            <w:r w:rsidR="00CF62BC" w:rsidRPr="003067D5">
              <w:rPr>
                <w:highlight w:val="yellow"/>
              </w:rPr>
              <w:t>00</w:t>
            </w:r>
          </w:p>
        </w:tc>
        <w:tc>
          <w:tcPr>
            <w:tcW w:w="1168" w:type="dxa"/>
          </w:tcPr>
          <w:p w14:paraId="325D3292" w14:textId="18C54455" w:rsidR="0009249B" w:rsidRPr="003067D5" w:rsidRDefault="003067D5" w:rsidP="00A92CEF">
            <w:pPr>
              <w:jc w:val="right"/>
              <w:rPr>
                <w:highlight w:val="yellow"/>
              </w:rPr>
            </w:pPr>
            <w:r w:rsidRPr="003067D5">
              <w:rPr>
                <w:highlight w:val="yellow"/>
              </w:rPr>
              <w:t>XX</w:t>
            </w:r>
            <w:r w:rsidR="009245F6" w:rsidRPr="003067D5">
              <w:rPr>
                <w:highlight w:val="yellow"/>
              </w:rPr>
              <w:t>%</w:t>
            </w:r>
          </w:p>
        </w:tc>
      </w:tr>
      <w:tr w:rsidR="00291F87" w14:paraId="767DEA5C" w14:textId="3C69E1A8" w:rsidTr="009F6390">
        <w:tc>
          <w:tcPr>
            <w:tcW w:w="1886" w:type="dxa"/>
          </w:tcPr>
          <w:p w14:paraId="50573E16" w14:textId="6FFAA201" w:rsidR="0009249B" w:rsidRDefault="0009249B" w:rsidP="00D661F3">
            <w:r>
              <w:t>Collector</w:t>
            </w:r>
          </w:p>
        </w:tc>
        <w:tc>
          <w:tcPr>
            <w:tcW w:w="1364" w:type="dxa"/>
            <w:shd w:val="clear" w:color="auto" w:fill="auto"/>
          </w:tcPr>
          <w:p w14:paraId="3DF5C48F" w14:textId="5CCB27CC" w:rsidR="0009249B" w:rsidRPr="001D68F7" w:rsidRDefault="0009249B" w:rsidP="00D661F3">
            <w:r w:rsidRPr="001D68F7">
              <w:t>25/80</w:t>
            </w:r>
          </w:p>
        </w:tc>
        <w:tc>
          <w:tcPr>
            <w:tcW w:w="2088" w:type="dxa"/>
          </w:tcPr>
          <w:p w14:paraId="18827160" w14:textId="7D333197" w:rsidR="0009249B" w:rsidRDefault="0009249B" w:rsidP="00554594">
            <w:pPr>
              <w:jc w:val="right"/>
            </w:pPr>
            <w:r>
              <w:t>1.2 km/11,000m^2</w:t>
            </w:r>
          </w:p>
        </w:tc>
        <w:tc>
          <w:tcPr>
            <w:tcW w:w="1807" w:type="dxa"/>
          </w:tcPr>
          <w:p w14:paraId="5F443808" w14:textId="7692EDA8" w:rsidR="0009249B" w:rsidRPr="003067D5" w:rsidRDefault="003067D5" w:rsidP="00A92CEF">
            <w:pPr>
              <w:jc w:val="right"/>
              <w:rPr>
                <w:highlight w:val="yellow"/>
              </w:rPr>
            </w:pPr>
            <w:proofErr w:type="gramStart"/>
            <w:r w:rsidRPr="003067D5">
              <w:rPr>
                <w:highlight w:val="yellow"/>
              </w:rPr>
              <w:t>X</w:t>
            </w:r>
            <w:r w:rsidR="0009249B" w:rsidRPr="003067D5">
              <w:rPr>
                <w:highlight w:val="yellow"/>
              </w:rPr>
              <w:t>,</w:t>
            </w:r>
            <w:r w:rsidRPr="003067D5">
              <w:rPr>
                <w:highlight w:val="yellow"/>
              </w:rPr>
              <w:t>XXX</w:t>
            </w:r>
            <w:proofErr w:type="gramEnd"/>
            <w:r w:rsidR="0009249B" w:rsidRPr="003067D5">
              <w:rPr>
                <w:highlight w:val="yellow"/>
              </w:rPr>
              <w:t>,</w:t>
            </w:r>
            <w:r w:rsidRPr="003067D5">
              <w:rPr>
                <w:highlight w:val="yellow"/>
              </w:rPr>
              <w:t>X</w:t>
            </w:r>
            <w:r w:rsidR="0009249B" w:rsidRPr="003067D5">
              <w:rPr>
                <w:highlight w:val="yellow"/>
              </w:rPr>
              <w:t>00</w:t>
            </w:r>
          </w:p>
        </w:tc>
        <w:tc>
          <w:tcPr>
            <w:tcW w:w="1263" w:type="dxa"/>
          </w:tcPr>
          <w:p w14:paraId="572661AC" w14:textId="0CF6D70C" w:rsidR="0009249B" w:rsidRPr="003067D5" w:rsidRDefault="003067D5" w:rsidP="00A92CEF">
            <w:pPr>
              <w:jc w:val="right"/>
              <w:rPr>
                <w:highlight w:val="yellow"/>
              </w:rPr>
            </w:pPr>
            <w:proofErr w:type="gramStart"/>
            <w:r w:rsidRPr="003067D5">
              <w:rPr>
                <w:highlight w:val="yellow"/>
              </w:rPr>
              <w:t>XX</w:t>
            </w:r>
            <w:r w:rsidR="00CF62BC" w:rsidRPr="003067D5">
              <w:rPr>
                <w:highlight w:val="yellow"/>
              </w:rPr>
              <w:t>,</w:t>
            </w:r>
            <w:r w:rsidRPr="003067D5">
              <w:rPr>
                <w:highlight w:val="yellow"/>
              </w:rPr>
              <w:t>X</w:t>
            </w:r>
            <w:proofErr w:type="gramEnd"/>
            <w:r w:rsidR="00CF62BC" w:rsidRPr="003067D5">
              <w:rPr>
                <w:highlight w:val="yellow"/>
              </w:rPr>
              <w:t>00</w:t>
            </w:r>
          </w:p>
        </w:tc>
        <w:tc>
          <w:tcPr>
            <w:tcW w:w="1168" w:type="dxa"/>
          </w:tcPr>
          <w:p w14:paraId="4502C2F9" w14:textId="63203CA5" w:rsidR="0009249B" w:rsidRPr="003067D5" w:rsidRDefault="003067D5" w:rsidP="00A92CEF">
            <w:pPr>
              <w:jc w:val="right"/>
              <w:rPr>
                <w:highlight w:val="yellow"/>
              </w:rPr>
            </w:pPr>
            <w:r w:rsidRPr="003067D5">
              <w:rPr>
                <w:highlight w:val="yellow"/>
              </w:rPr>
              <w:t>XX</w:t>
            </w:r>
            <w:r w:rsidR="009245F6" w:rsidRPr="003067D5">
              <w:rPr>
                <w:highlight w:val="yellow"/>
              </w:rPr>
              <w:t>%</w:t>
            </w:r>
          </w:p>
        </w:tc>
      </w:tr>
      <w:tr w:rsidR="00291F87" w14:paraId="26B78402" w14:textId="15FE953D" w:rsidTr="009F6390">
        <w:trPr>
          <w:trHeight w:val="85"/>
        </w:trPr>
        <w:tc>
          <w:tcPr>
            <w:tcW w:w="1886" w:type="dxa"/>
          </w:tcPr>
          <w:p w14:paraId="5794B452" w14:textId="48D0C380" w:rsidR="0009249B" w:rsidRDefault="0009249B" w:rsidP="00D661F3">
            <w:r>
              <w:t>Arterial</w:t>
            </w:r>
          </w:p>
        </w:tc>
        <w:tc>
          <w:tcPr>
            <w:tcW w:w="1364" w:type="dxa"/>
            <w:shd w:val="clear" w:color="auto" w:fill="auto"/>
          </w:tcPr>
          <w:p w14:paraId="7ED69304" w14:textId="5AFD6241" w:rsidR="0009249B" w:rsidRPr="001D68F7" w:rsidRDefault="0009249B" w:rsidP="00D661F3">
            <w:r w:rsidRPr="001D68F7">
              <w:t>25/80</w:t>
            </w:r>
          </w:p>
        </w:tc>
        <w:tc>
          <w:tcPr>
            <w:tcW w:w="2088" w:type="dxa"/>
          </w:tcPr>
          <w:p w14:paraId="08D2E982" w14:textId="6A2A8ECA" w:rsidR="0009249B" w:rsidRDefault="0009249B" w:rsidP="00554594">
            <w:pPr>
              <w:jc w:val="right"/>
            </w:pPr>
            <w:r>
              <w:t>7.8km/76,000 m^2</w:t>
            </w:r>
          </w:p>
        </w:tc>
        <w:tc>
          <w:tcPr>
            <w:tcW w:w="1807" w:type="dxa"/>
          </w:tcPr>
          <w:p w14:paraId="1E54C6D1" w14:textId="0BF88115" w:rsidR="0009249B" w:rsidRPr="003067D5" w:rsidRDefault="003067D5" w:rsidP="00A92CEF">
            <w:pPr>
              <w:jc w:val="right"/>
              <w:rPr>
                <w:highlight w:val="yellow"/>
              </w:rPr>
            </w:pPr>
            <w:proofErr w:type="gramStart"/>
            <w:r w:rsidRPr="003067D5">
              <w:rPr>
                <w:highlight w:val="yellow"/>
              </w:rPr>
              <w:t>XX</w:t>
            </w:r>
            <w:r w:rsidR="0009249B" w:rsidRPr="003067D5">
              <w:rPr>
                <w:highlight w:val="yellow"/>
              </w:rPr>
              <w:t>,</w:t>
            </w:r>
            <w:r w:rsidRPr="003067D5">
              <w:rPr>
                <w:highlight w:val="yellow"/>
              </w:rPr>
              <w:t>XXX</w:t>
            </w:r>
            <w:proofErr w:type="gramEnd"/>
            <w:r w:rsidR="0009249B" w:rsidRPr="003067D5">
              <w:rPr>
                <w:highlight w:val="yellow"/>
              </w:rPr>
              <w:t>,000</w:t>
            </w:r>
          </w:p>
        </w:tc>
        <w:tc>
          <w:tcPr>
            <w:tcW w:w="1263" w:type="dxa"/>
          </w:tcPr>
          <w:p w14:paraId="355C084F" w14:textId="758888AC" w:rsidR="0009249B" w:rsidRPr="003067D5" w:rsidRDefault="003067D5" w:rsidP="00A92CEF">
            <w:pPr>
              <w:jc w:val="right"/>
              <w:rPr>
                <w:highlight w:val="yellow"/>
              </w:rPr>
            </w:pPr>
            <w:r w:rsidRPr="003067D5">
              <w:rPr>
                <w:highlight w:val="yellow"/>
              </w:rPr>
              <w:t>XXX</w:t>
            </w:r>
            <w:r w:rsidR="00CF62BC" w:rsidRPr="003067D5">
              <w:rPr>
                <w:highlight w:val="yellow"/>
              </w:rPr>
              <w:t>,000</w:t>
            </w:r>
          </w:p>
        </w:tc>
        <w:tc>
          <w:tcPr>
            <w:tcW w:w="1168" w:type="dxa"/>
          </w:tcPr>
          <w:p w14:paraId="62B00346" w14:textId="0817CE5A" w:rsidR="0009249B" w:rsidRPr="003067D5" w:rsidRDefault="003067D5" w:rsidP="00A92CEF">
            <w:pPr>
              <w:jc w:val="right"/>
              <w:rPr>
                <w:highlight w:val="yellow"/>
              </w:rPr>
            </w:pPr>
            <w:r w:rsidRPr="003067D5">
              <w:rPr>
                <w:highlight w:val="yellow"/>
              </w:rPr>
              <w:t>XX</w:t>
            </w:r>
            <w:r w:rsidR="009245F6" w:rsidRPr="003067D5">
              <w:rPr>
                <w:highlight w:val="yellow"/>
              </w:rPr>
              <w:t>%</w:t>
            </w:r>
          </w:p>
        </w:tc>
      </w:tr>
      <w:tr w:rsidR="00291F87" w14:paraId="2EC500A6" w14:textId="157A8486" w:rsidTr="009F6390">
        <w:tc>
          <w:tcPr>
            <w:tcW w:w="1886" w:type="dxa"/>
          </w:tcPr>
          <w:p w14:paraId="5E0AD46D" w14:textId="29789E42" w:rsidR="0009249B" w:rsidRDefault="0009249B" w:rsidP="00D661F3">
            <w:r>
              <w:t>Other Road</w:t>
            </w:r>
          </w:p>
        </w:tc>
        <w:tc>
          <w:tcPr>
            <w:tcW w:w="1364" w:type="dxa"/>
            <w:shd w:val="clear" w:color="auto" w:fill="auto"/>
          </w:tcPr>
          <w:p w14:paraId="60844604" w14:textId="6F581D7B" w:rsidR="0009249B" w:rsidRPr="001D68F7" w:rsidRDefault="0009249B" w:rsidP="00D661F3">
            <w:r w:rsidRPr="001D68F7">
              <w:t>25/80</w:t>
            </w:r>
          </w:p>
        </w:tc>
        <w:tc>
          <w:tcPr>
            <w:tcW w:w="2088" w:type="dxa"/>
          </w:tcPr>
          <w:p w14:paraId="4D7F0149" w14:textId="37530621" w:rsidR="0009249B" w:rsidRDefault="0009249B" w:rsidP="00554594">
            <w:pPr>
              <w:jc w:val="right"/>
            </w:pPr>
            <w:r>
              <w:t>1.0km/2,000m^2</w:t>
            </w:r>
          </w:p>
        </w:tc>
        <w:tc>
          <w:tcPr>
            <w:tcW w:w="1807" w:type="dxa"/>
          </w:tcPr>
          <w:p w14:paraId="1C6134B3" w14:textId="04778D51" w:rsidR="0009249B" w:rsidRPr="003067D5" w:rsidRDefault="003067D5" w:rsidP="00A92CEF">
            <w:pPr>
              <w:jc w:val="right"/>
              <w:rPr>
                <w:highlight w:val="yellow"/>
              </w:rPr>
            </w:pPr>
            <w:proofErr w:type="gramStart"/>
            <w:r w:rsidRPr="003067D5">
              <w:rPr>
                <w:highlight w:val="yellow"/>
              </w:rPr>
              <w:t>X</w:t>
            </w:r>
            <w:r w:rsidR="0009249B" w:rsidRPr="003067D5">
              <w:rPr>
                <w:highlight w:val="yellow"/>
              </w:rPr>
              <w:t>,</w:t>
            </w:r>
            <w:r w:rsidRPr="003067D5">
              <w:rPr>
                <w:highlight w:val="yellow"/>
              </w:rPr>
              <w:t>XXX</w:t>
            </w:r>
            <w:proofErr w:type="gramEnd"/>
            <w:r w:rsidR="0009249B" w:rsidRPr="003067D5">
              <w:rPr>
                <w:highlight w:val="yellow"/>
              </w:rPr>
              <w:t>,</w:t>
            </w:r>
            <w:r w:rsidRPr="003067D5">
              <w:rPr>
                <w:highlight w:val="yellow"/>
              </w:rPr>
              <w:t>X</w:t>
            </w:r>
            <w:r w:rsidR="0009249B" w:rsidRPr="003067D5">
              <w:rPr>
                <w:highlight w:val="yellow"/>
              </w:rPr>
              <w:t>00</w:t>
            </w:r>
          </w:p>
        </w:tc>
        <w:tc>
          <w:tcPr>
            <w:tcW w:w="1263" w:type="dxa"/>
          </w:tcPr>
          <w:p w14:paraId="582F6F13" w14:textId="7A62602A" w:rsidR="0009249B" w:rsidRPr="003067D5" w:rsidRDefault="003067D5" w:rsidP="00A92CEF">
            <w:pPr>
              <w:jc w:val="right"/>
              <w:rPr>
                <w:highlight w:val="yellow"/>
              </w:rPr>
            </w:pPr>
            <w:proofErr w:type="gramStart"/>
            <w:r w:rsidRPr="003067D5">
              <w:rPr>
                <w:highlight w:val="yellow"/>
              </w:rPr>
              <w:t>XX</w:t>
            </w:r>
            <w:r w:rsidR="00CF62BC" w:rsidRPr="003067D5">
              <w:rPr>
                <w:highlight w:val="yellow"/>
              </w:rPr>
              <w:t>,</w:t>
            </w:r>
            <w:r w:rsidRPr="003067D5">
              <w:rPr>
                <w:highlight w:val="yellow"/>
              </w:rPr>
              <w:t>X</w:t>
            </w:r>
            <w:proofErr w:type="gramEnd"/>
            <w:r w:rsidR="00CF62BC" w:rsidRPr="003067D5">
              <w:rPr>
                <w:highlight w:val="yellow"/>
              </w:rPr>
              <w:t>00</w:t>
            </w:r>
          </w:p>
        </w:tc>
        <w:tc>
          <w:tcPr>
            <w:tcW w:w="1168" w:type="dxa"/>
          </w:tcPr>
          <w:p w14:paraId="183AD855" w14:textId="2215ACCE" w:rsidR="0009249B" w:rsidRPr="003067D5" w:rsidRDefault="003067D5" w:rsidP="00A92CEF">
            <w:pPr>
              <w:jc w:val="right"/>
              <w:rPr>
                <w:highlight w:val="yellow"/>
              </w:rPr>
            </w:pPr>
            <w:r w:rsidRPr="003067D5">
              <w:rPr>
                <w:highlight w:val="yellow"/>
              </w:rPr>
              <w:t>XX</w:t>
            </w:r>
            <w:r w:rsidR="009245F6" w:rsidRPr="003067D5">
              <w:rPr>
                <w:highlight w:val="yellow"/>
              </w:rPr>
              <w:t>%</w:t>
            </w:r>
          </w:p>
        </w:tc>
      </w:tr>
      <w:tr w:rsidR="001C4364" w14:paraId="61CB0CC0" w14:textId="2489EB94" w:rsidTr="00955362">
        <w:tc>
          <w:tcPr>
            <w:tcW w:w="1886" w:type="dxa"/>
            <w:shd w:val="clear" w:color="auto" w:fill="D9D9D9" w:themeFill="background1" w:themeFillShade="D9"/>
          </w:tcPr>
          <w:p w14:paraId="34161744" w14:textId="4132216E" w:rsidR="0009249B" w:rsidRDefault="0009249B" w:rsidP="00D661F3">
            <w:r>
              <w:t>Total Roads</w:t>
            </w:r>
          </w:p>
        </w:tc>
        <w:tc>
          <w:tcPr>
            <w:tcW w:w="1364" w:type="dxa"/>
            <w:shd w:val="clear" w:color="auto" w:fill="D9D9D9" w:themeFill="background1" w:themeFillShade="D9"/>
          </w:tcPr>
          <w:p w14:paraId="4E875056" w14:textId="77777777" w:rsidR="0009249B" w:rsidRPr="00D37C98" w:rsidRDefault="0009249B" w:rsidP="00D661F3">
            <w:pPr>
              <w:rPr>
                <w:highlight w:val="yellow"/>
              </w:rPr>
            </w:pPr>
          </w:p>
        </w:tc>
        <w:tc>
          <w:tcPr>
            <w:tcW w:w="2088" w:type="dxa"/>
            <w:shd w:val="clear" w:color="auto" w:fill="D9D9D9" w:themeFill="background1" w:themeFillShade="D9"/>
          </w:tcPr>
          <w:p w14:paraId="3821DBC5" w14:textId="22A99D38" w:rsidR="0009249B" w:rsidRDefault="0009249B" w:rsidP="00554594">
            <w:pPr>
              <w:jc w:val="right"/>
            </w:pPr>
            <w:r>
              <w:t>48.9km/359,000m^2</w:t>
            </w:r>
          </w:p>
        </w:tc>
        <w:tc>
          <w:tcPr>
            <w:tcW w:w="1807" w:type="dxa"/>
            <w:shd w:val="clear" w:color="auto" w:fill="D9D9D9" w:themeFill="background1" w:themeFillShade="D9"/>
          </w:tcPr>
          <w:p w14:paraId="05F8D6F5" w14:textId="2FF5C5DF" w:rsidR="0009249B" w:rsidRPr="003067D5" w:rsidRDefault="003067D5" w:rsidP="00A92CEF">
            <w:pPr>
              <w:jc w:val="right"/>
              <w:rPr>
                <w:highlight w:val="yellow"/>
              </w:rPr>
            </w:pPr>
            <w:proofErr w:type="gramStart"/>
            <w:r w:rsidRPr="003067D5">
              <w:rPr>
                <w:highlight w:val="yellow"/>
              </w:rPr>
              <w:t>XX</w:t>
            </w:r>
            <w:r w:rsidR="0009249B" w:rsidRPr="003067D5">
              <w:rPr>
                <w:highlight w:val="yellow"/>
              </w:rPr>
              <w:t>,</w:t>
            </w:r>
            <w:r w:rsidRPr="003067D5">
              <w:rPr>
                <w:highlight w:val="yellow"/>
              </w:rPr>
              <w:t>XXX</w:t>
            </w:r>
            <w:proofErr w:type="gramEnd"/>
            <w:r w:rsidR="0009249B" w:rsidRPr="003067D5">
              <w:rPr>
                <w:highlight w:val="yellow"/>
              </w:rPr>
              <w:t>,</w:t>
            </w:r>
            <w:r w:rsidRPr="003067D5">
              <w:rPr>
                <w:highlight w:val="yellow"/>
              </w:rPr>
              <w:t>X</w:t>
            </w:r>
            <w:r w:rsidR="0009249B" w:rsidRPr="003067D5">
              <w:rPr>
                <w:highlight w:val="yellow"/>
              </w:rPr>
              <w:t>00</w:t>
            </w:r>
          </w:p>
        </w:tc>
        <w:tc>
          <w:tcPr>
            <w:tcW w:w="1263" w:type="dxa"/>
            <w:shd w:val="clear" w:color="auto" w:fill="D9D9D9" w:themeFill="background1" w:themeFillShade="D9"/>
          </w:tcPr>
          <w:p w14:paraId="365B25EF" w14:textId="4536D6A5" w:rsidR="0009249B" w:rsidRPr="003067D5" w:rsidRDefault="00293FA4" w:rsidP="00A92CEF">
            <w:pPr>
              <w:jc w:val="right"/>
              <w:rPr>
                <w:highlight w:val="yellow"/>
              </w:rPr>
            </w:pPr>
            <w:r w:rsidRPr="003067D5">
              <w:rPr>
                <w:highlight w:val="yellow"/>
              </w:rPr>
              <w:t>$</w:t>
            </w:r>
            <w:proofErr w:type="gramStart"/>
            <w:r w:rsidR="003067D5" w:rsidRPr="003067D5">
              <w:rPr>
                <w:highlight w:val="yellow"/>
              </w:rPr>
              <w:t>X,XXX</w:t>
            </w:r>
            <w:proofErr w:type="gramEnd"/>
            <w:r w:rsidR="00CF62BC" w:rsidRPr="003067D5">
              <w:rPr>
                <w:highlight w:val="yellow"/>
              </w:rPr>
              <w:t>,</w:t>
            </w:r>
            <w:r w:rsidR="003067D5" w:rsidRPr="003067D5">
              <w:rPr>
                <w:highlight w:val="yellow"/>
              </w:rPr>
              <w:t>X</w:t>
            </w:r>
            <w:r w:rsidR="00CF62BC" w:rsidRPr="003067D5">
              <w:rPr>
                <w:highlight w:val="yellow"/>
              </w:rPr>
              <w:t>00</w:t>
            </w:r>
          </w:p>
        </w:tc>
        <w:tc>
          <w:tcPr>
            <w:tcW w:w="1168" w:type="dxa"/>
            <w:shd w:val="clear" w:color="auto" w:fill="D9D9D9" w:themeFill="background1" w:themeFillShade="D9"/>
          </w:tcPr>
          <w:p w14:paraId="5A1F572B" w14:textId="0B49F643" w:rsidR="0009249B" w:rsidRPr="003067D5" w:rsidRDefault="003067D5" w:rsidP="00A92CEF">
            <w:pPr>
              <w:jc w:val="right"/>
              <w:rPr>
                <w:highlight w:val="yellow"/>
              </w:rPr>
            </w:pPr>
            <w:r w:rsidRPr="003067D5">
              <w:rPr>
                <w:highlight w:val="yellow"/>
              </w:rPr>
              <w:t>XX</w:t>
            </w:r>
            <w:r w:rsidR="009245F6" w:rsidRPr="003067D5">
              <w:rPr>
                <w:highlight w:val="yellow"/>
              </w:rPr>
              <w:t>%</w:t>
            </w:r>
          </w:p>
        </w:tc>
      </w:tr>
      <w:tr w:rsidR="00291F87" w14:paraId="1B2D6367" w14:textId="7F5FF49E" w:rsidTr="009F6390">
        <w:tc>
          <w:tcPr>
            <w:tcW w:w="1886" w:type="dxa"/>
          </w:tcPr>
          <w:p w14:paraId="69501B3D" w14:textId="35F4F93B" w:rsidR="0009249B" w:rsidRPr="008F16EC" w:rsidRDefault="0009249B" w:rsidP="00D661F3">
            <w:pPr>
              <w:rPr>
                <w:highlight w:val="yellow"/>
              </w:rPr>
            </w:pPr>
            <w:r w:rsidRPr="008F16EC">
              <w:rPr>
                <w:highlight w:val="yellow"/>
              </w:rPr>
              <w:t>Bridges</w:t>
            </w:r>
          </w:p>
        </w:tc>
        <w:tc>
          <w:tcPr>
            <w:tcW w:w="1364" w:type="dxa"/>
          </w:tcPr>
          <w:p w14:paraId="4131DD2F" w14:textId="77777777" w:rsidR="0009249B" w:rsidRPr="008F16EC" w:rsidRDefault="0009249B" w:rsidP="00D661F3">
            <w:pPr>
              <w:rPr>
                <w:highlight w:val="yellow"/>
              </w:rPr>
            </w:pPr>
          </w:p>
        </w:tc>
        <w:tc>
          <w:tcPr>
            <w:tcW w:w="2088" w:type="dxa"/>
          </w:tcPr>
          <w:p w14:paraId="30FF2EBD" w14:textId="77777777" w:rsidR="0009249B" w:rsidRPr="008F16EC" w:rsidRDefault="0009249B" w:rsidP="00D661F3">
            <w:pPr>
              <w:rPr>
                <w:highlight w:val="yellow"/>
              </w:rPr>
            </w:pPr>
          </w:p>
        </w:tc>
        <w:tc>
          <w:tcPr>
            <w:tcW w:w="1807" w:type="dxa"/>
          </w:tcPr>
          <w:p w14:paraId="48B0DA42" w14:textId="77777777" w:rsidR="0009249B" w:rsidRPr="003067D5" w:rsidRDefault="0009249B" w:rsidP="00A92CEF">
            <w:pPr>
              <w:jc w:val="right"/>
              <w:rPr>
                <w:highlight w:val="yellow"/>
              </w:rPr>
            </w:pPr>
          </w:p>
        </w:tc>
        <w:tc>
          <w:tcPr>
            <w:tcW w:w="1263" w:type="dxa"/>
          </w:tcPr>
          <w:p w14:paraId="43B1E866" w14:textId="77777777" w:rsidR="0009249B" w:rsidRPr="003067D5" w:rsidRDefault="0009249B" w:rsidP="00A92CEF">
            <w:pPr>
              <w:jc w:val="right"/>
              <w:rPr>
                <w:highlight w:val="yellow"/>
              </w:rPr>
            </w:pPr>
          </w:p>
        </w:tc>
        <w:tc>
          <w:tcPr>
            <w:tcW w:w="1168" w:type="dxa"/>
          </w:tcPr>
          <w:p w14:paraId="1F385619" w14:textId="77777777" w:rsidR="0009249B" w:rsidRPr="003067D5" w:rsidRDefault="0009249B" w:rsidP="00A92CEF">
            <w:pPr>
              <w:jc w:val="right"/>
              <w:rPr>
                <w:highlight w:val="yellow"/>
              </w:rPr>
            </w:pPr>
          </w:p>
        </w:tc>
      </w:tr>
      <w:tr w:rsidR="00291F87" w14:paraId="2AFA792A" w14:textId="4F4BCAEF" w:rsidTr="009F6390">
        <w:tc>
          <w:tcPr>
            <w:tcW w:w="1886" w:type="dxa"/>
          </w:tcPr>
          <w:p w14:paraId="374B31CC" w14:textId="4C9952B3" w:rsidR="0009249B" w:rsidRDefault="0009249B" w:rsidP="00D661F3">
            <w:r>
              <w:t>Curb &amp; Gutter</w:t>
            </w:r>
          </w:p>
        </w:tc>
        <w:tc>
          <w:tcPr>
            <w:tcW w:w="1364" w:type="dxa"/>
          </w:tcPr>
          <w:p w14:paraId="5AC22E9B" w14:textId="025215FB" w:rsidR="0009249B" w:rsidRDefault="0009249B" w:rsidP="00D661F3">
            <w:r>
              <w:t>80 years</w:t>
            </w:r>
          </w:p>
        </w:tc>
        <w:tc>
          <w:tcPr>
            <w:tcW w:w="2088" w:type="dxa"/>
          </w:tcPr>
          <w:p w14:paraId="6682E5CB" w14:textId="726D6CF1" w:rsidR="0009249B" w:rsidRDefault="0009249B" w:rsidP="00FB1A87">
            <w:pPr>
              <w:jc w:val="right"/>
            </w:pPr>
            <w:r>
              <w:t>39.4km</w:t>
            </w:r>
            <w:r>
              <w:rPr>
                <w:vertAlign w:val="superscript"/>
              </w:rPr>
              <w:t>2</w:t>
            </w:r>
          </w:p>
        </w:tc>
        <w:tc>
          <w:tcPr>
            <w:tcW w:w="1807" w:type="dxa"/>
            <w:shd w:val="clear" w:color="auto" w:fill="auto"/>
          </w:tcPr>
          <w:p w14:paraId="46B695C1" w14:textId="1184020D" w:rsidR="0009249B" w:rsidRPr="003067D5" w:rsidRDefault="003067D5" w:rsidP="00A92CEF">
            <w:pPr>
              <w:jc w:val="right"/>
              <w:rPr>
                <w:highlight w:val="yellow"/>
              </w:rPr>
            </w:pPr>
            <w:proofErr w:type="gramStart"/>
            <w:r w:rsidRPr="003067D5">
              <w:rPr>
                <w:highlight w:val="yellow"/>
              </w:rPr>
              <w:t>XX</w:t>
            </w:r>
            <w:r w:rsidR="0009249B" w:rsidRPr="003067D5">
              <w:rPr>
                <w:highlight w:val="yellow"/>
              </w:rPr>
              <w:t>,</w:t>
            </w:r>
            <w:r w:rsidRPr="003067D5">
              <w:rPr>
                <w:highlight w:val="yellow"/>
              </w:rPr>
              <w:t>XX</w:t>
            </w:r>
            <w:proofErr w:type="gramEnd"/>
            <w:r w:rsidR="0009249B" w:rsidRPr="003067D5">
              <w:rPr>
                <w:highlight w:val="yellow"/>
              </w:rPr>
              <w:t>0,000</w:t>
            </w:r>
          </w:p>
        </w:tc>
        <w:tc>
          <w:tcPr>
            <w:tcW w:w="1263" w:type="dxa"/>
          </w:tcPr>
          <w:p w14:paraId="659BF45D" w14:textId="62448FBD" w:rsidR="0009249B" w:rsidRPr="003067D5" w:rsidRDefault="003067D5" w:rsidP="00A92CEF">
            <w:pPr>
              <w:jc w:val="right"/>
              <w:rPr>
                <w:highlight w:val="yellow"/>
              </w:rPr>
            </w:pPr>
            <w:proofErr w:type="gramStart"/>
            <w:r w:rsidRPr="003067D5">
              <w:rPr>
                <w:highlight w:val="yellow"/>
              </w:rPr>
              <w:t>XXX</w:t>
            </w:r>
            <w:r w:rsidR="0009249B" w:rsidRPr="003067D5">
              <w:rPr>
                <w:highlight w:val="yellow"/>
              </w:rPr>
              <w:t>,</w:t>
            </w:r>
            <w:r w:rsidRPr="003067D5">
              <w:rPr>
                <w:highlight w:val="yellow"/>
              </w:rPr>
              <w:t>X</w:t>
            </w:r>
            <w:proofErr w:type="gramEnd"/>
            <w:r w:rsidR="0009249B" w:rsidRPr="003067D5">
              <w:rPr>
                <w:highlight w:val="yellow"/>
              </w:rPr>
              <w:t>00</w:t>
            </w:r>
          </w:p>
        </w:tc>
        <w:tc>
          <w:tcPr>
            <w:tcW w:w="1168" w:type="dxa"/>
          </w:tcPr>
          <w:p w14:paraId="29B5021A" w14:textId="66D94297" w:rsidR="0009249B" w:rsidRPr="003067D5" w:rsidRDefault="003067D5" w:rsidP="00A92CEF">
            <w:pPr>
              <w:jc w:val="right"/>
              <w:rPr>
                <w:highlight w:val="yellow"/>
              </w:rPr>
            </w:pPr>
            <w:r w:rsidRPr="003067D5">
              <w:rPr>
                <w:highlight w:val="yellow"/>
              </w:rPr>
              <w:t>XX</w:t>
            </w:r>
            <w:r w:rsidR="00F16B38" w:rsidRPr="003067D5">
              <w:rPr>
                <w:highlight w:val="yellow"/>
              </w:rPr>
              <w:t>%</w:t>
            </w:r>
          </w:p>
        </w:tc>
      </w:tr>
      <w:tr w:rsidR="00291F87" w14:paraId="55F554A8" w14:textId="201E59AB" w:rsidTr="009F6390">
        <w:tc>
          <w:tcPr>
            <w:tcW w:w="1886" w:type="dxa"/>
          </w:tcPr>
          <w:p w14:paraId="660710E1" w14:textId="7991DEAD" w:rsidR="0009249B" w:rsidRDefault="0009249B" w:rsidP="00D661F3">
            <w:r>
              <w:t>Sidewalk</w:t>
            </w:r>
          </w:p>
        </w:tc>
        <w:tc>
          <w:tcPr>
            <w:tcW w:w="1364" w:type="dxa"/>
          </w:tcPr>
          <w:p w14:paraId="381F72A9" w14:textId="0613F9A4" w:rsidR="0009249B" w:rsidRDefault="0009249B" w:rsidP="00D661F3">
            <w:r>
              <w:t>80 years</w:t>
            </w:r>
          </w:p>
        </w:tc>
        <w:tc>
          <w:tcPr>
            <w:tcW w:w="2088" w:type="dxa"/>
          </w:tcPr>
          <w:p w14:paraId="297E9EF4" w14:textId="27BB464B" w:rsidR="0009249B" w:rsidRDefault="0009249B" w:rsidP="00554594">
            <w:pPr>
              <w:jc w:val="right"/>
            </w:pPr>
            <w:r>
              <w:t>25.5 km/41,900m^2</w:t>
            </w:r>
          </w:p>
        </w:tc>
        <w:tc>
          <w:tcPr>
            <w:tcW w:w="1807" w:type="dxa"/>
          </w:tcPr>
          <w:p w14:paraId="79A4BD25" w14:textId="35CAB4D9" w:rsidR="0009249B" w:rsidRPr="003067D5" w:rsidRDefault="003067D5" w:rsidP="00A92CEF">
            <w:pPr>
              <w:jc w:val="right"/>
              <w:rPr>
                <w:highlight w:val="yellow"/>
              </w:rPr>
            </w:pPr>
            <w:proofErr w:type="gramStart"/>
            <w:r w:rsidRPr="003067D5">
              <w:rPr>
                <w:highlight w:val="yellow"/>
              </w:rPr>
              <w:t>XX</w:t>
            </w:r>
            <w:r w:rsidR="0009249B" w:rsidRPr="003067D5">
              <w:rPr>
                <w:highlight w:val="yellow"/>
              </w:rPr>
              <w:t>,</w:t>
            </w:r>
            <w:r w:rsidRPr="003067D5">
              <w:rPr>
                <w:highlight w:val="yellow"/>
              </w:rPr>
              <w:t>XXX</w:t>
            </w:r>
            <w:proofErr w:type="gramEnd"/>
            <w:r w:rsidR="0009249B" w:rsidRPr="003067D5">
              <w:rPr>
                <w:highlight w:val="yellow"/>
              </w:rPr>
              <w:t>,</w:t>
            </w:r>
            <w:r w:rsidRPr="003067D5">
              <w:rPr>
                <w:highlight w:val="yellow"/>
              </w:rPr>
              <w:t>X</w:t>
            </w:r>
            <w:r w:rsidR="0009249B" w:rsidRPr="003067D5">
              <w:rPr>
                <w:highlight w:val="yellow"/>
              </w:rPr>
              <w:t>00</w:t>
            </w:r>
          </w:p>
        </w:tc>
        <w:tc>
          <w:tcPr>
            <w:tcW w:w="1263" w:type="dxa"/>
          </w:tcPr>
          <w:p w14:paraId="3FF931B9" w14:textId="61336D8B" w:rsidR="0009249B" w:rsidRPr="003067D5" w:rsidRDefault="003067D5" w:rsidP="00A92CEF">
            <w:pPr>
              <w:jc w:val="right"/>
              <w:rPr>
                <w:highlight w:val="yellow"/>
              </w:rPr>
            </w:pPr>
            <w:proofErr w:type="gramStart"/>
            <w:r w:rsidRPr="003067D5">
              <w:rPr>
                <w:highlight w:val="yellow"/>
              </w:rPr>
              <w:t>XXX</w:t>
            </w:r>
            <w:r w:rsidR="0009249B" w:rsidRPr="003067D5">
              <w:rPr>
                <w:highlight w:val="yellow"/>
              </w:rPr>
              <w:t>,</w:t>
            </w:r>
            <w:r w:rsidRPr="003067D5">
              <w:rPr>
                <w:highlight w:val="yellow"/>
              </w:rPr>
              <w:t>X</w:t>
            </w:r>
            <w:proofErr w:type="gramEnd"/>
            <w:r w:rsidR="0009249B" w:rsidRPr="003067D5">
              <w:rPr>
                <w:highlight w:val="yellow"/>
              </w:rPr>
              <w:t>00</w:t>
            </w:r>
          </w:p>
        </w:tc>
        <w:tc>
          <w:tcPr>
            <w:tcW w:w="1168" w:type="dxa"/>
          </w:tcPr>
          <w:p w14:paraId="4762ADC4" w14:textId="0FA1E0DE" w:rsidR="0009249B" w:rsidRPr="003067D5" w:rsidRDefault="003067D5" w:rsidP="00A92CEF">
            <w:pPr>
              <w:jc w:val="right"/>
              <w:rPr>
                <w:highlight w:val="yellow"/>
              </w:rPr>
            </w:pPr>
            <w:r w:rsidRPr="003067D5">
              <w:rPr>
                <w:highlight w:val="yellow"/>
              </w:rPr>
              <w:t>XX</w:t>
            </w:r>
            <w:r w:rsidR="00291F87" w:rsidRPr="003067D5">
              <w:rPr>
                <w:highlight w:val="yellow"/>
              </w:rPr>
              <w:t>%</w:t>
            </w:r>
            <w:r w:rsidR="00291F87" w:rsidRPr="003067D5">
              <w:rPr>
                <w:highlight w:val="yellow"/>
                <w:vertAlign w:val="superscript"/>
              </w:rPr>
              <w:t>4</w:t>
            </w:r>
          </w:p>
        </w:tc>
      </w:tr>
      <w:tr w:rsidR="00291F87" w14:paraId="75EA6B31" w14:textId="2FB11E55" w:rsidTr="009F6390">
        <w:tc>
          <w:tcPr>
            <w:tcW w:w="1886" w:type="dxa"/>
          </w:tcPr>
          <w:p w14:paraId="6AE9FD57" w14:textId="01A444DF" w:rsidR="0009249B" w:rsidRDefault="0009249B" w:rsidP="00D661F3">
            <w:r>
              <w:t>Streetlights</w:t>
            </w:r>
          </w:p>
        </w:tc>
        <w:tc>
          <w:tcPr>
            <w:tcW w:w="1364" w:type="dxa"/>
          </w:tcPr>
          <w:p w14:paraId="2DA8E2A0" w14:textId="42AAA644" w:rsidR="0009249B" w:rsidRDefault="0009249B" w:rsidP="00D661F3">
            <w:r>
              <w:t>25 years</w:t>
            </w:r>
          </w:p>
        </w:tc>
        <w:tc>
          <w:tcPr>
            <w:tcW w:w="2088" w:type="dxa"/>
          </w:tcPr>
          <w:p w14:paraId="430ADCE1" w14:textId="5C1BCECA" w:rsidR="0009249B" w:rsidRDefault="0009249B" w:rsidP="00A92CEF">
            <w:pPr>
              <w:jc w:val="right"/>
            </w:pPr>
            <w:r>
              <w:t>526 each</w:t>
            </w:r>
          </w:p>
        </w:tc>
        <w:tc>
          <w:tcPr>
            <w:tcW w:w="1807" w:type="dxa"/>
          </w:tcPr>
          <w:p w14:paraId="12C88BE4" w14:textId="14DC38EE" w:rsidR="0009249B" w:rsidRPr="003067D5" w:rsidRDefault="0009249B" w:rsidP="00A92CEF">
            <w:pPr>
              <w:jc w:val="right"/>
              <w:rPr>
                <w:highlight w:val="yellow"/>
              </w:rPr>
            </w:pPr>
            <w:r w:rsidRPr="003067D5">
              <w:rPr>
                <w:highlight w:val="yellow"/>
              </w:rPr>
              <w:t>N/A</w:t>
            </w:r>
          </w:p>
        </w:tc>
        <w:tc>
          <w:tcPr>
            <w:tcW w:w="1263" w:type="dxa"/>
          </w:tcPr>
          <w:p w14:paraId="32AB6FBD" w14:textId="62AF2F68" w:rsidR="0009249B" w:rsidRPr="003067D5" w:rsidRDefault="0009249B" w:rsidP="00A92CEF">
            <w:pPr>
              <w:jc w:val="right"/>
              <w:rPr>
                <w:highlight w:val="yellow"/>
              </w:rPr>
            </w:pPr>
            <w:r w:rsidRPr="003067D5">
              <w:rPr>
                <w:highlight w:val="yellow"/>
              </w:rPr>
              <w:t>N/A</w:t>
            </w:r>
            <w:r w:rsidRPr="003067D5">
              <w:rPr>
                <w:highlight w:val="yellow"/>
                <w:vertAlign w:val="superscript"/>
              </w:rPr>
              <w:t>3</w:t>
            </w:r>
          </w:p>
        </w:tc>
        <w:tc>
          <w:tcPr>
            <w:tcW w:w="1168" w:type="dxa"/>
          </w:tcPr>
          <w:p w14:paraId="38E56C76" w14:textId="1B1EAEEC" w:rsidR="0009249B" w:rsidRPr="003067D5" w:rsidRDefault="00F16B38" w:rsidP="00A92CEF">
            <w:pPr>
              <w:jc w:val="right"/>
              <w:rPr>
                <w:highlight w:val="yellow"/>
              </w:rPr>
            </w:pPr>
            <w:r w:rsidRPr="003067D5">
              <w:rPr>
                <w:highlight w:val="yellow"/>
              </w:rPr>
              <w:t>N/A</w:t>
            </w:r>
          </w:p>
        </w:tc>
      </w:tr>
      <w:tr w:rsidR="00291F87" w14:paraId="77DE1372" w14:textId="547EAC94" w:rsidTr="009F6390">
        <w:tc>
          <w:tcPr>
            <w:tcW w:w="1886" w:type="dxa"/>
          </w:tcPr>
          <w:p w14:paraId="4549697E" w14:textId="7FD57C69" w:rsidR="0009249B" w:rsidRDefault="0009249B" w:rsidP="00D661F3">
            <w:r>
              <w:t>Traffic Signal</w:t>
            </w:r>
            <w:r w:rsidR="00D960E3">
              <w:t>s</w:t>
            </w:r>
          </w:p>
        </w:tc>
        <w:tc>
          <w:tcPr>
            <w:tcW w:w="1364" w:type="dxa"/>
          </w:tcPr>
          <w:p w14:paraId="2C60EDBA" w14:textId="04BA9055" w:rsidR="0009249B" w:rsidRDefault="0009249B" w:rsidP="00D661F3">
            <w:r>
              <w:t>25 years</w:t>
            </w:r>
          </w:p>
        </w:tc>
        <w:tc>
          <w:tcPr>
            <w:tcW w:w="2088" w:type="dxa"/>
          </w:tcPr>
          <w:p w14:paraId="1D8CC214" w14:textId="14BD2E0F" w:rsidR="0009249B" w:rsidRDefault="0009249B" w:rsidP="00A92CEF">
            <w:pPr>
              <w:jc w:val="right"/>
            </w:pPr>
            <w:r>
              <w:t>35 each</w:t>
            </w:r>
          </w:p>
        </w:tc>
        <w:tc>
          <w:tcPr>
            <w:tcW w:w="1807" w:type="dxa"/>
          </w:tcPr>
          <w:p w14:paraId="3BFE3403" w14:textId="0872640F" w:rsidR="0009249B" w:rsidRPr="003067D5" w:rsidRDefault="003067D5" w:rsidP="00A92CEF">
            <w:pPr>
              <w:jc w:val="right"/>
              <w:rPr>
                <w:highlight w:val="yellow"/>
              </w:rPr>
            </w:pPr>
            <w:proofErr w:type="gramStart"/>
            <w:r w:rsidRPr="003067D5">
              <w:rPr>
                <w:highlight w:val="yellow"/>
              </w:rPr>
              <w:t>X</w:t>
            </w:r>
            <w:r w:rsidR="00293FA4" w:rsidRPr="003067D5">
              <w:rPr>
                <w:highlight w:val="yellow"/>
              </w:rPr>
              <w:t>,</w:t>
            </w:r>
            <w:r w:rsidRPr="003067D5">
              <w:rPr>
                <w:highlight w:val="yellow"/>
              </w:rPr>
              <w:t>X</w:t>
            </w:r>
            <w:proofErr w:type="gramEnd"/>
            <w:r w:rsidR="0009249B" w:rsidRPr="003067D5">
              <w:rPr>
                <w:highlight w:val="yellow"/>
              </w:rPr>
              <w:t>00,000</w:t>
            </w:r>
          </w:p>
        </w:tc>
        <w:tc>
          <w:tcPr>
            <w:tcW w:w="1263" w:type="dxa"/>
          </w:tcPr>
          <w:p w14:paraId="221E1A27" w14:textId="35B09C8B" w:rsidR="0009249B" w:rsidRPr="003067D5" w:rsidRDefault="003067D5" w:rsidP="00A92CEF">
            <w:pPr>
              <w:jc w:val="right"/>
              <w:rPr>
                <w:highlight w:val="yellow"/>
              </w:rPr>
            </w:pPr>
            <w:proofErr w:type="gramStart"/>
            <w:r w:rsidRPr="003067D5">
              <w:rPr>
                <w:highlight w:val="yellow"/>
              </w:rPr>
              <w:t>XXX</w:t>
            </w:r>
            <w:r w:rsidR="00293FA4" w:rsidRPr="003067D5">
              <w:rPr>
                <w:highlight w:val="yellow"/>
              </w:rPr>
              <w:t>,</w:t>
            </w:r>
            <w:r w:rsidRPr="003067D5">
              <w:rPr>
                <w:highlight w:val="yellow"/>
              </w:rPr>
              <w:t>X</w:t>
            </w:r>
            <w:proofErr w:type="gramEnd"/>
            <w:r w:rsidR="00293FA4" w:rsidRPr="003067D5">
              <w:rPr>
                <w:highlight w:val="yellow"/>
              </w:rPr>
              <w:t>00</w:t>
            </w:r>
          </w:p>
        </w:tc>
        <w:tc>
          <w:tcPr>
            <w:tcW w:w="1168" w:type="dxa"/>
          </w:tcPr>
          <w:p w14:paraId="1AAF8F12" w14:textId="42329CC7" w:rsidR="0009249B" w:rsidRPr="003067D5" w:rsidRDefault="003067D5" w:rsidP="00A92CEF">
            <w:pPr>
              <w:jc w:val="right"/>
              <w:rPr>
                <w:highlight w:val="yellow"/>
              </w:rPr>
            </w:pPr>
            <w:r w:rsidRPr="003067D5">
              <w:rPr>
                <w:highlight w:val="yellow"/>
              </w:rPr>
              <w:t>XX</w:t>
            </w:r>
            <w:r w:rsidR="00291F87" w:rsidRPr="003067D5">
              <w:rPr>
                <w:highlight w:val="yellow"/>
              </w:rPr>
              <w:t>%</w:t>
            </w:r>
          </w:p>
        </w:tc>
      </w:tr>
      <w:tr w:rsidR="00291F87" w14:paraId="50BFF1CF" w14:textId="5C106F31" w:rsidTr="009F6390">
        <w:tc>
          <w:tcPr>
            <w:tcW w:w="1886" w:type="dxa"/>
          </w:tcPr>
          <w:p w14:paraId="3FBD91B0" w14:textId="77777777" w:rsidR="0009249B" w:rsidRDefault="0009249B" w:rsidP="00D661F3"/>
        </w:tc>
        <w:tc>
          <w:tcPr>
            <w:tcW w:w="1364" w:type="dxa"/>
          </w:tcPr>
          <w:p w14:paraId="668AF2EA" w14:textId="77777777" w:rsidR="0009249B" w:rsidRDefault="0009249B" w:rsidP="00D661F3"/>
        </w:tc>
        <w:tc>
          <w:tcPr>
            <w:tcW w:w="2088" w:type="dxa"/>
          </w:tcPr>
          <w:p w14:paraId="7B95DD03" w14:textId="77777777" w:rsidR="0009249B" w:rsidRDefault="0009249B" w:rsidP="00D661F3"/>
        </w:tc>
        <w:tc>
          <w:tcPr>
            <w:tcW w:w="1807" w:type="dxa"/>
          </w:tcPr>
          <w:p w14:paraId="3F4CAC68" w14:textId="77777777" w:rsidR="0009249B" w:rsidRPr="003067D5" w:rsidRDefault="0009249B" w:rsidP="00D661F3">
            <w:pPr>
              <w:rPr>
                <w:highlight w:val="yellow"/>
              </w:rPr>
            </w:pPr>
          </w:p>
        </w:tc>
        <w:tc>
          <w:tcPr>
            <w:tcW w:w="1263" w:type="dxa"/>
          </w:tcPr>
          <w:p w14:paraId="7B7EF668" w14:textId="77777777" w:rsidR="0009249B" w:rsidRPr="003067D5" w:rsidRDefault="0009249B" w:rsidP="00D661F3">
            <w:pPr>
              <w:rPr>
                <w:highlight w:val="yellow"/>
              </w:rPr>
            </w:pPr>
          </w:p>
        </w:tc>
        <w:tc>
          <w:tcPr>
            <w:tcW w:w="1168" w:type="dxa"/>
          </w:tcPr>
          <w:p w14:paraId="7D8699D7" w14:textId="77777777" w:rsidR="0009249B" w:rsidRPr="003067D5" w:rsidRDefault="0009249B" w:rsidP="00D661F3">
            <w:pPr>
              <w:rPr>
                <w:highlight w:val="yellow"/>
              </w:rPr>
            </w:pPr>
          </w:p>
        </w:tc>
      </w:tr>
      <w:tr w:rsidR="001C4364" w14:paraId="3CC5FD98" w14:textId="2FC8D4A7" w:rsidTr="00955362">
        <w:tc>
          <w:tcPr>
            <w:tcW w:w="1886" w:type="dxa"/>
            <w:shd w:val="clear" w:color="auto" w:fill="D9D9D9" w:themeFill="background1" w:themeFillShade="D9"/>
          </w:tcPr>
          <w:p w14:paraId="6EAC801E" w14:textId="77777777" w:rsidR="0009249B" w:rsidRDefault="0009249B" w:rsidP="00D661F3">
            <w:r>
              <w:t>Total</w:t>
            </w:r>
          </w:p>
        </w:tc>
        <w:tc>
          <w:tcPr>
            <w:tcW w:w="1364" w:type="dxa"/>
            <w:shd w:val="clear" w:color="auto" w:fill="D9D9D9" w:themeFill="background1" w:themeFillShade="D9"/>
          </w:tcPr>
          <w:p w14:paraId="6ABBEAA5" w14:textId="77777777" w:rsidR="0009249B" w:rsidRDefault="0009249B" w:rsidP="00D661F3"/>
        </w:tc>
        <w:tc>
          <w:tcPr>
            <w:tcW w:w="2088" w:type="dxa"/>
            <w:shd w:val="clear" w:color="auto" w:fill="D9D9D9" w:themeFill="background1" w:themeFillShade="D9"/>
          </w:tcPr>
          <w:p w14:paraId="46259D93" w14:textId="77777777" w:rsidR="0009249B" w:rsidRDefault="0009249B" w:rsidP="00D661F3"/>
        </w:tc>
        <w:tc>
          <w:tcPr>
            <w:tcW w:w="1807" w:type="dxa"/>
            <w:shd w:val="clear" w:color="auto" w:fill="D9D9D9" w:themeFill="background1" w:themeFillShade="D9"/>
          </w:tcPr>
          <w:p w14:paraId="2C1ADDE1" w14:textId="45CE49B5" w:rsidR="0009249B" w:rsidRPr="003067D5" w:rsidRDefault="003067D5" w:rsidP="008F16EC">
            <w:pPr>
              <w:jc w:val="right"/>
              <w:rPr>
                <w:highlight w:val="yellow"/>
              </w:rPr>
            </w:pPr>
            <w:proofErr w:type="gramStart"/>
            <w:r w:rsidRPr="003067D5">
              <w:rPr>
                <w:highlight w:val="yellow"/>
              </w:rPr>
              <w:t>XXX</w:t>
            </w:r>
            <w:r w:rsidR="00111F58" w:rsidRPr="003067D5">
              <w:rPr>
                <w:highlight w:val="yellow"/>
              </w:rPr>
              <w:t>,</w:t>
            </w:r>
            <w:r w:rsidRPr="003067D5">
              <w:rPr>
                <w:highlight w:val="yellow"/>
              </w:rPr>
              <w:t>XXX</w:t>
            </w:r>
            <w:proofErr w:type="gramEnd"/>
            <w:r w:rsidR="0009249B" w:rsidRPr="003067D5">
              <w:rPr>
                <w:highlight w:val="yellow"/>
              </w:rPr>
              <w:t>,</w:t>
            </w:r>
            <w:r w:rsidRPr="003067D5">
              <w:rPr>
                <w:highlight w:val="yellow"/>
              </w:rPr>
              <w:t>X</w:t>
            </w:r>
            <w:r w:rsidR="0009249B" w:rsidRPr="003067D5">
              <w:rPr>
                <w:highlight w:val="yellow"/>
              </w:rPr>
              <w:t>00</w:t>
            </w:r>
          </w:p>
        </w:tc>
        <w:tc>
          <w:tcPr>
            <w:tcW w:w="1263" w:type="dxa"/>
            <w:shd w:val="clear" w:color="auto" w:fill="D9D9D9" w:themeFill="background1" w:themeFillShade="D9"/>
          </w:tcPr>
          <w:p w14:paraId="1DBED389" w14:textId="21920EE9" w:rsidR="0009249B" w:rsidRPr="003067D5" w:rsidRDefault="00293FA4" w:rsidP="002D171A">
            <w:pPr>
              <w:jc w:val="right"/>
              <w:rPr>
                <w:highlight w:val="yellow"/>
              </w:rPr>
            </w:pPr>
            <w:r w:rsidRPr="003067D5">
              <w:rPr>
                <w:highlight w:val="yellow"/>
              </w:rPr>
              <w:t>$</w:t>
            </w:r>
            <w:proofErr w:type="gramStart"/>
            <w:r w:rsidR="003067D5" w:rsidRPr="003067D5">
              <w:rPr>
                <w:highlight w:val="yellow"/>
              </w:rPr>
              <w:t>X</w:t>
            </w:r>
            <w:r w:rsidR="001D7FFB" w:rsidRPr="003067D5">
              <w:rPr>
                <w:highlight w:val="yellow"/>
              </w:rPr>
              <w:t>,</w:t>
            </w:r>
            <w:r w:rsidR="003067D5" w:rsidRPr="003067D5">
              <w:rPr>
                <w:highlight w:val="yellow"/>
              </w:rPr>
              <w:t>XXX</w:t>
            </w:r>
            <w:proofErr w:type="gramEnd"/>
            <w:r w:rsidR="001D7FFB" w:rsidRPr="003067D5">
              <w:rPr>
                <w:highlight w:val="yellow"/>
              </w:rPr>
              <w:t>,</w:t>
            </w:r>
            <w:r w:rsidR="003067D5" w:rsidRPr="003067D5">
              <w:rPr>
                <w:highlight w:val="yellow"/>
              </w:rPr>
              <w:t>X</w:t>
            </w:r>
            <w:r w:rsidR="001D7FFB" w:rsidRPr="003067D5">
              <w:rPr>
                <w:highlight w:val="yellow"/>
              </w:rPr>
              <w:t>00</w:t>
            </w:r>
          </w:p>
        </w:tc>
        <w:tc>
          <w:tcPr>
            <w:tcW w:w="1168" w:type="dxa"/>
            <w:shd w:val="clear" w:color="auto" w:fill="D9D9D9" w:themeFill="background1" w:themeFillShade="D9"/>
          </w:tcPr>
          <w:p w14:paraId="4692D4C6" w14:textId="625460A6" w:rsidR="0009249B" w:rsidRPr="003067D5" w:rsidRDefault="003067D5" w:rsidP="009C0FF2">
            <w:pPr>
              <w:keepNext/>
              <w:jc w:val="right"/>
              <w:rPr>
                <w:highlight w:val="yellow"/>
              </w:rPr>
            </w:pPr>
            <w:r w:rsidRPr="003067D5">
              <w:rPr>
                <w:highlight w:val="yellow"/>
              </w:rPr>
              <w:t>XX</w:t>
            </w:r>
            <w:r w:rsidR="00291F87" w:rsidRPr="003067D5">
              <w:rPr>
                <w:highlight w:val="yellow"/>
              </w:rPr>
              <w:t>%</w:t>
            </w:r>
          </w:p>
        </w:tc>
      </w:tr>
    </w:tbl>
    <w:p w14:paraId="129E8D5C" w14:textId="405569B6" w:rsidR="008D3EAD" w:rsidRDefault="00CA10FA" w:rsidP="000F539F">
      <w:pPr>
        <w:spacing w:after="0"/>
        <w:rPr>
          <w:sz w:val="16"/>
          <w:szCs w:val="16"/>
        </w:rPr>
      </w:pPr>
      <w:r w:rsidRPr="009912D5">
        <w:rPr>
          <w:sz w:val="16"/>
          <w:szCs w:val="16"/>
        </w:rPr>
        <w:t xml:space="preserve">1: Current replacement costs represent the value for a full reconstruction which includes top and base layers. However, </w:t>
      </w:r>
      <w:r w:rsidR="00D70839">
        <w:rPr>
          <w:sz w:val="16"/>
          <w:szCs w:val="16"/>
        </w:rPr>
        <w:t>over</w:t>
      </w:r>
      <w:r w:rsidR="00D70839" w:rsidRPr="009912D5">
        <w:rPr>
          <w:sz w:val="16"/>
          <w:szCs w:val="16"/>
        </w:rPr>
        <w:t xml:space="preserve"> </w:t>
      </w:r>
      <w:r w:rsidRPr="009912D5">
        <w:rPr>
          <w:sz w:val="16"/>
          <w:szCs w:val="16"/>
        </w:rPr>
        <w:t xml:space="preserve">the lifespan of a road, the </w:t>
      </w:r>
      <w:proofErr w:type="gramStart"/>
      <w:r w:rsidR="00BB09B9" w:rsidRPr="009912D5">
        <w:rPr>
          <w:sz w:val="16"/>
          <w:szCs w:val="16"/>
        </w:rPr>
        <w:t>top</w:t>
      </w:r>
      <w:r w:rsidR="00BB09B9">
        <w:rPr>
          <w:sz w:val="16"/>
          <w:szCs w:val="16"/>
        </w:rPr>
        <w:t xml:space="preserve"> </w:t>
      </w:r>
      <w:r w:rsidR="00BB09B9" w:rsidRPr="009912D5">
        <w:rPr>
          <w:sz w:val="16"/>
          <w:szCs w:val="16"/>
        </w:rPr>
        <w:t>coat</w:t>
      </w:r>
      <w:proofErr w:type="gramEnd"/>
      <w:r w:rsidRPr="009912D5">
        <w:rPr>
          <w:sz w:val="16"/>
          <w:szCs w:val="16"/>
        </w:rPr>
        <w:t xml:space="preserve"> may be reconstructed 2-4 times. </w:t>
      </w:r>
    </w:p>
    <w:p w14:paraId="77ADB89F" w14:textId="6B1C9124" w:rsidR="00FB1A87" w:rsidRDefault="00FB1A87" w:rsidP="000F539F">
      <w:pPr>
        <w:spacing w:after="0"/>
        <w:rPr>
          <w:sz w:val="16"/>
          <w:szCs w:val="16"/>
        </w:rPr>
      </w:pPr>
      <w:r>
        <w:rPr>
          <w:sz w:val="16"/>
          <w:szCs w:val="16"/>
        </w:rPr>
        <w:t xml:space="preserve">2: </w:t>
      </w:r>
      <w:r w:rsidR="00D70839">
        <w:rPr>
          <w:sz w:val="16"/>
          <w:szCs w:val="16"/>
        </w:rPr>
        <w:t>T</w:t>
      </w:r>
      <w:r>
        <w:rPr>
          <w:sz w:val="16"/>
          <w:szCs w:val="16"/>
        </w:rPr>
        <w:t xml:space="preserve">his is measured for each side of the road. For example, 1 km of road with curb and gutter on both sides would measure as 2 km of curb and gutter. </w:t>
      </w:r>
    </w:p>
    <w:p w14:paraId="1159C69B" w14:textId="6DACD32C" w:rsidR="00A92CEF" w:rsidRDefault="00A92CEF" w:rsidP="000F539F">
      <w:pPr>
        <w:spacing w:after="0"/>
        <w:rPr>
          <w:sz w:val="16"/>
          <w:szCs w:val="16"/>
        </w:rPr>
      </w:pPr>
      <w:r>
        <w:rPr>
          <w:sz w:val="16"/>
          <w:szCs w:val="16"/>
        </w:rPr>
        <w:t xml:space="preserve">3: Replacement costs borne by BC Hydro. </w:t>
      </w:r>
    </w:p>
    <w:p w14:paraId="1A2E4136" w14:textId="1A15F7E0" w:rsidR="00291F87" w:rsidRDefault="00291F87" w:rsidP="000F539F">
      <w:pPr>
        <w:spacing w:after="0"/>
        <w:rPr>
          <w:sz w:val="16"/>
          <w:szCs w:val="16"/>
        </w:rPr>
      </w:pPr>
      <w:r>
        <w:rPr>
          <w:sz w:val="16"/>
          <w:szCs w:val="16"/>
        </w:rPr>
        <w:t>4: Sidewalk install</w:t>
      </w:r>
      <w:r w:rsidR="00D70839">
        <w:rPr>
          <w:sz w:val="16"/>
          <w:szCs w:val="16"/>
        </w:rPr>
        <w:t>ation</w:t>
      </w:r>
      <w:r>
        <w:rPr>
          <w:sz w:val="16"/>
          <w:szCs w:val="16"/>
        </w:rPr>
        <w:t xml:space="preserve"> dates are unknown; therefore a 50% consumption rate has been assumed</w:t>
      </w:r>
    </w:p>
    <w:p w14:paraId="25CCD98E" w14:textId="77777777" w:rsidR="00291F87" w:rsidRPr="009912D5" w:rsidRDefault="00291F87" w:rsidP="000F539F">
      <w:pPr>
        <w:spacing w:after="0"/>
        <w:rPr>
          <w:sz w:val="16"/>
          <w:szCs w:val="16"/>
        </w:rPr>
      </w:pPr>
    </w:p>
    <w:p w14:paraId="408738D7" w14:textId="5BBCB436" w:rsidR="008D3EAD" w:rsidRPr="009F6390" w:rsidRDefault="000F539F" w:rsidP="009F6390">
      <w:pPr>
        <w:spacing w:after="0"/>
      </w:pPr>
      <w:r w:rsidRPr="009F6390">
        <w:rPr>
          <w:color w:val="808080" w:themeColor="background1" w:themeShade="80"/>
        </w:rPr>
        <w:t>Road</w:t>
      </w:r>
      <w:r w:rsidR="008D3EAD" w:rsidRPr="009F6390">
        <w:rPr>
          <w:color w:val="808080" w:themeColor="background1" w:themeShade="80"/>
        </w:rPr>
        <w:t xml:space="preserve"> Condition Assessment</w:t>
      </w:r>
    </w:p>
    <w:p w14:paraId="64A658DE" w14:textId="12C5A9DE" w:rsidR="006A2820" w:rsidRDefault="006A2820" w:rsidP="000F539F">
      <w:pPr>
        <w:spacing w:after="0"/>
      </w:pPr>
      <w:r w:rsidRPr="006A2820">
        <w:t xml:space="preserve">In 2019 </w:t>
      </w:r>
      <w:r w:rsidR="003067D5">
        <w:t>XXX</w:t>
      </w:r>
      <w:r w:rsidRPr="006A2820">
        <w:t xml:space="preserve"> Management Services, LLC (</w:t>
      </w:r>
      <w:r w:rsidR="003067D5">
        <w:t>XXX</w:t>
      </w:r>
      <w:r w:rsidRPr="006A2820">
        <w:t xml:space="preserve">) was contracted by the </w:t>
      </w:r>
      <w:r w:rsidR="003067D5" w:rsidRPr="005C6B6E">
        <w:rPr>
          <w:highlight w:val="yellow"/>
        </w:rPr>
        <w:t>Local Government</w:t>
      </w:r>
      <w:r w:rsidRPr="006A2820">
        <w:t xml:space="preserve"> to conduct a pavement condition assessment and analysis on approximately </w:t>
      </w:r>
      <w:proofErr w:type="spellStart"/>
      <w:r w:rsidR="00A46BC5">
        <w:t>XX</w:t>
      </w:r>
      <w:r w:rsidR="009A71CF">
        <w:t>km</w:t>
      </w:r>
      <w:proofErr w:type="spellEnd"/>
      <w:r w:rsidR="009A71CF">
        <w:t xml:space="preserve"> </w:t>
      </w:r>
      <w:r w:rsidRPr="006A2820">
        <w:t xml:space="preserve">of </w:t>
      </w:r>
      <w:r w:rsidR="00A46BC5" w:rsidRPr="00A46BC5">
        <w:rPr>
          <w:highlight w:val="yellow"/>
        </w:rPr>
        <w:t>Local Government</w:t>
      </w:r>
      <w:r w:rsidRPr="006A2820">
        <w:t xml:space="preserve"> maintained asphalt roadways.</w:t>
      </w:r>
      <w:r w:rsidR="00013A4B">
        <w:t xml:space="preserve"> The</w:t>
      </w:r>
      <w:r w:rsidR="003067D5">
        <w:t xml:space="preserve"> </w:t>
      </w:r>
      <w:r w:rsidR="003067D5" w:rsidRPr="005C6B6E">
        <w:rPr>
          <w:highlight w:val="yellow"/>
        </w:rPr>
        <w:t>Local Government</w:t>
      </w:r>
      <w:r w:rsidR="00013A4B">
        <w:t xml:space="preserve">’s roads were rated with a Pavement Condition Index (PCI) Score. The </w:t>
      </w:r>
      <w:r w:rsidR="003067D5" w:rsidRPr="005C6B6E">
        <w:rPr>
          <w:highlight w:val="yellow"/>
        </w:rPr>
        <w:t>Local Government</w:t>
      </w:r>
      <w:r w:rsidR="00013A4B">
        <w:t>’s average score was found to be approximately 69</w:t>
      </w:r>
      <w:r w:rsidR="009A71CF">
        <w:t>,</w:t>
      </w:r>
      <w:r w:rsidR="00013A4B">
        <w:t xml:space="preserve"> which is above the estimated national average of between 60 and 65. </w:t>
      </w:r>
      <w:r w:rsidR="00F06AD9">
        <w:t xml:space="preserve">Approximately </w:t>
      </w:r>
      <w:r w:rsidR="003067D5" w:rsidRPr="003067D5">
        <w:rPr>
          <w:highlight w:val="yellow"/>
        </w:rPr>
        <w:t>XX</w:t>
      </w:r>
      <w:r w:rsidR="00F06AD9">
        <w:t xml:space="preserve">% of roads were found to be in very good or excellent condition. The report outlined spending options for the </w:t>
      </w:r>
      <w:r w:rsidR="003067D5" w:rsidRPr="005C6B6E">
        <w:rPr>
          <w:highlight w:val="yellow"/>
        </w:rPr>
        <w:t>Local Government</w:t>
      </w:r>
      <w:r w:rsidR="00F06AD9">
        <w:t xml:space="preserve"> to maintain or improve its PCI score. </w:t>
      </w:r>
    </w:p>
    <w:p w14:paraId="25BFDC79" w14:textId="5D2BE71F" w:rsidR="00BA0E80" w:rsidRDefault="009D38CD" w:rsidP="00BA0E80">
      <w:pPr>
        <w:keepNext/>
        <w:spacing w:after="0"/>
      </w:pPr>
      <w:r>
        <w:rPr>
          <w:noProof/>
        </w:rPr>
        <w:lastRenderedPageBreak/>
        <w:drawing>
          <wp:inline distT="0" distB="0" distL="0" distR="0" wp14:anchorId="784E82AD" wp14:editId="57D4206E">
            <wp:extent cx="3926205" cy="2487295"/>
            <wp:effectExtent l="0" t="0" r="0" b="8255"/>
            <wp:docPr id="23" name="Picture 2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ie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6205" cy="2487295"/>
                    </a:xfrm>
                    <a:prstGeom prst="rect">
                      <a:avLst/>
                    </a:prstGeom>
                    <a:noFill/>
                  </pic:spPr>
                </pic:pic>
              </a:graphicData>
            </a:graphic>
          </wp:inline>
        </w:drawing>
      </w:r>
    </w:p>
    <w:p w14:paraId="1E060C76" w14:textId="44084B79" w:rsidR="00D661F3" w:rsidRDefault="00BA0E80" w:rsidP="00BA0E80">
      <w:pPr>
        <w:pStyle w:val="Caption"/>
      </w:pPr>
      <w:bookmarkStart w:id="91" w:name="_Toc174545172"/>
      <w:r>
        <w:t xml:space="preserve">Figure </w:t>
      </w:r>
      <w:r>
        <w:fldChar w:fldCharType="begin"/>
      </w:r>
      <w:r>
        <w:instrText xml:space="preserve"> SEQ Figure \* ARABIC </w:instrText>
      </w:r>
      <w:r>
        <w:fldChar w:fldCharType="separate"/>
      </w:r>
      <w:r w:rsidR="001C116D">
        <w:rPr>
          <w:noProof/>
        </w:rPr>
        <w:t>12</w:t>
      </w:r>
      <w:r>
        <w:rPr>
          <w:noProof/>
        </w:rPr>
        <w:fldChar w:fldCharType="end"/>
      </w:r>
      <w:r>
        <w:t>: Road PCI Score Proportion</w:t>
      </w:r>
      <w:bookmarkEnd w:id="91"/>
    </w:p>
    <w:p w14:paraId="0F42761A" w14:textId="2B96559F" w:rsidR="00D661F3" w:rsidRPr="00F06AD9" w:rsidRDefault="00BA0E80" w:rsidP="000F539F">
      <w:pPr>
        <w:spacing w:after="0"/>
        <w:rPr>
          <w:sz w:val="18"/>
          <w:szCs w:val="18"/>
        </w:rPr>
      </w:pPr>
      <w:r w:rsidRPr="00F06AD9">
        <w:rPr>
          <w:sz w:val="18"/>
          <w:szCs w:val="18"/>
        </w:rPr>
        <w:t xml:space="preserve">1: </w:t>
      </w:r>
      <w:r w:rsidR="00D661F3" w:rsidRPr="00F06AD9">
        <w:rPr>
          <w:sz w:val="18"/>
          <w:szCs w:val="18"/>
        </w:rPr>
        <w:t>Source: Pavement Management Analysis Report. (2020, February). IMS Infrastructure Management Services</w:t>
      </w:r>
    </w:p>
    <w:p w14:paraId="5362CE80" w14:textId="77777777" w:rsidR="006A2820" w:rsidRPr="00216E05" w:rsidRDefault="006A2820" w:rsidP="000F539F">
      <w:pPr>
        <w:spacing w:after="0"/>
      </w:pPr>
    </w:p>
    <w:p w14:paraId="66F58DB4" w14:textId="2BCF8C17" w:rsidR="00955362" w:rsidRDefault="00955362" w:rsidP="00955362">
      <w:pPr>
        <w:pStyle w:val="Caption"/>
        <w:keepNext/>
        <w:spacing w:after="0"/>
      </w:pPr>
      <w:bookmarkStart w:id="92" w:name="_Toc174545151"/>
      <w:r>
        <w:t xml:space="preserve">Table </w:t>
      </w:r>
      <w:r>
        <w:fldChar w:fldCharType="begin"/>
      </w:r>
      <w:r>
        <w:instrText xml:space="preserve"> SEQ Table \* ARABIC </w:instrText>
      </w:r>
      <w:r>
        <w:fldChar w:fldCharType="separate"/>
      </w:r>
      <w:r w:rsidR="00120D09">
        <w:rPr>
          <w:noProof/>
        </w:rPr>
        <w:t>29</w:t>
      </w:r>
      <w:r>
        <w:rPr>
          <w:noProof/>
        </w:rPr>
        <w:fldChar w:fldCharType="end"/>
      </w:r>
      <w:r>
        <w:t>: Road Condition Assessment</w:t>
      </w:r>
      <w:bookmarkEnd w:id="92"/>
    </w:p>
    <w:tbl>
      <w:tblPr>
        <w:tblStyle w:val="TableGrid"/>
        <w:tblW w:w="69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89"/>
        <w:gridCol w:w="854"/>
        <w:gridCol w:w="1918"/>
        <w:gridCol w:w="1276"/>
        <w:gridCol w:w="1275"/>
      </w:tblGrid>
      <w:tr w:rsidR="001C4364" w14:paraId="44F792BE" w14:textId="77777777" w:rsidTr="00E16781">
        <w:tc>
          <w:tcPr>
            <w:tcW w:w="1589" w:type="dxa"/>
            <w:shd w:val="clear" w:color="auto" w:fill="2F5496" w:themeFill="accent1" w:themeFillShade="BF"/>
          </w:tcPr>
          <w:p w14:paraId="1E9C6ED1" w14:textId="77777777" w:rsidR="008D3EAD" w:rsidRPr="00A56A80" w:rsidRDefault="008D3EAD" w:rsidP="00D661F3">
            <w:pPr>
              <w:rPr>
                <w:color w:val="FFFFFF" w:themeColor="background1"/>
              </w:rPr>
            </w:pPr>
            <w:r w:rsidRPr="00A56A80">
              <w:rPr>
                <w:color w:val="FFFFFF" w:themeColor="background1"/>
              </w:rPr>
              <w:t>Asset</w:t>
            </w:r>
          </w:p>
        </w:tc>
        <w:tc>
          <w:tcPr>
            <w:tcW w:w="854" w:type="dxa"/>
            <w:shd w:val="clear" w:color="auto" w:fill="2F5496" w:themeFill="accent1" w:themeFillShade="BF"/>
          </w:tcPr>
          <w:p w14:paraId="7254122D" w14:textId="77777777" w:rsidR="008D3EAD" w:rsidRPr="00A56A80" w:rsidRDefault="008D3EAD" w:rsidP="00D661F3">
            <w:pPr>
              <w:rPr>
                <w:color w:val="FFFFFF" w:themeColor="background1"/>
              </w:rPr>
            </w:pPr>
            <w:r>
              <w:rPr>
                <w:color w:val="FFFFFF" w:themeColor="background1"/>
              </w:rPr>
              <w:t>Overall</w:t>
            </w:r>
          </w:p>
        </w:tc>
        <w:tc>
          <w:tcPr>
            <w:tcW w:w="1918" w:type="dxa"/>
            <w:shd w:val="clear" w:color="auto" w:fill="2F5496" w:themeFill="accent1" w:themeFillShade="BF"/>
          </w:tcPr>
          <w:p w14:paraId="1E4A48C7" w14:textId="4074411C" w:rsidR="008D3EAD" w:rsidRPr="00A56A80" w:rsidRDefault="008D3EAD" w:rsidP="00D661F3">
            <w:pPr>
              <w:rPr>
                <w:color w:val="FFFFFF" w:themeColor="background1"/>
              </w:rPr>
            </w:pPr>
            <w:r>
              <w:rPr>
                <w:color w:val="FFFFFF" w:themeColor="background1"/>
              </w:rPr>
              <w:t>Condition and Performance</w:t>
            </w:r>
            <w:r w:rsidR="001C3060">
              <w:rPr>
                <w:color w:val="FFFFFF" w:themeColor="background1"/>
              </w:rPr>
              <w:t>/PCI</w:t>
            </w:r>
            <w:r w:rsidR="00E16781" w:rsidRPr="00E16781">
              <w:rPr>
                <w:color w:val="FFFFFF" w:themeColor="background1"/>
                <w:vertAlign w:val="superscript"/>
              </w:rPr>
              <w:t>1</w:t>
            </w:r>
          </w:p>
        </w:tc>
        <w:tc>
          <w:tcPr>
            <w:tcW w:w="1276" w:type="dxa"/>
            <w:shd w:val="clear" w:color="auto" w:fill="2F5496" w:themeFill="accent1" w:themeFillShade="BF"/>
          </w:tcPr>
          <w:p w14:paraId="22D6BAA9" w14:textId="77777777" w:rsidR="008D3EAD" w:rsidRPr="00A56A80" w:rsidRDefault="008D3EAD" w:rsidP="00D661F3">
            <w:pPr>
              <w:rPr>
                <w:color w:val="FFFFFF" w:themeColor="background1"/>
              </w:rPr>
            </w:pPr>
            <w:r>
              <w:rPr>
                <w:color w:val="FFFFFF" w:themeColor="background1"/>
              </w:rPr>
              <w:t>Capacity Vs. Need</w:t>
            </w:r>
          </w:p>
        </w:tc>
        <w:tc>
          <w:tcPr>
            <w:tcW w:w="1275" w:type="dxa"/>
            <w:shd w:val="clear" w:color="auto" w:fill="2F5496" w:themeFill="accent1" w:themeFillShade="BF"/>
          </w:tcPr>
          <w:p w14:paraId="22C399FF" w14:textId="77777777" w:rsidR="008D3EAD" w:rsidRDefault="008D3EAD" w:rsidP="001C3060">
            <w:pPr>
              <w:jc w:val="center"/>
              <w:rPr>
                <w:color w:val="FFFFFF" w:themeColor="background1"/>
              </w:rPr>
            </w:pPr>
            <w:r>
              <w:rPr>
                <w:color w:val="FFFFFF" w:themeColor="background1"/>
              </w:rPr>
              <w:t>Funding Vs. Need</w:t>
            </w:r>
          </w:p>
        </w:tc>
      </w:tr>
      <w:tr w:rsidR="000F539F" w14:paraId="79207E79" w14:textId="77777777" w:rsidTr="009F6390">
        <w:tc>
          <w:tcPr>
            <w:tcW w:w="1589" w:type="dxa"/>
          </w:tcPr>
          <w:p w14:paraId="68C56B52" w14:textId="2F20AD53" w:rsidR="000F539F" w:rsidRDefault="000F539F" w:rsidP="000F539F">
            <w:r>
              <w:t>Local</w:t>
            </w:r>
          </w:p>
        </w:tc>
        <w:tc>
          <w:tcPr>
            <w:tcW w:w="854" w:type="dxa"/>
          </w:tcPr>
          <w:p w14:paraId="78B322FE" w14:textId="046FF396" w:rsidR="000F539F" w:rsidRDefault="00E16781" w:rsidP="00E16781">
            <w:pPr>
              <w:jc w:val="center"/>
            </w:pPr>
            <w:r>
              <w:t>C+</w:t>
            </w:r>
          </w:p>
        </w:tc>
        <w:tc>
          <w:tcPr>
            <w:tcW w:w="1918" w:type="dxa"/>
          </w:tcPr>
          <w:p w14:paraId="0B52744B" w14:textId="677BCB7C" w:rsidR="000F539F" w:rsidRDefault="00B12845" w:rsidP="00B12845">
            <w:pPr>
              <w:jc w:val="center"/>
            </w:pPr>
            <w:r>
              <w:t>B</w:t>
            </w:r>
            <w:r w:rsidR="00DD00E8">
              <w:t>/</w:t>
            </w:r>
            <w:r w:rsidR="005A4217">
              <w:t>69</w:t>
            </w:r>
          </w:p>
        </w:tc>
        <w:tc>
          <w:tcPr>
            <w:tcW w:w="1276" w:type="dxa"/>
          </w:tcPr>
          <w:p w14:paraId="75442B33" w14:textId="749D4B43" w:rsidR="000F539F" w:rsidRDefault="001C3060" w:rsidP="001C3060">
            <w:pPr>
              <w:jc w:val="center"/>
            </w:pPr>
            <w:r>
              <w:t>A</w:t>
            </w:r>
          </w:p>
        </w:tc>
        <w:tc>
          <w:tcPr>
            <w:tcW w:w="1275" w:type="dxa"/>
          </w:tcPr>
          <w:p w14:paraId="533A2815" w14:textId="320F2A89" w:rsidR="000F539F" w:rsidRDefault="001C3060" w:rsidP="001C3060">
            <w:pPr>
              <w:jc w:val="center"/>
            </w:pPr>
            <w:r>
              <w:t>F</w:t>
            </w:r>
          </w:p>
        </w:tc>
      </w:tr>
      <w:tr w:rsidR="000F539F" w14:paraId="4E3DAF5F" w14:textId="77777777" w:rsidTr="009F6390">
        <w:tc>
          <w:tcPr>
            <w:tcW w:w="1589" w:type="dxa"/>
          </w:tcPr>
          <w:p w14:paraId="6EA0E7C8" w14:textId="13A60E64" w:rsidR="000F539F" w:rsidRDefault="000F539F" w:rsidP="000F539F">
            <w:r>
              <w:t>Collector</w:t>
            </w:r>
          </w:p>
        </w:tc>
        <w:tc>
          <w:tcPr>
            <w:tcW w:w="854" w:type="dxa"/>
          </w:tcPr>
          <w:p w14:paraId="2DE8DF5D" w14:textId="5F027DE1" w:rsidR="000F539F" w:rsidRPr="005A4217" w:rsidRDefault="00E16781" w:rsidP="00E16781">
            <w:pPr>
              <w:jc w:val="center"/>
              <w:rPr>
                <w:b/>
                <w:bCs/>
              </w:rPr>
            </w:pPr>
            <w:r>
              <w:t>C+</w:t>
            </w:r>
          </w:p>
        </w:tc>
        <w:tc>
          <w:tcPr>
            <w:tcW w:w="1918" w:type="dxa"/>
          </w:tcPr>
          <w:p w14:paraId="59CDC86D" w14:textId="7A4B4637" w:rsidR="000F539F" w:rsidRDefault="005A4217" w:rsidP="00B12845">
            <w:pPr>
              <w:jc w:val="center"/>
            </w:pPr>
            <w:r>
              <w:t>B+</w:t>
            </w:r>
            <w:r w:rsidR="00DD00E8">
              <w:t>/</w:t>
            </w:r>
            <w:r>
              <w:t>73</w:t>
            </w:r>
          </w:p>
        </w:tc>
        <w:tc>
          <w:tcPr>
            <w:tcW w:w="1276" w:type="dxa"/>
          </w:tcPr>
          <w:p w14:paraId="468EEF0A" w14:textId="7EE19905" w:rsidR="000F539F" w:rsidRDefault="001C3060" w:rsidP="001C3060">
            <w:pPr>
              <w:jc w:val="center"/>
            </w:pPr>
            <w:r>
              <w:t>B+</w:t>
            </w:r>
          </w:p>
        </w:tc>
        <w:tc>
          <w:tcPr>
            <w:tcW w:w="1275" w:type="dxa"/>
          </w:tcPr>
          <w:p w14:paraId="74752C9E" w14:textId="0ADF9035" w:rsidR="000F539F" w:rsidRDefault="001C3060" w:rsidP="001C3060">
            <w:pPr>
              <w:jc w:val="center"/>
            </w:pPr>
            <w:r>
              <w:t>F</w:t>
            </w:r>
          </w:p>
        </w:tc>
      </w:tr>
      <w:tr w:rsidR="000F539F" w14:paraId="459EC05D" w14:textId="77777777" w:rsidTr="009F6390">
        <w:tc>
          <w:tcPr>
            <w:tcW w:w="1589" w:type="dxa"/>
          </w:tcPr>
          <w:p w14:paraId="2F7DA0A9" w14:textId="6482BF82" w:rsidR="000F539F" w:rsidRDefault="000F539F" w:rsidP="000F539F">
            <w:r>
              <w:t>Arterial</w:t>
            </w:r>
          </w:p>
        </w:tc>
        <w:tc>
          <w:tcPr>
            <w:tcW w:w="854" w:type="dxa"/>
          </w:tcPr>
          <w:p w14:paraId="01894260" w14:textId="7D54B583" w:rsidR="000F539F" w:rsidRDefault="00E16781" w:rsidP="00E16781">
            <w:pPr>
              <w:jc w:val="center"/>
            </w:pPr>
            <w:r>
              <w:t>C+</w:t>
            </w:r>
          </w:p>
        </w:tc>
        <w:tc>
          <w:tcPr>
            <w:tcW w:w="1918" w:type="dxa"/>
          </w:tcPr>
          <w:p w14:paraId="09C3FB39" w14:textId="2350A2A1" w:rsidR="000F539F" w:rsidRDefault="00B12845" w:rsidP="00B12845">
            <w:pPr>
              <w:jc w:val="center"/>
            </w:pPr>
            <w:r>
              <w:t>B</w:t>
            </w:r>
            <w:r w:rsidR="00DD00E8">
              <w:t>/</w:t>
            </w:r>
            <w:r w:rsidR="005A4217">
              <w:t>68</w:t>
            </w:r>
          </w:p>
        </w:tc>
        <w:tc>
          <w:tcPr>
            <w:tcW w:w="1276" w:type="dxa"/>
          </w:tcPr>
          <w:p w14:paraId="3E8982D7" w14:textId="2FB85C96" w:rsidR="000F539F" w:rsidRDefault="001C3060" w:rsidP="001C3060">
            <w:pPr>
              <w:jc w:val="center"/>
            </w:pPr>
            <w:r>
              <w:t>B</w:t>
            </w:r>
          </w:p>
        </w:tc>
        <w:tc>
          <w:tcPr>
            <w:tcW w:w="1275" w:type="dxa"/>
          </w:tcPr>
          <w:p w14:paraId="3C6D3BDF" w14:textId="3DABEAD7" w:rsidR="000F539F" w:rsidRDefault="001C3060" w:rsidP="001C3060">
            <w:pPr>
              <w:jc w:val="center"/>
            </w:pPr>
            <w:r>
              <w:t>F</w:t>
            </w:r>
          </w:p>
        </w:tc>
      </w:tr>
      <w:tr w:rsidR="000F539F" w14:paraId="5D3F1267" w14:textId="77777777" w:rsidTr="009F6390">
        <w:tc>
          <w:tcPr>
            <w:tcW w:w="1589" w:type="dxa"/>
          </w:tcPr>
          <w:p w14:paraId="76468E44" w14:textId="06F9CC60" w:rsidR="000F539F" w:rsidRDefault="000F539F" w:rsidP="000F539F">
            <w:r>
              <w:t>Bridges</w:t>
            </w:r>
          </w:p>
        </w:tc>
        <w:tc>
          <w:tcPr>
            <w:tcW w:w="854" w:type="dxa"/>
          </w:tcPr>
          <w:p w14:paraId="0BCCC8C8" w14:textId="35C46D5C" w:rsidR="000F539F" w:rsidRDefault="00E16781" w:rsidP="00E16781">
            <w:pPr>
              <w:jc w:val="center"/>
            </w:pPr>
            <w:r>
              <w:t>C+</w:t>
            </w:r>
          </w:p>
        </w:tc>
        <w:tc>
          <w:tcPr>
            <w:tcW w:w="1918" w:type="dxa"/>
          </w:tcPr>
          <w:p w14:paraId="4A3F60B8" w14:textId="72FEE1C9" w:rsidR="000F539F" w:rsidRDefault="00E16781" w:rsidP="00B12845">
            <w:pPr>
              <w:jc w:val="center"/>
            </w:pPr>
            <w:r>
              <w:t>B</w:t>
            </w:r>
            <w:r w:rsidRPr="00E16781">
              <w:rPr>
                <w:vertAlign w:val="superscript"/>
              </w:rPr>
              <w:t>2</w:t>
            </w:r>
            <w:r w:rsidR="00DD00E8">
              <w:t>/N/A</w:t>
            </w:r>
          </w:p>
        </w:tc>
        <w:tc>
          <w:tcPr>
            <w:tcW w:w="1276" w:type="dxa"/>
          </w:tcPr>
          <w:p w14:paraId="7C6E584B" w14:textId="6DD6C5C1" w:rsidR="000F539F" w:rsidRDefault="001C3060" w:rsidP="001C3060">
            <w:pPr>
              <w:jc w:val="center"/>
            </w:pPr>
            <w:r>
              <w:t>B+</w:t>
            </w:r>
          </w:p>
        </w:tc>
        <w:tc>
          <w:tcPr>
            <w:tcW w:w="1275" w:type="dxa"/>
          </w:tcPr>
          <w:p w14:paraId="303E3334" w14:textId="075D0CAE" w:rsidR="000F539F" w:rsidRDefault="001C3060" w:rsidP="001C3060">
            <w:pPr>
              <w:jc w:val="center"/>
            </w:pPr>
            <w:r>
              <w:t>F</w:t>
            </w:r>
          </w:p>
        </w:tc>
      </w:tr>
      <w:tr w:rsidR="000F539F" w14:paraId="554A692C" w14:textId="77777777" w:rsidTr="009F6390">
        <w:tc>
          <w:tcPr>
            <w:tcW w:w="1589" w:type="dxa"/>
          </w:tcPr>
          <w:p w14:paraId="57B1E251" w14:textId="382232CD" w:rsidR="000F539F" w:rsidRDefault="000F539F" w:rsidP="000F539F">
            <w:r>
              <w:t>Curb &amp; Gutter</w:t>
            </w:r>
          </w:p>
        </w:tc>
        <w:tc>
          <w:tcPr>
            <w:tcW w:w="854" w:type="dxa"/>
          </w:tcPr>
          <w:p w14:paraId="5E4422A7" w14:textId="4BA4252F" w:rsidR="000F539F" w:rsidRDefault="00E16781" w:rsidP="00E16781">
            <w:pPr>
              <w:jc w:val="center"/>
            </w:pPr>
            <w:r>
              <w:t>C+</w:t>
            </w:r>
          </w:p>
        </w:tc>
        <w:tc>
          <w:tcPr>
            <w:tcW w:w="1918" w:type="dxa"/>
          </w:tcPr>
          <w:p w14:paraId="76F249B7" w14:textId="1A84B5DD" w:rsidR="000F539F" w:rsidRDefault="00E16781" w:rsidP="00B12845">
            <w:pPr>
              <w:jc w:val="center"/>
            </w:pPr>
            <w:r>
              <w:t>B</w:t>
            </w:r>
            <w:r w:rsidR="00DD00E8">
              <w:t>/N/A</w:t>
            </w:r>
          </w:p>
        </w:tc>
        <w:tc>
          <w:tcPr>
            <w:tcW w:w="1276" w:type="dxa"/>
          </w:tcPr>
          <w:p w14:paraId="4802E4A5" w14:textId="636D712D" w:rsidR="000F539F" w:rsidRDefault="001C3060" w:rsidP="001C3060">
            <w:pPr>
              <w:jc w:val="center"/>
            </w:pPr>
            <w:r>
              <w:t>A</w:t>
            </w:r>
          </w:p>
        </w:tc>
        <w:tc>
          <w:tcPr>
            <w:tcW w:w="1275" w:type="dxa"/>
          </w:tcPr>
          <w:p w14:paraId="320A6ED3" w14:textId="17BC2922" w:rsidR="000F539F" w:rsidRDefault="001C3060" w:rsidP="001C3060">
            <w:pPr>
              <w:jc w:val="center"/>
            </w:pPr>
            <w:r>
              <w:t>F</w:t>
            </w:r>
          </w:p>
        </w:tc>
      </w:tr>
      <w:tr w:rsidR="000F539F" w14:paraId="2692E796" w14:textId="77777777" w:rsidTr="009F6390">
        <w:tc>
          <w:tcPr>
            <w:tcW w:w="1589" w:type="dxa"/>
          </w:tcPr>
          <w:p w14:paraId="22B192A1" w14:textId="1303B798" w:rsidR="000F539F" w:rsidRDefault="000F539F" w:rsidP="000F539F">
            <w:r>
              <w:t>Sidewalk</w:t>
            </w:r>
          </w:p>
        </w:tc>
        <w:tc>
          <w:tcPr>
            <w:tcW w:w="854" w:type="dxa"/>
          </w:tcPr>
          <w:p w14:paraId="1152F592" w14:textId="564E6EC1" w:rsidR="000F539F" w:rsidRDefault="00E16781" w:rsidP="00E16781">
            <w:pPr>
              <w:jc w:val="center"/>
            </w:pPr>
            <w:r>
              <w:t>C</w:t>
            </w:r>
          </w:p>
        </w:tc>
        <w:tc>
          <w:tcPr>
            <w:tcW w:w="1918" w:type="dxa"/>
          </w:tcPr>
          <w:p w14:paraId="36A395AA" w14:textId="704193A8" w:rsidR="000F539F" w:rsidRDefault="00E16781" w:rsidP="00B12845">
            <w:pPr>
              <w:jc w:val="center"/>
            </w:pPr>
            <w:r>
              <w:t>B</w:t>
            </w:r>
            <w:r w:rsidR="00DD00E8">
              <w:t>/N/A</w:t>
            </w:r>
          </w:p>
        </w:tc>
        <w:tc>
          <w:tcPr>
            <w:tcW w:w="1276" w:type="dxa"/>
          </w:tcPr>
          <w:p w14:paraId="3CB17A5E" w14:textId="08339C0F" w:rsidR="000F539F" w:rsidRDefault="001C3060" w:rsidP="001C3060">
            <w:pPr>
              <w:jc w:val="center"/>
            </w:pPr>
            <w:r>
              <w:t>B-</w:t>
            </w:r>
          </w:p>
        </w:tc>
        <w:tc>
          <w:tcPr>
            <w:tcW w:w="1275" w:type="dxa"/>
          </w:tcPr>
          <w:p w14:paraId="7FB0394B" w14:textId="2882C07D" w:rsidR="000F539F" w:rsidRDefault="001C3060" w:rsidP="001C3060">
            <w:pPr>
              <w:jc w:val="center"/>
            </w:pPr>
            <w:r>
              <w:t>F</w:t>
            </w:r>
          </w:p>
        </w:tc>
      </w:tr>
      <w:tr w:rsidR="000F539F" w14:paraId="6C2C2DCC" w14:textId="77777777" w:rsidTr="009F6390">
        <w:tc>
          <w:tcPr>
            <w:tcW w:w="1589" w:type="dxa"/>
          </w:tcPr>
          <w:p w14:paraId="324EC1AB" w14:textId="10A702E3" w:rsidR="000F539F" w:rsidRDefault="000F539F" w:rsidP="000F539F">
            <w:r>
              <w:t>Other</w:t>
            </w:r>
          </w:p>
        </w:tc>
        <w:tc>
          <w:tcPr>
            <w:tcW w:w="854" w:type="dxa"/>
          </w:tcPr>
          <w:p w14:paraId="12689085" w14:textId="318855C0" w:rsidR="000F539F" w:rsidRDefault="00E16781" w:rsidP="00E16781">
            <w:pPr>
              <w:jc w:val="center"/>
            </w:pPr>
            <w:r>
              <w:t>C</w:t>
            </w:r>
          </w:p>
        </w:tc>
        <w:tc>
          <w:tcPr>
            <w:tcW w:w="1918" w:type="dxa"/>
          </w:tcPr>
          <w:p w14:paraId="507CF829" w14:textId="1ECA92F6" w:rsidR="000F539F" w:rsidRDefault="00E16781" w:rsidP="00B12845">
            <w:pPr>
              <w:jc w:val="center"/>
            </w:pPr>
            <w:r>
              <w:t>B</w:t>
            </w:r>
            <w:r w:rsidR="00DD00E8">
              <w:t>/N/A</w:t>
            </w:r>
          </w:p>
        </w:tc>
        <w:tc>
          <w:tcPr>
            <w:tcW w:w="1276" w:type="dxa"/>
          </w:tcPr>
          <w:p w14:paraId="65491F6C" w14:textId="3EF69F3A" w:rsidR="000F539F" w:rsidRDefault="001C3060" w:rsidP="001C3060">
            <w:pPr>
              <w:jc w:val="center"/>
            </w:pPr>
            <w:r>
              <w:t>B</w:t>
            </w:r>
          </w:p>
        </w:tc>
        <w:tc>
          <w:tcPr>
            <w:tcW w:w="1275" w:type="dxa"/>
          </w:tcPr>
          <w:p w14:paraId="41476CF8" w14:textId="3B1F4BA9" w:rsidR="000F539F" w:rsidRDefault="001C3060" w:rsidP="001C3060">
            <w:pPr>
              <w:keepNext/>
              <w:jc w:val="center"/>
            </w:pPr>
            <w:r>
              <w:t>F</w:t>
            </w:r>
          </w:p>
        </w:tc>
      </w:tr>
    </w:tbl>
    <w:p w14:paraId="1CDDE874" w14:textId="11FB390A" w:rsidR="00E16781" w:rsidRPr="00E16781" w:rsidRDefault="00E16781" w:rsidP="00E16781">
      <w:pPr>
        <w:pStyle w:val="Caption"/>
        <w:spacing w:after="0"/>
        <w:rPr>
          <w:i w:val="0"/>
          <w:iCs w:val="0"/>
        </w:rPr>
      </w:pPr>
      <w:r w:rsidRPr="00E16781">
        <w:rPr>
          <w:i w:val="0"/>
          <w:iCs w:val="0"/>
        </w:rPr>
        <w:t>1:</w:t>
      </w:r>
      <w:r w:rsidRPr="00E16781">
        <w:t xml:space="preserve"> </w:t>
      </w:r>
      <w:r w:rsidRPr="00E16781">
        <w:rPr>
          <w:i w:val="0"/>
          <w:iCs w:val="0"/>
        </w:rPr>
        <w:t>Per Pavement Management Analysis Report. (2020, February). IMS Infrastructure Management</w:t>
      </w:r>
    </w:p>
    <w:p w14:paraId="6DC7F4D8" w14:textId="5BD391B4" w:rsidR="00E16781" w:rsidRPr="00E16781" w:rsidRDefault="00E16781" w:rsidP="00E16781">
      <w:pPr>
        <w:spacing w:after="0"/>
        <w:rPr>
          <w:sz w:val="18"/>
          <w:szCs w:val="18"/>
        </w:rPr>
      </w:pPr>
      <w:r w:rsidRPr="00E16781">
        <w:rPr>
          <w:sz w:val="18"/>
          <w:szCs w:val="18"/>
        </w:rPr>
        <w:t xml:space="preserve">2: </w:t>
      </w:r>
      <w:r>
        <w:rPr>
          <w:sz w:val="18"/>
          <w:szCs w:val="18"/>
        </w:rPr>
        <w:t xml:space="preserve">Per Bridge Inspection Reports 2020, Herold Engineering </w:t>
      </w:r>
    </w:p>
    <w:p w14:paraId="29BD7BB3" w14:textId="30507553" w:rsidR="000D1535" w:rsidRPr="000D1535" w:rsidRDefault="000D1535" w:rsidP="009C0FF2">
      <w:pPr>
        <w:pStyle w:val="Caption"/>
      </w:pPr>
    </w:p>
    <w:p w14:paraId="492495C3" w14:textId="4DA77B01" w:rsidR="008D3EAD" w:rsidRPr="00CA10FA" w:rsidRDefault="000F539F" w:rsidP="00CA10FA">
      <w:pPr>
        <w:pStyle w:val="Heading3"/>
        <w:rPr>
          <w:color w:val="808080" w:themeColor="background1" w:themeShade="80"/>
        </w:rPr>
      </w:pPr>
      <w:bookmarkStart w:id="93" w:name="_Toc174545225"/>
      <w:r w:rsidRPr="00CA10FA">
        <w:rPr>
          <w:color w:val="808080" w:themeColor="background1" w:themeShade="80"/>
        </w:rPr>
        <w:t>Road</w:t>
      </w:r>
      <w:r w:rsidR="008D3EAD" w:rsidRPr="00CA10FA">
        <w:rPr>
          <w:color w:val="808080" w:themeColor="background1" w:themeShade="80"/>
        </w:rPr>
        <w:t xml:space="preserve"> Spending Forecast</w:t>
      </w:r>
      <w:bookmarkEnd w:id="93"/>
    </w:p>
    <w:p w14:paraId="1B923661" w14:textId="772558B9" w:rsidR="008D3EAD" w:rsidRDefault="008D3EAD" w:rsidP="008D3EAD">
      <w:pPr>
        <w:spacing w:after="0"/>
      </w:pPr>
    </w:p>
    <w:p w14:paraId="7F10617E" w14:textId="276AAEFF" w:rsidR="0047249E" w:rsidRDefault="0047249E" w:rsidP="00CF182C">
      <w:pPr>
        <w:pStyle w:val="Caption"/>
        <w:keepNext/>
      </w:pPr>
      <w:bookmarkStart w:id="94" w:name="_Toc174545152"/>
      <w:r>
        <w:t xml:space="preserve">Table </w:t>
      </w:r>
      <w:r>
        <w:fldChar w:fldCharType="begin"/>
      </w:r>
      <w:r>
        <w:instrText xml:space="preserve"> SEQ Table \* ARABIC </w:instrText>
      </w:r>
      <w:r>
        <w:fldChar w:fldCharType="separate"/>
      </w:r>
      <w:r w:rsidR="00120D09">
        <w:rPr>
          <w:noProof/>
        </w:rPr>
        <w:t>30</w:t>
      </w:r>
      <w:r>
        <w:fldChar w:fldCharType="end"/>
      </w:r>
      <w:r>
        <w:t>: Road Funding Snapshot</w:t>
      </w:r>
      <w:bookmarkEnd w:id="94"/>
    </w:p>
    <w:tbl>
      <w:tblPr>
        <w:tblStyle w:val="TableGrid"/>
        <w:tblW w:w="0" w:type="auto"/>
        <w:tblLook w:val="04A0" w:firstRow="1" w:lastRow="0" w:firstColumn="1" w:lastColumn="0" w:noHBand="0" w:noVBand="1"/>
      </w:tblPr>
      <w:tblGrid>
        <w:gridCol w:w="5183"/>
        <w:gridCol w:w="1232"/>
      </w:tblGrid>
      <w:tr w:rsidR="002E6051" w14:paraId="71E4D5AB" w14:textId="77777777" w:rsidTr="00CF182C">
        <w:tc>
          <w:tcPr>
            <w:tcW w:w="5183" w:type="dxa"/>
          </w:tcPr>
          <w:p w14:paraId="37CE30BE" w14:textId="65E2E3F5" w:rsidR="002E6051" w:rsidRDefault="002E6051" w:rsidP="00C2776B">
            <w:r>
              <w:t>Forecasted Spending, Road Replacement 202</w:t>
            </w:r>
            <w:r w:rsidR="00890D6E">
              <w:t>3</w:t>
            </w:r>
            <w:r>
              <w:t>-2122</w:t>
            </w:r>
          </w:p>
        </w:tc>
        <w:tc>
          <w:tcPr>
            <w:tcW w:w="1232" w:type="dxa"/>
          </w:tcPr>
          <w:p w14:paraId="7C30A989" w14:textId="1096797E" w:rsidR="002E6051" w:rsidRPr="00A1340F" w:rsidRDefault="002E6051" w:rsidP="00C2776B">
            <w:pPr>
              <w:jc w:val="right"/>
              <w:rPr>
                <w:highlight w:val="yellow"/>
              </w:rPr>
            </w:pPr>
            <w:r w:rsidRPr="00A1340F">
              <w:rPr>
                <w:highlight w:val="yellow"/>
              </w:rPr>
              <w:t>$</w:t>
            </w:r>
            <w:r w:rsidR="00A1340F" w:rsidRPr="00A1340F">
              <w:rPr>
                <w:highlight w:val="yellow"/>
              </w:rPr>
              <w:t>XXX</w:t>
            </w:r>
            <w:r w:rsidRPr="00A1340F">
              <w:rPr>
                <w:highlight w:val="yellow"/>
              </w:rPr>
              <w:t>.</w:t>
            </w:r>
            <w:r w:rsidR="00A1340F" w:rsidRPr="00A1340F">
              <w:rPr>
                <w:highlight w:val="yellow"/>
              </w:rPr>
              <w:t>X</w:t>
            </w:r>
            <w:r w:rsidRPr="00A1340F">
              <w:rPr>
                <w:highlight w:val="yellow"/>
              </w:rPr>
              <w:t>M</w:t>
            </w:r>
          </w:p>
        </w:tc>
      </w:tr>
      <w:tr w:rsidR="002E6051" w14:paraId="6450D559" w14:textId="77777777" w:rsidTr="00CF182C">
        <w:tc>
          <w:tcPr>
            <w:tcW w:w="5183" w:type="dxa"/>
          </w:tcPr>
          <w:p w14:paraId="72E5E659" w14:textId="77777777" w:rsidR="002E6051" w:rsidRDefault="002E6051" w:rsidP="00C2776B">
            <w:r>
              <w:t>Sustainable Annual Funding</w:t>
            </w:r>
          </w:p>
        </w:tc>
        <w:tc>
          <w:tcPr>
            <w:tcW w:w="1232" w:type="dxa"/>
          </w:tcPr>
          <w:p w14:paraId="78C2CD74" w14:textId="5BF20702" w:rsidR="002E6051" w:rsidRPr="00A1340F" w:rsidRDefault="002E6051" w:rsidP="00C2776B">
            <w:pPr>
              <w:rPr>
                <w:highlight w:val="yellow"/>
              </w:rPr>
            </w:pPr>
            <w:r w:rsidRPr="00A1340F">
              <w:rPr>
                <w:highlight w:val="yellow"/>
              </w:rPr>
              <w:t>$</w:t>
            </w:r>
            <w:proofErr w:type="gramStart"/>
            <w:r w:rsidR="00A1340F" w:rsidRPr="00A1340F">
              <w:rPr>
                <w:highlight w:val="yellow"/>
              </w:rPr>
              <w:t>X</w:t>
            </w:r>
            <w:r w:rsidR="004824CE" w:rsidRPr="00A1340F">
              <w:rPr>
                <w:highlight w:val="yellow"/>
              </w:rPr>
              <w:t>,</w:t>
            </w:r>
            <w:r w:rsidR="00A1340F" w:rsidRPr="00A1340F">
              <w:rPr>
                <w:highlight w:val="yellow"/>
              </w:rPr>
              <w:t>XXX</w:t>
            </w:r>
            <w:proofErr w:type="gramEnd"/>
            <w:r w:rsidR="004824CE" w:rsidRPr="00A1340F">
              <w:rPr>
                <w:highlight w:val="yellow"/>
              </w:rPr>
              <w:t>,</w:t>
            </w:r>
            <w:r w:rsidR="00A1340F" w:rsidRPr="00A1340F">
              <w:rPr>
                <w:highlight w:val="yellow"/>
              </w:rPr>
              <w:t>X</w:t>
            </w:r>
            <w:r w:rsidR="004824CE" w:rsidRPr="00A1340F">
              <w:rPr>
                <w:highlight w:val="yellow"/>
              </w:rPr>
              <w:t>00</w:t>
            </w:r>
          </w:p>
        </w:tc>
      </w:tr>
      <w:tr w:rsidR="002E6051" w14:paraId="47139DFD" w14:textId="77777777" w:rsidTr="00CF182C">
        <w:tc>
          <w:tcPr>
            <w:tcW w:w="5183" w:type="dxa"/>
          </w:tcPr>
          <w:p w14:paraId="0C159B11" w14:textId="77777777" w:rsidR="002E6051" w:rsidRDefault="002E6051" w:rsidP="00C2776B">
            <w:r>
              <w:t>Current Annual Funding</w:t>
            </w:r>
          </w:p>
        </w:tc>
        <w:tc>
          <w:tcPr>
            <w:tcW w:w="1232" w:type="dxa"/>
          </w:tcPr>
          <w:p w14:paraId="33EA8596" w14:textId="789818AA" w:rsidR="002E6051" w:rsidRPr="00A1340F" w:rsidRDefault="002E6051" w:rsidP="00C2776B">
            <w:pPr>
              <w:jc w:val="right"/>
              <w:rPr>
                <w:highlight w:val="yellow"/>
              </w:rPr>
            </w:pPr>
            <w:r w:rsidRPr="00A1340F">
              <w:rPr>
                <w:highlight w:val="yellow"/>
              </w:rPr>
              <w:t>$</w:t>
            </w:r>
            <w:r w:rsidR="00A1340F" w:rsidRPr="00A1340F">
              <w:rPr>
                <w:highlight w:val="yellow"/>
              </w:rPr>
              <w:t>XXX</w:t>
            </w:r>
            <w:r w:rsidRPr="00A1340F">
              <w:rPr>
                <w:highlight w:val="yellow"/>
              </w:rPr>
              <w:t>,000</w:t>
            </w:r>
          </w:p>
        </w:tc>
      </w:tr>
      <w:tr w:rsidR="002E6051" w14:paraId="10922A64" w14:textId="77777777" w:rsidTr="00CF182C">
        <w:tc>
          <w:tcPr>
            <w:tcW w:w="5183" w:type="dxa"/>
          </w:tcPr>
          <w:p w14:paraId="56A0CC39" w14:textId="77777777" w:rsidR="002E6051" w:rsidRDefault="002E6051" w:rsidP="00C2776B">
            <w:r>
              <w:t>Annual Funding Gap</w:t>
            </w:r>
          </w:p>
        </w:tc>
        <w:tc>
          <w:tcPr>
            <w:tcW w:w="1232" w:type="dxa"/>
          </w:tcPr>
          <w:p w14:paraId="71C79453" w14:textId="17E42927" w:rsidR="002E6051" w:rsidRPr="00A1340F" w:rsidRDefault="002E6051" w:rsidP="00C2776B">
            <w:pPr>
              <w:jc w:val="right"/>
              <w:rPr>
                <w:highlight w:val="yellow"/>
              </w:rPr>
            </w:pPr>
            <w:r w:rsidRPr="00A1340F">
              <w:rPr>
                <w:highlight w:val="yellow"/>
              </w:rPr>
              <w:t>$</w:t>
            </w:r>
            <w:proofErr w:type="gramStart"/>
            <w:r w:rsidR="00A1340F" w:rsidRPr="00A1340F">
              <w:rPr>
                <w:highlight w:val="yellow"/>
              </w:rPr>
              <w:t>X</w:t>
            </w:r>
            <w:r w:rsidR="004824CE" w:rsidRPr="00A1340F">
              <w:rPr>
                <w:highlight w:val="yellow"/>
              </w:rPr>
              <w:t>,</w:t>
            </w:r>
            <w:r w:rsidR="00A1340F" w:rsidRPr="00A1340F">
              <w:rPr>
                <w:highlight w:val="yellow"/>
              </w:rPr>
              <w:t>XXX</w:t>
            </w:r>
            <w:proofErr w:type="gramEnd"/>
            <w:r w:rsidR="004824CE" w:rsidRPr="00A1340F">
              <w:rPr>
                <w:highlight w:val="yellow"/>
              </w:rPr>
              <w:t>,</w:t>
            </w:r>
            <w:r w:rsidR="00A1340F" w:rsidRPr="00A1340F">
              <w:rPr>
                <w:highlight w:val="yellow"/>
              </w:rPr>
              <w:t>X</w:t>
            </w:r>
            <w:r w:rsidR="004824CE" w:rsidRPr="00A1340F">
              <w:rPr>
                <w:highlight w:val="yellow"/>
              </w:rPr>
              <w:t>00</w:t>
            </w:r>
          </w:p>
        </w:tc>
      </w:tr>
      <w:tr w:rsidR="002E6051" w14:paraId="72D78230" w14:textId="77777777" w:rsidTr="00CF182C">
        <w:tc>
          <w:tcPr>
            <w:tcW w:w="5183" w:type="dxa"/>
          </w:tcPr>
          <w:p w14:paraId="52710A14" w14:textId="77777777" w:rsidR="002E6051" w:rsidRDefault="002E6051" w:rsidP="00C2776B">
            <w:r>
              <w:t>100-year Funding Gap</w:t>
            </w:r>
          </w:p>
        </w:tc>
        <w:tc>
          <w:tcPr>
            <w:tcW w:w="1232" w:type="dxa"/>
          </w:tcPr>
          <w:p w14:paraId="559C939B" w14:textId="176AFC24" w:rsidR="002E6051" w:rsidRDefault="002E6051" w:rsidP="00C2776B">
            <w:pPr>
              <w:jc w:val="right"/>
            </w:pPr>
            <w:r>
              <w:t>$</w:t>
            </w:r>
            <w:r w:rsidR="00A1340F">
              <w:t>XXX</w:t>
            </w:r>
            <w:r>
              <w:t>.</w:t>
            </w:r>
            <w:r w:rsidR="004824CE">
              <w:t>0</w:t>
            </w:r>
            <w:r>
              <w:t>M</w:t>
            </w:r>
          </w:p>
        </w:tc>
      </w:tr>
    </w:tbl>
    <w:p w14:paraId="3E90104D" w14:textId="77777777" w:rsidR="002E6051" w:rsidRDefault="002E6051" w:rsidP="00FE7B63"/>
    <w:p w14:paraId="4912A421" w14:textId="2BAB8701" w:rsidR="00FE7B63" w:rsidRDefault="00AF7C57" w:rsidP="00FE7B63">
      <w:r>
        <w:t>69%</w:t>
      </w:r>
      <w:r w:rsidR="00DB06D1">
        <w:t xml:space="preserve"> </w:t>
      </w:r>
      <w:r w:rsidR="00FE7B63">
        <w:t xml:space="preserve">of the </w:t>
      </w:r>
      <w:proofErr w:type="gramStart"/>
      <w:r w:rsidR="00A1340F" w:rsidRPr="005C6B6E">
        <w:rPr>
          <w:highlight w:val="yellow"/>
        </w:rPr>
        <w:t>Local Government</w:t>
      </w:r>
      <w:r w:rsidR="001E6753">
        <w:t xml:space="preserve">’s </w:t>
      </w:r>
      <w:r w:rsidR="00DB06D1">
        <w:t>road</w:t>
      </w:r>
      <w:proofErr w:type="gramEnd"/>
      <w:r w:rsidR="00DB06D1">
        <w:t xml:space="preserve"> </w:t>
      </w:r>
      <w:r w:rsidR="00FE7B63">
        <w:t>network is well through its estimated useful life</w:t>
      </w:r>
      <w:r>
        <w:t xml:space="preserve">. </w:t>
      </w:r>
      <w:r w:rsidR="00FE7B63">
        <w:t xml:space="preserve">This suggests that much of the network will be due for replacement soon. Given that the replacement cost of the road network is valued at approximately </w:t>
      </w:r>
      <w:r w:rsidR="00FE7B63" w:rsidRPr="00873C88">
        <w:rPr>
          <w:highlight w:val="yellow"/>
        </w:rPr>
        <w:t>$</w:t>
      </w:r>
      <w:r w:rsidR="00A1340F">
        <w:t>XXX</w:t>
      </w:r>
      <w:r w:rsidR="00FE7B63">
        <w:t xml:space="preserve">M, the </w:t>
      </w:r>
      <w:r w:rsidR="00A1340F" w:rsidRPr="005C6B6E">
        <w:rPr>
          <w:highlight w:val="yellow"/>
        </w:rPr>
        <w:t>Local Government</w:t>
      </w:r>
      <w:r w:rsidR="00FE7B63">
        <w:t xml:space="preserve"> can expect significant financial p</w:t>
      </w:r>
      <w:r w:rsidR="00873C88">
        <w:t>ressures</w:t>
      </w:r>
      <w:r w:rsidR="00FE7B63">
        <w:t xml:space="preserve"> in the midterm. </w:t>
      </w:r>
    </w:p>
    <w:p w14:paraId="24606981" w14:textId="78B7B8FB" w:rsidR="00FE7B63" w:rsidRDefault="0057791C" w:rsidP="00FE7B63">
      <w:r>
        <w:lastRenderedPageBreak/>
        <w:t xml:space="preserve">Modelling indicates that the </w:t>
      </w:r>
      <w:r w:rsidR="00A1340F" w:rsidRPr="005C6B6E">
        <w:rPr>
          <w:highlight w:val="yellow"/>
        </w:rPr>
        <w:t>Local Government</w:t>
      </w:r>
      <w:r>
        <w:t xml:space="preserve"> may spend approximately $</w:t>
      </w:r>
      <w:r w:rsidR="00A1340F" w:rsidRPr="00A1340F">
        <w:rPr>
          <w:highlight w:val="yellow"/>
        </w:rPr>
        <w:t>XXX</w:t>
      </w:r>
      <w:r>
        <w:t xml:space="preserve">M </w:t>
      </w:r>
      <w:r w:rsidR="009F6390">
        <w:t xml:space="preserve">on roads </w:t>
      </w:r>
      <w:r>
        <w:t xml:space="preserve">over the next </w:t>
      </w:r>
      <w:proofErr w:type="gramStart"/>
      <w:r>
        <w:t>100</w:t>
      </w:r>
      <w:r w:rsidR="00AF7C57">
        <w:t>-</w:t>
      </w:r>
      <w:r>
        <w:t>years</w:t>
      </w:r>
      <w:proofErr w:type="gramEnd"/>
      <w:r>
        <w:t>. Approximately $</w:t>
      </w:r>
      <w:r w:rsidR="00A1340F" w:rsidRPr="00A1340F">
        <w:rPr>
          <w:highlight w:val="yellow"/>
        </w:rPr>
        <w:t>XX</w:t>
      </w:r>
      <w:r>
        <w:t xml:space="preserve">M of this </w:t>
      </w:r>
      <w:r w:rsidR="00BC4FE4">
        <w:t xml:space="preserve">amount </w:t>
      </w:r>
      <w:r>
        <w:t xml:space="preserve">is for a backlog of road segments that have reached or exceeded their estimated useful lives. </w:t>
      </w:r>
    </w:p>
    <w:p w14:paraId="4DB396CA" w14:textId="77777777" w:rsidR="00FE7B63" w:rsidRDefault="00FE7B63" w:rsidP="00FE7B63"/>
    <w:p w14:paraId="6EC9A6D8" w14:textId="4164050D" w:rsidR="00FE7B63" w:rsidRPr="00D36CD0" w:rsidRDefault="009D38CD" w:rsidP="008D3EAD">
      <w:pPr>
        <w:spacing w:after="0"/>
      </w:pPr>
      <w:r>
        <w:rPr>
          <w:noProof/>
        </w:rPr>
        <w:drawing>
          <wp:inline distT="0" distB="0" distL="0" distR="0" wp14:anchorId="7B4A119B" wp14:editId="6B1C8D42">
            <wp:extent cx="5956300" cy="2609215"/>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6300" cy="2609215"/>
                    </a:xfrm>
                    <a:prstGeom prst="rect">
                      <a:avLst/>
                    </a:prstGeom>
                    <a:noFill/>
                  </pic:spPr>
                </pic:pic>
              </a:graphicData>
            </a:graphic>
          </wp:inline>
        </w:drawing>
      </w:r>
    </w:p>
    <w:p w14:paraId="09A088C5" w14:textId="048B0EA5" w:rsidR="009C0FF2" w:rsidRDefault="009C0FF2" w:rsidP="009C0FF2">
      <w:pPr>
        <w:keepNext/>
        <w:spacing w:after="0"/>
      </w:pPr>
    </w:p>
    <w:p w14:paraId="1189959C" w14:textId="0748AE2F" w:rsidR="00013A4B" w:rsidRDefault="009C0FF2" w:rsidP="009C0FF2">
      <w:pPr>
        <w:pStyle w:val="Caption"/>
        <w:spacing w:after="0"/>
      </w:pPr>
      <w:bookmarkStart w:id="95" w:name="_Toc174545173"/>
      <w:r>
        <w:t xml:space="preserve">Figure </w:t>
      </w:r>
      <w:r>
        <w:fldChar w:fldCharType="begin"/>
      </w:r>
      <w:r>
        <w:instrText xml:space="preserve"> SEQ Figure \* ARABIC </w:instrText>
      </w:r>
      <w:r>
        <w:fldChar w:fldCharType="separate"/>
      </w:r>
      <w:r w:rsidR="005966D9">
        <w:rPr>
          <w:noProof/>
        </w:rPr>
        <w:t>13</w:t>
      </w:r>
      <w:r>
        <w:rPr>
          <w:noProof/>
        </w:rPr>
        <w:fldChar w:fldCharType="end"/>
      </w:r>
      <w:r>
        <w:t>: Forecasted Spending, Roads 2023-2122</w:t>
      </w:r>
      <w:bookmarkEnd w:id="95"/>
    </w:p>
    <w:p w14:paraId="654432D6" w14:textId="1E2FEC64" w:rsidR="00FA7410" w:rsidRDefault="00FA7410" w:rsidP="00A64F61">
      <w:pPr>
        <w:pStyle w:val="ListParagraph"/>
        <w:numPr>
          <w:ilvl w:val="0"/>
          <w:numId w:val="10"/>
        </w:numPr>
      </w:pPr>
      <w:r>
        <w:br w:type="page"/>
      </w:r>
    </w:p>
    <w:bookmarkStart w:id="96" w:name="_Toc174545226"/>
    <w:p w14:paraId="6C8B94C5" w14:textId="191C7E6B" w:rsidR="00FA7410" w:rsidRPr="00DD008A" w:rsidRDefault="00497BF7" w:rsidP="00FA7410">
      <w:pPr>
        <w:pStyle w:val="Heading2"/>
        <w:rPr>
          <w:color w:val="808080" w:themeColor="background1" w:themeShade="80"/>
        </w:rPr>
      </w:pPr>
      <w:r>
        <w:rPr>
          <w:noProof/>
          <w:color w:val="808080" w:themeColor="background1" w:themeShade="80"/>
        </w:rPr>
        <w:lastRenderedPageBreak/>
        <mc:AlternateContent>
          <mc:Choice Requires="wps">
            <w:drawing>
              <wp:anchor distT="0" distB="0" distL="114300" distR="114300" simplePos="0" relativeHeight="251698688" behindDoc="0" locked="0" layoutInCell="1" allowOverlap="1" wp14:anchorId="752A8F45" wp14:editId="167CE365">
                <wp:simplePos x="0" y="0"/>
                <wp:positionH relativeFrom="column">
                  <wp:posOffset>2560320</wp:posOffset>
                </wp:positionH>
                <wp:positionV relativeFrom="paragraph">
                  <wp:posOffset>552</wp:posOffset>
                </wp:positionV>
                <wp:extent cx="3315694" cy="2107096"/>
                <wp:effectExtent l="0" t="0" r="18415" b="26670"/>
                <wp:wrapThrough wrapText="bothSides">
                  <wp:wrapPolygon edited="0">
                    <wp:start x="0" y="0"/>
                    <wp:lineTo x="0" y="21678"/>
                    <wp:lineTo x="21596" y="21678"/>
                    <wp:lineTo x="21596"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3315694" cy="21070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EAF9C6" w14:textId="0B454C3B" w:rsidR="006A78D6" w:rsidRDefault="006A78D6" w:rsidP="00CF182C">
                            <w:pPr>
                              <w:jc w:val="center"/>
                            </w:pPr>
                            <w:r w:rsidRPr="006A78D6">
                              <w:t xml:space="preserve">[Placeholder for your </w:t>
                            </w:r>
                            <w:r>
                              <w:t xml:space="preserve">local government’s </w:t>
                            </w:r>
                            <w:r w:rsidRPr="006A78D6">
                              <w:t>drainage infrastructure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A8F45" id="Rectangle 15" o:spid="_x0000_s1029" style="position:absolute;margin-left:201.6pt;margin-top:.05pt;width:261.1pt;height:165.9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" fillcolor="#4472c4 [3204]" strokecolor="#1f3763 [1604]" strokeweight="1pt">
                <v:textbox>
                  <w:txbxContent>
                    <w:p w14:paraId="09EAF9C6" w14:textId="0B454C3B" w:rsidR="006A78D6" w:rsidRDefault="006A78D6" w:rsidP="00CF182C">
                      <w:pPr>
                        <w:jc w:val="center"/>
                      </w:pPr>
                      <w:r w:rsidRPr="006A78D6">
                        <w:t xml:space="preserve">[Placeholder for your </w:t>
                      </w:r>
                      <w:r>
                        <w:t xml:space="preserve">local government’s </w:t>
                      </w:r>
                      <w:r w:rsidRPr="006A78D6">
                        <w:t>drainage infrastructure map]</w:t>
                      </w:r>
                    </w:p>
                  </w:txbxContent>
                </v:textbox>
                <w10:wrap type="through"/>
              </v:rect>
            </w:pict>
          </mc:Fallback>
        </mc:AlternateContent>
      </w:r>
      <w:r w:rsidR="00FC26BB">
        <w:rPr>
          <w:color w:val="808080" w:themeColor="background1" w:themeShade="80"/>
        </w:rPr>
        <w:t>Drainage</w:t>
      </w:r>
      <w:bookmarkEnd w:id="96"/>
    </w:p>
    <w:p w14:paraId="218063F9" w14:textId="686F3C86" w:rsidR="00304396" w:rsidRDefault="00274D58" w:rsidP="00304396">
      <w:pPr>
        <w:spacing w:after="0"/>
      </w:pPr>
      <w:r>
        <w:rPr>
          <w:noProof/>
        </w:rPr>
        <mc:AlternateContent>
          <mc:Choice Requires="wps">
            <w:drawing>
              <wp:anchor distT="0" distB="0" distL="114300" distR="114300" simplePos="0" relativeHeight="251640320" behindDoc="0" locked="0" layoutInCell="1" allowOverlap="1" wp14:anchorId="03026413" wp14:editId="0249F402">
                <wp:simplePos x="0" y="0"/>
                <wp:positionH relativeFrom="column">
                  <wp:posOffset>2607310</wp:posOffset>
                </wp:positionH>
                <wp:positionV relativeFrom="paragraph">
                  <wp:posOffset>2029460</wp:posOffset>
                </wp:positionV>
                <wp:extent cx="3122930" cy="139700"/>
                <wp:effectExtent l="0" t="0" r="0" b="0"/>
                <wp:wrapTight wrapText="bothSides">
                  <wp:wrapPolygon edited="0">
                    <wp:start x="-66" y="0"/>
                    <wp:lineTo x="-66" y="20815"/>
                    <wp:lineTo x="21600" y="20815"/>
                    <wp:lineTo x="21600" y="0"/>
                    <wp:lineTo x="-66" y="0"/>
                  </wp:wrapPolygon>
                </wp:wrapTight>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293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ED681" w14:textId="14C72020" w:rsidR="003910A8" w:rsidRPr="002F1043" w:rsidRDefault="003910A8" w:rsidP="003910A8">
                            <w:pPr>
                              <w:pStyle w:val="Caption"/>
                              <w:spacing w:after="0"/>
                              <w:rPr>
                                <w:noProof/>
                              </w:rPr>
                            </w:pPr>
                            <w:bookmarkStart w:id="97" w:name="_Toc174545174"/>
                            <w:r>
                              <w:t xml:space="preserve">Figure </w:t>
                            </w:r>
                            <w:r>
                              <w:fldChar w:fldCharType="begin"/>
                            </w:r>
                            <w:r>
                              <w:instrText xml:space="preserve"> SEQ Figure \* ARABIC </w:instrText>
                            </w:r>
                            <w:r>
                              <w:fldChar w:fldCharType="separate"/>
                            </w:r>
                            <w:r w:rsidR="005966D9">
                              <w:rPr>
                                <w:noProof/>
                              </w:rPr>
                              <w:t>14</w:t>
                            </w:r>
                            <w:r>
                              <w:rPr>
                                <w:noProof/>
                              </w:rPr>
                              <w:fldChar w:fldCharType="end"/>
                            </w:r>
                            <w:r>
                              <w:t>: Drainage Catchment Plan</w:t>
                            </w:r>
                            <w:bookmarkEnd w:id="9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026413" id="Text Box 94" o:spid="_x0000_s1030" type="#_x0000_t202" style="position:absolute;margin-left:205.3pt;margin-top:159.8pt;width:245.9pt;height:1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" stroked="f">
                <v:path arrowok="t"/>
                <v:textbox style="mso-fit-shape-to-text:t" inset="0,0,0,0">
                  <w:txbxContent>
                    <w:p w14:paraId="3E3ED681" w14:textId="14C72020" w:rsidR="003910A8" w:rsidRPr="002F1043" w:rsidRDefault="003910A8" w:rsidP="003910A8">
                      <w:pPr>
                        <w:pStyle w:val="Caption"/>
                        <w:spacing w:after="0"/>
                        <w:rPr>
                          <w:noProof/>
                        </w:rPr>
                      </w:pPr>
                      <w:bookmarkStart w:id="118" w:name="_Toc174545174"/>
                      <w:r>
                        <w:t xml:space="preserve">Figure </w:t>
                      </w:r>
                      <w:r>
                        <w:fldChar w:fldCharType="begin"/>
                      </w:r>
                      <w:r>
                        <w:instrText xml:space="preserve"> SEQ Figure \* ARABIC </w:instrText>
                      </w:r>
                      <w:r>
                        <w:fldChar w:fldCharType="separate"/>
                      </w:r>
                      <w:r w:rsidR="005966D9">
                        <w:rPr>
                          <w:noProof/>
                        </w:rPr>
                        <w:t>14</w:t>
                      </w:r>
                      <w:r>
                        <w:rPr>
                          <w:noProof/>
                        </w:rPr>
                        <w:fldChar w:fldCharType="end"/>
                      </w:r>
                      <w:r>
                        <w:t>: Drainage Catchment Plan</w:t>
                      </w:r>
                      <w:bookmarkEnd w:id="118"/>
                    </w:p>
                  </w:txbxContent>
                </v:textbox>
                <w10:wrap type="tight"/>
              </v:shape>
            </w:pict>
          </mc:Fallback>
        </mc:AlternateContent>
      </w:r>
      <w:r w:rsidR="00304396">
        <w:t xml:space="preserve">The total catchment area for the urban portion of </w:t>
      </w:r>
      <w:r w:rsidR="00273738">
        <w:t xml:space="preserve">the </w:t>
      </w:r>
      <w:r w:rsidR="00880801" w:rsidRPr="005C6B6E">
        <w:rPr>
          <w:highlight w:val="yellow"/>
        </w:rPr>
        <w:t>Local Government</w:t>
      </w:r>
      <w:r w:rsidR="00304396">
        <w:t xml:space="preserve"> is </w:t>
      </w:r>
      <w:r w:rsidR="00880801" w:rsidRPr="00880801">
        <w:rPr>
          <w:highlight w:val="yellow"/>
        </w:rPr>
        <w:t>XXX</w:t>
      </w:r>
      <w:r w:rsidR="00304396">
        <w:t xml:space="preserve"> hectares. The drainage system in this portion consists of </w:t>
      </w:r>
      <w:proofErr w:type="gramStart"/>
      <w:r w:rsidR="00304396">
        <w:t xml:space="preserve">a </w:t>
      </w:r>
      <w:r w:rsidR="00273738">
        <w:t>large number</w:t>
      </w:r>
      <w:r w:rsidR="00304396">
        <w:t xml:space="preserve"> of</w:t>
      </w:r>
      <w:proofErr w:type="gramEnd"/>
      <w:r w:rsidR="00304396">
        <w:t xml:space="preserve"> storm drains, ditches, and culverts that discharge to four major receiving water bodies through </w:t>
      </w:r>
      <w:r w:rsidR="00B5185A" w:rsidRPr="00B5185A">
        <w:rPr>
          <w:highlight w:val="yellow"/>
        </w:rPr>
        <w:t>XX</w:t>
      </w:r>
      <w:r w:rsidR="00304396">
        <w:t xml:space="preserve"> outfalls. These bodies of water include Esquimalt </w:t>
      </w:r>
      <w:proofErr w:type="spellStart"/>
      <w:r w:rsidR="00304396">
        <w:t>Harbour</w:t>
      </w:r>
      <w:proofErr w:type="spellEnd"/>
      <w:r w:rsidR="00304396">
        <w:t>, Portage Inlet, Craigflower Creek, and Millstream Creek.</w:t>
      </w:r>
    </w:p>
    <w:p w14:paraId="49241D1F" w14:textId="4B3CD0D7" w:rsidR="00304396" w:rsidRDefault="00304396" w:rsidP="00304396">
      <w:pPr>
        <w:spacing w:after="0"/>
      </w:pPr>
    </w:p>
    <w:p w14:paraId="0C119CAC" w14:textId="77777777" w:rsidR="00304396" w:rsidRPr="00304396" w:rsidRDefault="00304396" w:rsidP="00304396">
      <w:pPr>
        <w:spacing w:after="0"/>
      </w:pPr>
    </w:p>
    <w:p w14:paraId="4D006EE0" w14:textId="248B3849" w:rsidR="00BB5430" w:rsidRPr="009859F2" w:rsidRDefault="00BB5430" w:rsidP="009859F2">
      <w:pPr>
        <w:pStyle w:val="Heading3"/>
        <w:rPr>
          <w:color w:val="808080" w:themeColor="background1" w:themeShade="80"/>
        </w:rPr>
      </w:pPr>
      <w:bookmarkStart w:id="98" w:name="_Toc174545227"/>
      <w:r w:rsidRPr="009859F2">
        <w:rPr>
          <w:color w:val="808080" w:themeColor="background1" w:themeShade="80"/>
        </w:rPr>
        <w:t>Drainage Inventory</w:t>
      </w:r>
      <w:bookmarkEnd w:id="98"/>
    </w:p>
    <w:p w14:paraId="24AA723A" w14:textId="77777777" w:rsidR="00BB5430" w:rsidRPr="00DB2EE2" w:rsidRDefault="00BB5430" w:rsidP="00BB5430">
      <w:pPr>
        <w:spacing w:after="0"/>
      </w:pPr>
    </w:p>
    <w:p w14:paraId="5F4F850A" w14:textId="3444A774" w:rsidR="00A0737A" w:rsidRDefault="00A0737A" w:rsidP="00A0737A">
      <w:pPr>
        <w:pStyle w:val="Caption"/>
        <w:keepNext/>
        <w:spacing w:after="0"/>
      </w:pPr>
      <w:bookmarkStart w:id="99" w:name="_Toc174545153"/>
      <w:r>
        <w:t xml:space="preserve">Table </w:t>
      </w:r>
      <w:r>
        <w:fldChar w:fldCharType="begin"/>
      </w:r>
      <w:r>
        <w:instrText xml:space="preserve"> SEQ Table \* ARABIC </w:instrText>
      </w:r>
      <w:r>
        <w:fldChar w:fldCharType="separate"/>
      </w:r>
      <w:r w:rsidR="00120D09">
        <w:rPr>
          <w:noProof/>
        </w:rPr>
        <w:t>31</w:t>
      </w:r>
      <w:r>
        <w:rPr>
          <w:noProof/>
        </w:rPr>
        <w:fldChar w:fldCharType="end"/>
      </w:r>
      <w:r>
        <w:t>: Drainage Inventory Overview</w:t>
      </w:r>
      <w:bookmarkEnd w:id="99"/>
    </w:p>
    <w:tbl>
      <w:tblPr>
        <w:tblStyle w:val="TableGrid"/>
        <w:tblW w:w="91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94"/>
        <w:gridCol w:w="1422"/>
        <w:gridCol w:w="1098"/>
        <w:gridCol w:w="1845"/>
        <w:gridCol w:w="2003"/>
        <w:gridCol w:w="1484"/>
      </w:tblGrid>
      <w:tr w:rsidR="001C4364" w14:paraId="286C99AE" w14:textId="6A0C2855" w:rsidTr="00EA699A">
        <w:tc>
          <w:tcPr>
            <w:tcW w:w="1294" w:type="dxa"/>
            <w:shd w:val="clear" w:color="auto" w:fill="2F5496" w:themeFill="accent1" w:themeFillShade="BF"/>
          </w:tcPr>
          <w:p w14:paraId="39ECCF4C" w14:textId="77777777" w:rsidR="00546F62" w:rsidRPr="001A1AB7" w:rsidRDefault="00546F62" w:rsidP="00D661F3">
            <w:pPr>
              <w:rPr>
                <w:color w:val="FFFFFF" w:themeColor="background1"/>
              </w:rPr>
            </w:pPr>
            <w:r w:rsidRPr="001A1AB7">
              <w:rPr>
                <w:color w:val="FFFFFF" w:themeColor="background1"/>
              </w:rPr>
              <w:t>Structure</w:t>
            </w:r>
          </w:p>
        </w:tc>
        <w:tc>
          <w:tcPr>
            <w:tcW w:w="1422" w:type="dxa"/>
            <w:shd w:val="clear" w:color="auto" w:fill="2F5496" w:themeFill="accent1" w:themeFillShade="BF"/>
          </w:tcPr>
          <w:p w14:paraId="4CD9613D" w14:textId="77777777" w:rsidR="00546F62" w:rsidRPr="001A1AB7" w:rsidRDefault="00546F62" w:rsidP="00D661F3">
            <w:pPr>
              <w:rPr>
                <w:color w:val="FFFFFF" w:themeColor="background1"/>
              </w:rPr>
            </w:pPr>
            <w:r w:rsidRPr="001A1AB7">
              <w:rPr>
                <w:color w:val="FFFFFF" w:themeColor="background1"/>
              </w:rPr>
              <w:t>Service Life</w:t>
            </w:r>
          </w:p>
        </w:tc>
        <w:tc>
          <w:tcPr>
            <w:tcW w:w="1098" w:type="dxa"/>
            <w:shd w:val="clear" w:color="auto" w:fill="2F5496" w:themeFill="accent1" w:themeFillShade="BF"/>
          </w:tcPr>
          <w:p w14:paraId="4A7437B4" w14:textId="77777777" w:rsidR="00546F62" w:rsidRPr="001A1AB7" w:rsidRDefault="00546F62" w:rsidP="00D661F3">
            <w:pPr>
              <w:rPr>
                <w:color w:val="FFFFFF" w:themeColor="background1"/>
              </w:rPr>
            </w:pPr>
            <w:r w:rsidRPr="001A1AB7">
              <w:rPr>
                <w:color w:val="FFFFFF" w:themeColor="background1"/>
              </w:rPr>
              <w:t>Quantity</w:t>
            </w:r>
          </w:p>
        </w:tc>
        <w:tc>
          <w:tcPr>
            <w:tcW w:w="1845" w:type="dxa"/>
            <w:shd w:val="clear" w:color="auto" w:fill="2F5496" w:themeFill="accent1" w:themeFillShade="BF"/>
          </w:tcPr>
          <w:p w14:paraId="6789C65C" w14:textId="77777777" w:rsidR="00546F62" w:rsidRPr="001A1AB7" w:rsidRDefault="00546F62" w:rsidP="00D661F3">
            <w:pPr>
              <w:rPr>
                <w:color w:val="FFFFFF" w:themeColor="background1"/>
              </w:rPr>
            </w:pPr>
            <w:r w:rsidRPr="001A1AB7">
              <w:rPr>
                <w:color w:val="FFFFFF" w:themeColor="background1"/>
              </w:rPr>
              <w:t>Current Replacement Cost</w:t>
            </w:r>
          </w:p>
        </w:tc>
        <w:tc>
          <w:tcPr>
            <w:tcW w:w="2003" w:type="dxa"/>
            <w:shd w:val="clear" w:color="auto" w:fill="2F5496" w:themeFill="accent1" w:themeFillShade="BF"/>
          </w:tcPr>
          <w:p w14:paraId="2B8BACB0" w14:textId="77777777" w:rsidR="00546F62" w:rsidRPr="001A1AB7" w:rsidRDefault="00546F62" w:rsidP="00D661F3">
            <w:pPr>
              <w:rPr>
                <w:color w:val="FFFFFF" w:themeColor="background1"/>
              </w:rPr>
            </w:pPr>
            <w:r w:rsidRPr="001A1AB7">
              <w:rPr>
                <w:color w:val="FFFFFF" w:themeColor="background1"/>
              </w:rPr>
              <w:t>Annualized Cost</w:t>
            </w:r>
          </w:p>
        </w:tc>
        <w:tc>
          <w:tcPr>
            <w:tcW w:w="1484" w:type="dxa"/>
            <w:shd w:val="clear" w:color="auto" w:fill="2F5496" w:themeFill="accent1" w:themeFillShade="BF"/>
          </w:tcPr>
          <w:p w14:paraId="6F74295B" w14:textId="29FE07DB" w:rsidR="00546F62" w:rsidRPr="001A1AB7" w:rsidRDefault="00546F62" w:rsidP="00D661F3">
            <w:pPr>
              <w:rPr>
                <w:color w:val="FFFFFF" w:themeColor="background1"/>
              </w:rPr>
            </w:pPr>
            <w:r>
              <w:rPr>
                <w:color w:val="FFFFFF" w:themeColor="background1"/>
              </w:rPr>
              <w:t>% Consumed</w:t>
            </w:r>
          </w:p>
        </w:tc>
      </w:tr>
      <w:tr w:rsidR="001C4364" w14:paraId="2B1FFED6" w14:textId="56637826" w:rsidTr="00EA699A">
        <w:tc>
          <w:tcPr>
            <w:tcW w:w="1294" w:type="dxa"/>
          </w:tcPr>
          <w:p w14:paraId="69507576" w14:textId="359BFEA5" w:rsidR="00546F62" w:rsidRDefault="00546F62" w:rsidP="00D661F3">
            <w:r>
              <w:t>Mains</w:t>
            </w:r>
          </w:p>
        </w:tc>
        <w:tc>
          <w:tcPr>
            <w:tcW w:w="1422" w:type="dxa"/>
          </w:tcPr>
          <w:p w14:paraId="4EB7141F" w14:textId="16D27085" w:rsidR="00546F62" w:rsidRDefault="00546F62" w:rsidP="00D661F3">
            <w:r>
              <w:t>75-100 years</w:t>
            </w:r>
          </w:p>
        </w:tc>
        <w:tc>
          <w:tcPr>
            <w:tcW w:w="1098" w:type="dxa"/>
          </w:tcPr>
          <w:p w14:paraId="608BC473" w14:textId="64AF45A1" w:rsidR="00546F62" w:rsidRDefault="003648ED" w:rsidP="00BE2174">
            <w:pPr>
              <w:jc w:val="right"/>
            </w:pPr>
            <w:r>
              <w:t>XX</w:t>
            </w:r>
            <w:r w:rsidR="00546F62">
              <w:t>.0 km</w:t>
            </w:r>
          </w:p>
        </w:tc>
        <w:tc>
          <w:tcPr>
            <w:tcW w:w="1845" w:type="dxa"/>
          </w:tcPr>
          <w:p w14:paraId="6CFC4BC9" w14:textId="549471A6" w:rsidR="00546F62" w:rsidRPr="003648ED" w:rsidRDefault="00546F62" w:rsidP="00BE2174">
            <w:pPr>
              <w:jc w:val="right"/>
              <w:rPr>
                <w:highlight w:val="yellow"/>
              </w:rPr>
            </w:pPr>
            <w:r w:rsidRPr="003648ED">
              <w:rPr>
                <w:highlight w:val="yellow"/>
              </w:rPr>
              <w:t>$</w:t>
            </w:r>
            <w:proofErr w:type="gramStart"/>
            <w:r w:rsidR="003648ED" w:rsidRPr="003648ED">
              <w:rPr>
                <w:highlight w:val="yellow"/>
              </w:rPr>
              <w:t>XX,XXX</w:t>
            </w:r>
            <w:proofErr w:type="gramEnd"/>
            <w:r w:rsidRPr="003648ED">
              <w:rPr>
                <w:highlight w:val="yellow"/>
              </w:rPr>
              <w:t>,000</w:t>
            </w:r>
          </w:p>
        </w:tc>
        <w:tc>
          <w:tcPr>
            <w:tcW w:w="2003" w:type="dxa"/>
          </w:tcPr>
          <w:p w14:paraId="25F46052" w14:textId="36088E54" w:rsidR="00546F62" w:rsidRPr="003648ED" w:rsidRDefault="00546F62" w:rsidP="00FF01BB">
            <w:pPr>
              <w:jc w:val="right"/>
              <w:rPr>
                <w:highlight w:val="yellow"/>
              </w:rPr>
            </w:pPr>
            <w:r w:rsidRPr="003648ED">
              <w:rPr>
                <w:highlight w:val="yellow"/>
              </w:rPr>
              <w:t>$</w:t>
            </w:r>
            <w:proofErr w:type="gramStart"/>
            <w:r w:rsidR="00B5185A" w:rsidRPr="003648ED">
              <w:rPr>
                <w:highlight w:val="yellow"/>
              </w:rPr>
              <w:t>XXX</w:t>
            </w:r>
            <w:r w:rsidRPr="003648ED">
              <w:rPr>
                <w:highlight w:val="yellow"/>
              </w:rPr>
              <w:t>,</w:t>
            </w:r>
            <w:r w:rsidR="00B5185A" w:rsidRPr="003648ED">
              <w:rPr>
                <w:highlight w:val="yellow"/>
              </w:rPr>
              <w:t>X</w:t>
            </w:r>
            <w:proofErr w:type="gramEnd"/>
            <w:r w:rsidRPr="003648ED">
              <w:rPr>
                <w:highlight w:val="yellow"/>
              </w:rPr>
              <w:t>00</w:t>
            </w:r>
          </w:p>
        </w:tc>
        <w:tc>
          <w:tcPr>
            <w:tcW w:w="1484" w:type="dxa"/>
          </w:tcPr>
          <w:p w14:paraId="41053FD1" w14:textId="7464CEED" w:rsidR="00546F62" w:rsidRPr="003648ED" w:rsidRDefault="00B5185A" w:rsidP="00FF01BB">
            <w:pPr>
              <w:jc w:val="right"/>
              <w:rPr>
                <w:highlight w:val="yellow"/>
              </w:rPr>
            </w:pPr>
            <w:r w:rsidRPr="003648ED">
              <w:rPr>
                <w:highlight w:val="yellow"/>
              </w:rPr>
              <w:t>XX</w:t>
            </w:r>
            <w:r w:rsidR="00EA699A" w:rsidRPr="003648ED">
              <w:rPr>
                <w:highlight w:val="yellow"/>
              </w:rPr>
              <w:t>%</w:t>
            </w:r>
          </w:p>
        </w:tc>
      </w:tr>
      <w:tr w:rsidR="001C4364" w14:paraId="4E5B293B" w14:textId="016E11FE" w:rsidTr="00EA699A">
        <w:tc>
          <w:tcPr>
            <w:tcW w:w="1294" w:type="dxa"/>
          </w:tcPr>
          <w:p w14:paraId="05801171" w14:textId="22100F6F" w:rsidR="00546F62" w:rsidRDefault="00546F62" w:rsidP="004D36E1">
            <w:r>
              <w:t>Laterals</w:t>
            </w:r>
          </w:p>
        </w:tc>
        <w:tc>
          <w:tcPr>
            <w:tcW w:w="1422" w:type="dxa"/>
          </w:tcPr>
          <w:p w14:paraId="1D29CA49" w14:textId="191417BF" w:rsidR="00546F62" w:rsidRDefault="00546F62" w:rsidP="004D36E1">
            <w:r>
              <w:t>80 years</w:t>
            </w:r>
          </w:p>
        </w:tc>
        <w:tc>
          <w:tcPr>
            <w:tcW w:w="1098" w:type="dxa"/>
          </w:tcPr>
          <w:p w14:paraId="674208C4" w14:textId="6E4C1511" w:rsidR="00546F62" w:rsidRDefault="003648ED" w:rsidP="004D36E1">
            <w:pPr>
              <w:jc w:val="right"/>
            </w:pPr>
            <w:r>
              <w:t>X</w:t>
            </w:r>
            <w:r w:rsidR="00546F62">
              <w:t>.</w:t>
            </w:r>
            <w:r>
              <w:t>X</w:t>
            </w:r>
            <w:r w:rsidR="00546F62">
              <w:t xml:space="preserve"> km</w:t>
            </w:r>
          </w:p>
        </w:tc>
        <w:tc>
          <w:tcPr>
            <w:tcW w:w="1845" w:type="dxa"/>
          </w:tcPr>
          <w:p w14:paraId="6B573485" w14:textId="334940E6" w:rsidR="00546F62" w:rsidRPr="003648ED" w:rsidRDefault="00546F62" w:rsidP="004D36E1">
            <w:pPr>
              <w:jc w:val="right"/>
              <w:rPr>
                <w:highlight w:val="yellow"/>
              </w:rPr>
            </w:pPr>
            <w:r w:rsidRPr="003648ED">
              <w:rPr>
                <w:highlight w:val="yellow"/>
              </w:rPr>
              <w:t>Included in Main Cost</w:t>
            </w:r>
          </w:p>
        </w:tc>
        <w:tc>
          <w:tcPr>
            <w:tcW w:w="2003" w:type="dxa"/>
          </w:tcPr>
          <w:p w14:paraId="0B86D30C" w14:textId="1C4B8901" w:rsidR="00546F62" w:rsidRPr="003648ED" w:rsidRDefault="00546F62" w:rsidP="004D36E1">
            <w:pPr>
              <w:rPr>
                <w:highlight w:val="yellow"/>
              </w:rPr>
            </w:pPr>
            <w:r w:rsidRPr="003648ED">
              <w:rPr>
                <w:highlight w:val="yellow"/>
              </w:rPr>
              <w:t>Included in Main Cost</w:t>
            </w:r>
          </w:p>
        </w:tc>
        <w:tc>
          <w:tcPr>
            <w:tcW w:w="1484" w:type="dxa"/>
          </w:tcPr>
          <w:p w14:paraId="76B4E150" w14:textId="7E4EA60B" w:rsidR="00546F62" w:rsidRPr="003648ED" w:rsidRDefault="00B5185A" w:rsidP="00EA699A">
            <w:pPr>
              <w:jc w:val="right"/>
              <w:rPr>
                <w:highlight w:val="yellow"/>
              </w:rPr>
            </w:pPr>
            <w:r w:rsidRPr="003648ED">
              <w:rPr>
                <w:highlight w:val="yellow"/>
              </w:rPr>
              <w:t>XX</w:t>
            </w:r>
            <w:r w:rsidR="00EA699A" w:rsidRPr="003648ED">
              <w:rPr>
                <w:highlight w:val="yellow"/>
              </w:rPr>
              <w:t>%</w:t>
            </w:r>
          </w:p>
        </w:tc>
      </w:tr>
      <w:tr w:rsidR="00546F62" w14:paraId="7A0DB83C" w14:textId="1434A211" w:rsidTr="00EA699A">
        <w:tc>
          <w:tcPr>
            <w:tcW w:w="1294" w:type="dxa"/>
          </w:tcPr>
          <w:p w14:paraId="1A49AD47" w14:textId="080A36E5" w:rsidR="00546F62" w:rsidRDefault="00546F62" w:rsidP="004D36E1">
            <w:r>
              <w:t>Catch</w:t>
            </w:r>
            <w:r w:rsidR="00273738">
              <w:t xml:space="preserve"> B</w:t>
            </w:r>
            <w:r>
              <w:t>asin</w:t>
            </w:r>
          </w:p>
        </w:tc>
        <w:tc>
          <w:tcPr>
            <w:tcW w:w="1422" w:type="dxa"/>
          </w:tcPr>
          <w:p w14:paraId="17894567" w14:textId="77569426" w:rsidR="00546F62" w:rsidRDefault="00546F62" w:rsidP="004D36E1">
            <w:r>
              <w:t>80 years</w:t>
            </w:r>
          </w:p>
        </w:tc>
        <w:tc>
          <w:tcPr>
            <w:tcW w:w="1098" w:type="dxa"/>
          </w:tcPr>
          <w:p w14:paraId="08383446" w14:textId="6B9E072A" w:rsidR="00546F62" w:rsidRDefault="003648ED" w:rsidP="004D36E1">
            <w:pPr>
              <w:jc w:val="right"/>
            </w:pPr>
            <w:r>
              <w:t>XXX</w:t>
            </w:r>
            <w:r w:rsidR="00546F62">
              <w:t xml:space="preserve"> ea.</w:t>
            </w:r>
          </w:p>
        </w:tc>
        <w:tc>
          <w:tcPr>
            <w:tcW w:w="1845" w:type="dxa"/>
          </w:tcPr>
          <w:p w14:paraId="6F3A0937" w14:textId="123EE847" w:rsidR="00546F62" w:rsidRPr="003648ED" w:rsidRDefault="00546F62" w:rsidP="004D36E1">
            <w:pPr>
              <w:jc w:val="right"/>
              <w:rPr>
                <w:highlight w:val="yellow"/>
              </w:rPr>
            </w:pPr>
            <w:r w:rsidRPr="003648ED">
              <w:rPr>
                <w:highlight w:val="yellow"/>
              </w:rPr>
              <w:t>Included in Main Cost</w:t>
            </w:r>
          </w:p>
        </w:tc>
        <w:tc>
          <w:tcPr>
            <w:tcW w:w="2003" w:type="dxa"/>
          </w:tcPr>
          <w:p w14:paraId="20806E21" w14:textId="46EB62F2" w:rsidR="00546F62" w:rsidRPr="003648ED" w:rsidRDefault="00546F62" w:rsidP="004D36E1">
            <w:pPr>
              <w:rPr>
                <w:highlight w:val="yellow"/>
              </w:rPr>
            </w:pPr>
            <w:r w:rsidRPr="003648ED">
              <w:rPr>
                <w:highlight w:val="yellow"/>
              </w:rPr>
              <w:t>Included in Main Cost</w:t>
            </w:r>
          </w:p>
        </w:tc>
        <w:tc>
          <w:tcPr>
            <w:tcW w:w="1484" w:type="dxa"/>
          </w:tcPr>
          <w:p w14:paraId="423A29B0" w14:textId="6AC772CF" w:rsidR="00546F62" w:rsidRPr="003648ED" w:rsidRDefault="00B5185A" w:rsidP="00EA699A">
            <w:pPr>
              <w:jc w:val="right"/>
              <w:rPr>
                <w:highlight w:val="yellow"/>
              </w:rPr>
            </w:pPr>
            <w:r w:rsidRPr="003648ED">
              <w:rPr>
                <w:highlight w:val="yellow"/>
              </w:rPr>
              <w:t>XX</w:t>
            </w:r>
            <w:r w:rsidR="00EA699A" w:rsidRPr="003648ED">
              <w:rPr>
                <w:highlight w:val="yellow"/>
              </w:rPr>
              <w:t>%</w:t>
            </w:r>
          </w:p>
        </w:tc>
      </w:tr>
      <w:tr w:rsidR="001C4364" w14:paraId="3B17FE6F" w14:textId="4C5E11AA" w:rsidTr="00EA699A">
        <w:tc>
          <w:tcPr>
            <w:tcW w:w="1294" w:type="dxa"/>
          </w:tcPr>
          <w:p w14:paraId="319B7D4D" w14:textId="774A4AED" w:rsidR="00546F62" w:rsidRDefault="00546F62" w:rsidP="004D36E1">
            <w:r>
              <w:t>Culvert</w:t>
            </w:r>
          </w:p>
        </w:tc>
        <w:tc>
          <w:tcPr>
            <w:tcW w:w="1422" w:type="dxa"/>
          </w:tcPr>
          <w:p w14:paraId="3522B4D6" w14:textId="2571C31E" w:rsidR="00546F62" w:rsidRDefault="00546F62" w:rsidP="004D36E1">
            <w:r>
              <w:t>80 years</w:t>
            </w:r>
          </w:p>
        </w:tc>
        <w:tc>
          <w:tcPr>
            <w:tcW w:w="1098" w:type="dxa"/>
          </w:tcPr>
          <w:p w14:paraId="0F80429F" w14:textId="6F16BD3B" w:rsidR="00546F62" w:rsidRDefault="003648ED" w:rsidP="004D36E1">
            <w:pPr>
              <w:jc w:val="right"/>
            </w:pPr>
            <w:r>
              <w:t>XX</w:t>
            </w:r>
            <w:r w:rsidR="00546F62">
              <w:t>.</w:t>
            </w:r>
            <w:r>
              <w:t>X</w:t>
            </w:r>
            <w:r w:rsidR="00546F62">
              <w:t xml:space="preserve"> km</w:t>
            </w:r>
          </w:p>
        </w:tc>
        <w:tc>
          <w:tcPr>
            <w:tcW w:w="1845" w:type="dxa"/>
          </w:tcPr>
          <w:p w14:paraId="46888F2D" w14:textId="57734268" w:rsidR="00546F62" w:rsidRPr="003648ED" w:rsidRDefault="003648ED" w:rsidP="004D36E1">
            <w:pPr>
              <w:jc w:val="right"/>
              <w:rPr>
                <w:highlight w:val="yellow"/>
              </w:rPr>
            </w:pPr>
            <w:proofErr w:type="gramStart"/>
            <w:r w:rsidRPr="003648ED">
              <w:rPr>
                <w:highlight w:val="yellow"/>
              </w:rPr>
              <w:t>XX</w:t>
            </w:r>
            <w:r w:rsidR="00546F62" w:rsidRPr="003648ED">
              <w:rPr>
                <w:highlight w:val="yellow"/>
              </w:rPr>
              <w:t>,</w:t>
            </w:r>
            <w:r w:rsidRPr="003648ED">
              <w:rPr>
                <w:highlight w:val="yellow"/>
              </w:rPr>
              <w:t>XXX</w:t>
            </w:r>
            <w:proofErr w:type="gramEnd"/>
            <w:r w:rsidR="00546F62" w:rsidRPr="003648ED">
              <w:rPr>
                <w:highlight w:val="yellow"/>
              </w:rPr>
              <w:t>,</w:t>
            </w:r>
            <w:r w:rsidRPr="003648ED">
              <w:rPr>
                <w:highlight w:val="yellow"/>
              </w:rPr>
              <w:t>X</w:t>
            </w:r>
            <w:r w:rsidR="00546F62" w:rsidRPr="003648ED">
              <w:rPr>
                <w:highlight w:val="yellow"/>
              </w:rPr>
              <w:t>00</w:t>
            </w:r>
          </w:p>
        </w:tc>
        <w:tc>
          <w:tcPr>
            <w:tcW w:w="2003" w:type="dxa"/>
          </w:tcPr>
          <w:p w14:paraId="7FE97AC6" w14:textId="132D777D" w:rsidR="00546F62" w:rsidRPr="003648ED" w:rsidRDefault="00546F62" w:rsidP="00063B06">
            <w:pPr>
              <w:jc w:val="right"/>
              <w:rPr>
                <w:highlight w:val="yellow"/>
              </w:rPr>
            </w:pPr>
            <w:r w:rsidRPr="003648ED">
              <w:rPr>
                <w:highlight w:val="yellow"/>
              </w:rPr>
              <w:t>$</w:t>
            </w:r>
            <w:r w:rsidR="00B5185A" w:rsidRPr="003648ED">
              <w:rPr>
                <w:highlight w:val="yellow"/>
              </w:rPr>
              <w:t>XXX</w:t>
            </w:r>
            <w:r w:rsidRPr="003648ED">
              <w:rPr>
                <w:highlight w:val="yellow"/>
              </w:rPr>
              <w:t>,000</w:t>
            </w:r>
          </w:p>
        </w:tc>
        <w:tc>
          <w:tcPr>
            <w:tcW w:w="1484" w:type="dxa"/>
          </w:tcPr>
          <w:p w14:paraId="4FD88099" w14:textId="3810052A" w:rsidR="00DC2755" w:rsidRPr="003648ED" w:rsidRDefault="00B5185A" w:rsidP="00DC2755">
            <w:pPr>
              <w:jc w:val="right"/>
              <w:rPr>
                <w:highlight w:val="yellow"/>
              </w:rPr>
            </w:pPr>
            <w:r w:rsidRPr="003648ED">
              <w:rPr>
                <w:highlight w:val="yellow"/>
              </w:rPr>
              <w:t>XX</w:t>
            </w:r>
            <w:r w:rsidR="00DC2755" w:rsidRPr="003648ED">
              <w:rPr>
                <w:highlight w:val="yellow"/>
              </w:rPr>
              <w:t>%</w:t>
            </w:r>
          </w:p>
        </w:tc>
      </w:tr>
      <w:tr w:rsidR="001C4364" w14:paraId="0DDCD01F" w14:textId="3FCA3F41" w:rsidTr="00EA699A">
        <w:tc>
          <w:tcPr>
            <w:tcW w:w="1294" w:type="dxa"/>
          </w:tcPr>
          <w:p w14:paraId="6A06BABB" w14:textId="77777777" w:rsidR="00546F62" w:rsidRDefault="00546F62" w:rsidP="004D36E1"/>
        </w:tc>
        <w:tc>
          <w:tcPr>
            <w:tcW w:w="1422" w:type="dxa"/>
          </w:tcPr>
          <w:p w14:paraId="1F368435" w14:textId="77777777" w:rsidR="00546F62" w:rsidRDefault="00546F62" w:rsidP="004D36E1"/>
        </w:tc>
        <w:tc>
          <w:tcPr>
            <w:tcW w:w="1098" w:type="dxa"/>
          </w:tcPr>
          <w:p w14:paraId="097AAACB" w14:textId="77777777" w:rsidR="00546F62" w:rsidRDefault="00546F62" w:rsidP="004D36E1">
            <w:pPr>
              <w:jc w:val="right"/>
            </w:pPr>
          </w:p>
        </w:tc>
        <w:tc>
          <w:tcPr>
            <w:tcW w:w="1845" w:type="dxa"/>
          </w:tcPr>
          <w:p w14:paraId="41F6D070" w14:textId="77777777" w:rsidR="00546F62" w:rsidRPr="003648ED" w:rsidRDefault="00546F62" w:rsidP="004D36E1">
            <w:pPr>
              <w:jc w:val="right"/>
              <w:rPr>
                <w:highlight w:val="yellow"/>
              </w:rPr>
            </w:pPr>
          </w:p>
        </w:tc>
        <w:tc>
          <w:tcPr>
            <w:tcW w:w="2003" w:type="dxa"/>
          </w:tcPr>
          <w:p w14:paraId="34A73659" w14:textId="77777777" w:rsidR="00546F62" w:rsidRPr="003648ED" w:rsidRDefault="00546F62" w:rsidP="004D36E1">
            <w:pPr>
              <w:rPr>
                <w:highlight w:val="yellow"/>
              </w:rPr>
            </w:pPr>
          </w:p>
        </w:tc>
        <w:tc>
          <w:tcPr>
            <w:tcW w:w="1484" w:type="dxa"/>
          </w:tcPr>
          <w:p w14:paraId="4CE97A01" w14:textId="77777777" w:rsidR="00546F62" w:rsidRPr="003648ED" w:rsidRDefault="00546F62" w:rsidP="004D36E1">
            <w:pPr>
              <w:rPr>
                <w:highlight w:val="yellow"/>
              </w:rPr>
            </w:pPr>
          </w:p>
        </w:tc>
      </w:tr>
      <w:tr w:rsidR="001C4364" w14:paraId="1E307E94" w14:textId="33FA4697" w:rsidTr="00EA699A">
        <w:tc>
          <w:tcPr>
            <w:tcW w:w="1294" w:type="dxa"/>
            <w:shd w:val="clear" w:color="auto" w:fill="D9D9D9" w:themeFill="background1" w:themeFillShade="D9"/>
          </w:tcPr>
          <w:p w14:paraId="6B28FC4B" w14:textId="77777777" w:rsidR="00546F62" w:rsidRDefault="00546F62" w:rsidP="004D36E1">
            <w:r>
              <w:t>Total</w:t>
            </w:r>
          </w:p>
        </w:tc>
        <w:tc>
          <w:tcPr>
            <w:tcW w:w="1422" w:type="dxa"/>
            <w:shd w:val="clear" w:color="auto" w:fill="D9D9D9" w:themeFill="background1" w:themeFillShade="D9"/>
          </w:tcPr>
          <w:p w14:paraId="1E63AA95" w14:textId="77777777" w:rsidR="00546F62" w:rsidRDefault="00546F62" w:rsidP="004D36E1"/>
        </w:tc>
        <w:tc>
          <w:tcPr>
            <w:tcW w:w="1098" w:type="dxa"/>
            <w:shd w:val="clear" w:color="auto" w:fill="D9D9D9" w:themeFill="background1" w:themeFillShade="D9"/>
          </w:tcPr>
          <w:p w14:paraId="7093C7CE" w14:textId="77777777" w:rsidR="00546F62" w:rsidRDefault="00546F62" w:rsidP="004D36E1">
            <w:pPr>
              <w:jc w:val="right"/>
            </w:pPr>
          </w:p>
        </w:tc>
        <w:tc>
          <w:tcPr>
            <w:tcW w:w="1845" w:type="dxa"/>
            <w:shd w:val="clear" w:color="auto" w:fill="D9D9D9" w:themeFill="background1" w:themeFillShade="D9"/>
          </w:tcPr>
          <w:p w14:paraId="70651415" w14:textId="11CB8BAF" w:rsidR="00546F62" w:rsidRPr="003648ED" w:rsidRDefault="003648ED" w:rsidP="004D36E1">
            <w:pPr>
              <w:jc w:val="right"/>
              <w:rPr>
                <w:highlight w:val="yellow"/>
              </w:rPr>
            </w:pPr>
            <w:proofErr w:type="gramStart"/>
            <w:r w:rsidRPr="003648ED">
              <w:rPr>
                <w:highlight w:val="yellow"/>
              </w:rPr>
              <w:t>XX</w:t>
            </w:r>
            <w:r w:rsidR="00546F62" w:rsidRPr="003648ED">
              <w:rPr>
                <w:highlight w:val="yellow"/>
              </w:rPr>
              <w:t>,</w:t>
            </w:r>
            <w:r w:rsidRPr="003648ED">
              <w:rPr>
                <w:highlight w:val="yellow"/>
              </w:rPr>
              <w:t>XXX</w:t>
            </w:r>
            <w:proofErr w:type="gramEnd"/>
            <w:r w:rsidR="00546F62" w:rsidRPr="003648ED">
              <w:rPr>
                <w:highlight w:val="yellow"/>
              </w:rPr>
              <w:t>,</w:t>
            </w:r>
            <w:r w:rsidRPr="003648ED">
              <w:rPr>
                <w:highlight w:val="yellow"/>
              </w:rPr>
              <w:t>X</w:t>
            </w:r>
            <w:r w:rsidR="00546F62" w:rsidRPr="003648ED">
              <w:rPr>
                <w:highlight w:val="yellow"/>
              </w:rPr>
              <w:t>00</w:t>
            </w:r>
          </w:p>
        </w:tc>
        <w:tc>
          <w:tcPr>
            <w:tcW w:w="2003" w:type="dxa"/>
            <w:shd w:val="clear" w:color="auto" w:fill="D9D9D9" w:themeFill="background1" w:themeFillShade="D9"/>
          </w:tcPr>
          <w:p w14:paraId="70C05958" w14:textId="4CAFC658" w:rsidR="00546F62" w:rsidRPr="003648ED" w:rsidRDefault="00B5185A" w:rsidP="00063B06">
            <w:pPr>
              <w:jc w:val="right"/>
              <w:rPr>
                <w:highlight w:val="yellow"/>
              </w:rPr>
            </w:pPr>
            <w:proofErr w:type="gramStart"/>
            <w:r w:rsidRPr="003648ED">
              <w:rPr>
                <w:highlight w:val="yellow"/>
              </w:rPr>
              <w:t>XXX</w:t>
            </w:r>
            <w:r w:rsidR="00546F62" w:rsidRPr="003648ED">
              <w:rPr>
                <w:highlight w:val="yellow"/>
              </w:rPr>
              <w:t>,</w:t>
            </w:r>
            <w:r w:rsidRPr="003648ED">
              <w:rPr>
                <w:highlight w:val="yellow"/>
              </w:rPr>
              <w:t>X</w:t>
            </w:r>
            <w:proofErr w:type="gramEnd"/>
            <w:r w:rsidR="00546F62" w:rsidRPr="003648ED">
              <w:rPr>
                <w:highlight w:val="yellow"/>
              </w:rPr>
              <w:t>00</w:t>
            </w:r>
          </w:p>
        </w:tc>
        <w:tc>
          <w:tcPr>
            <w:tcW w:w="1484" w:type="dxa"/>
            <w:shd w:val="clear" w:color="auto" w:fill="D9D9D9" w:themeFill="background1" w:themeFillShade="D9"/>
          </w:tcPr>
          <w:p w14:paraId="2372DA9C" w14:textId="33D556F0" w:rsidR="00546F62" w:rsidRPr="003648ED" w:rsidRDefault="00B5185A" w:rsidP="00063B06">
            <w:pPr>
              <w:jc w:val="right"/>
              <w:rPr>
                <w:highlight w:val="yellow"/>
              </w:rPr>
            </w:pPr>
            <w:r w:rsidRPr="003648ED">
              <w:rPr>
                <w:highlight w:val="yellow"/>
              </w:rPr>
              <w:t>XX</w:t>
            </w:r>
            <w:r w:rsidR="006F783E" w:rsidRPr="003648ED">
              <w:rPr>
                <w:highlight w:val="yellow"/>
              </w:rPr>
              <w:t>%</w:t>
            </w:r>
          </w:p>
        </w:tc>
      </w:tr>
    </w:tbl>
    <w:p w14:paraId="4574C61D" w14:textId="77777777" w:rsidR="00BB5430" w:rsidRDefault="00BB5430" w:rsidP="00BB5430">
      <w:pPr>
        <w:spacing w:after="0"/>
      </w:pPr>
    </w:p>
    <w:p w14:paraId="2BE111EA" w14:textId="4511FADD" w:rsidR="00BB5430" w:rsidRPr="009859F2" w:rsidRDefault="00FE1449" w:rsidP="009859F2">
      <w:pPr>
        <w:pStyle w:val="Heading3"/>
        <w:rPr>
          <w:color w:val="808080" w:themeColor="background1" w:themeShade="80"/>
        </w:rPr>
      </w:pPr>
      <w:bookmarkStart w:id="100" w:name="_Toc174545228"/>
      <w:r w:rsidRPr="009859F2">
        <w:rPr>
          <w:color w:val="808080" w:themeColor="background1" w:themeShade="80"/>
        </w:rPr>
        <w:t>Drainage</w:t>
      </w:r>
      <w:r w:rsidR="00BB5430" w:rsidRPr="009859F2">
        <w:rPr>
          <w:color w:val="808080" w:themeColor="background1" w:themeShade="80"/>
        </w:rPr>
        <w:t xml:space="preserve"> Condition Assessment</w:t>
      </w:r>
      <w:bookmarkEnd w:id="100"/>
    </w:p>
    <w:p w14:paraId="74790D81" w14:textId="77777777" w:rsidR="00BB5430" w:rsidRPr="00216E05" w:rsidRDefault="00BB5430" w:rsidP="00BB5430">
      <w:pPr>
        <w:spacing w:after="0"/>
      </w:pPr>
    </w:p>
    <w:p w14:paraId="228B797A" w14:textId="7D0F48ED" w:rsidR="00A0737A" w:rsidRDefault="00A0737A" w:rsidP="00A0737A">
      <w:pPr>
        <w:pStyle w:val="Caption"/>
        <w:keepNext/>
        <w:spacing w:after="0"/>
      </w:pPr>
      <w:bookmarkStart w:id="101" w:name="_Toc174545154"/>
      <w:r>
        <w:t xml:space="preserve">Table </w:t>
      </w:r>
      <w:r>
        <w:fldChar w:fldCharType="begin"/>
      </w:r>
      <w:r>
        <w:instrText xml:space="preserve"> SEQ Table \* ARABIC </w:instrText>
      </w:r>
      <w:r>
        <w:fldChar w:fldCharType="separate"/>
      </w:r>
      <w:r w:rsidR="00120D09">
        <w:rPr>
          <w:noProof/>
        </w:rPr>
        <w:t>32</w:t>
      </w:r>
      <w:r>
        <w:rPr>
          <w:noProof/>
        </w:rPr>
        <w:fldChar w:fldCharType="end"/>
      </w:r>
      <w:r>
        <w:t>: Drainage Condition Assessment</w:t>
      </w:r>
      <w:bookmarkEnd w:id="101"/>
    </w:p>
    <w:tbl>
      <w:tblPr>
        <w:tblStyle w:val="TableGrid"/>
        <w:tblW w:w="59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13"/>
        <w:gridCol w:w="964"/>
        <w:gridCol w:w="1530"/>
        <w:gridCol w:w="1134"/>
        <w:gridCol w:w="1134"/>
      </w:tblGrid>
      <w:tr w:rsidR="001C4364" w14:paraId="6594171F" w14:textId="77777777" w:rsidTr="0012342D">
        <w:tc>
          <w:tcPr>
            <w:tcW w:w="1213" w:type="dxa"/>
            <w:shd w:val="clear" w:color="auto" w:fill="2F5496" w:themeFill="accent1" w:themeFillShade="BF"/>
          </w:tcPr>
          <w:p w14:paraId="63080359" w14:textId="77777777" w:rsidR="00BB5430" w:rsidRPr="00A56A80" w:rsidRDefault="00BB5430" w:rsidP="00D661F3">
            <w:pPr>
              <w:rPr>
                <w:color w:val="FFFFFF" w:themeColor="background1"/>
              </w:rPr>
            </w:pPr>
            <w:r w:rsidRPr="00A56A80">
              <w:rPr>
                <w:color w:val="FFFFFF" w:themeColor="background1"/>
              </w:rPr>
              <w:t>Asset</w:t>
            </w:r>
          </w:p>
        </w:tc>
        <w:tc>
          <w:tcPr>
            <w:tcW w:w="964" w:type="dxa"/>
            <w:shd w:val="clear" w:color="auto" w:fill="2F5496" w:themeFill="accent1" w:themeFillShade="BF"/>
          </w:tcPr>
          <w:p w14:paraId="45756657" w14:textId="77777777" w:rsidR="00BB5430" w:rsidRPr="00A56A80" w:rsidRDefault="00BB5430" w:rsidP="00D661F3">
            <w:pPr>
              <w:rPr>
                <w:color w:val="FFFFFF" w:themeColor="background1"/>
              </w:rPr>
            </w:pPr>
            <w:r>
              <w:rPr>
                <w:color w:val="FFFFFF" w:themeColor="background1"/>
              </w:rPr>
              <w:t>Overall</w:t>
            </w:r>
          </w:p>
        </w:tc>
        <w:tc>
          <w:tcPr>
            <w:tcW w:w="1530" w:type="dxa"/>
            <w:shd w:val="clear" w:color="auto" w:fill="2F5496" w:themeFill="accent1" w:themeFillShade="BF"/>
          </w:tcPr>
          <w:p w14:paraId="43E3FEDB" w14:textId="77777777" w:rsidR="00BB5430" w:rsidRPr="00A56A80" w:rsidRDefault="00BB5430" w:rsidP="00D661F3">
            <w:pPr>
              <w:rPr>
                <w:color w:val="FFFFFF" w:themeColor="background1"/>
              </w:rPr>
            </w:pPr>
            <w:r>
              <w:rPr>
                <w:color w:val="FFFFFF" w:themeColor="background1"/>
              </w:rPr>
              <w:t>Condition and Performance</w:t>
            </w:r>
          </w:p>
        </w:tc>
        <w:tc>
          <w:tcPr>
            <w:tcW w:w="1134" w:type="dxa"/>
            <w:shd w:val="clear" w:color="auto" w:fill="2F5496" w:themeFill="accent1" w:themeFillShade="BF"/>
          </w:tcPr>
          <w:p w14:paraId="1CB4FCF0" w14:textId="77777777" w:rsidR="00BB5430" w:rsidRPr="00A56A80" w:rsidRDefault="00BB5430" w:rsidP="00D661F3">
            <w:pPr>
              <w:rPr>
                <w:color w:val="FFFFFF" w:themeColor="background1"/>
              </w:rPr>
            </w:pPr>
            <w:r>
              <w:rPr>
                <w:color w:val="FFFFFF" w:themeColor="background1"/>
              </w:rPr>
              <w:t>Capacity Vs. Need</w:t>
            </w:r>
          </w:p>
        </w:tc>
        <w:tc>
          <w:tcPr>
            <w:tcW w:w="1134" w:type="dxa"/>
            <w:shd w:val="clear" w:color="auto" w:fill="2F5496" w:themeFill="accent1" w:themeFillShade="BF"/>
          </w:tcPr>
          <w:p w14:paraId="665853CF" w14:textId="77777777" w:rsidR="00BB5430" w:rsidRDefault="00BB5430" w:rsidP="00D661F3">
            <w:pPr>
              <w:rPr>
                <w:color w:val="FFFFFF" w:themeColor="background1"/>
              </w:rPr>
            </w:pPr>
            <w:r>
              <w:rPr>
                <w:color w:val="FFFFFF" w:themeColor="background1"/>
              </w:rPr>
              <w:t>Funding Vs. Need</w:t>
            </w:r>
          </w:p>
        </w:tc>
      </w:tr>
      <w:tr w:rsidR="00FE1449" w14:paraId="192932A5" w14:textId="77777777" w:rsidTr="009F6390">
        <w:tc>
          <w:tcPr>
            <w:tcW w:w="1213" w:type="dxa"/>
          </w:tcPr>
          <w:p w14:paraId="7D47E1D1" w14:textId="7B54FD5E" w:rsidR="00FE1449" w:rsidRDefault="00FE1449" w:rsidP="00FE1449">
            <w:r>
              <w:t>Mains</w:t>
            </w:r>
          </w:p>
        </w:tc>
        <w:tc>
          <w:tcPr>
            <w:tcW w:w="964" w:type="dxa"/>
          </w:tcPr>
          <w:p w14:paraId="49AEFBCC" w14:textId="64433191" w:rsidR="00FE1449" w:rsidRDefault="005E6434" w:rsidP="005E6434">
            <w:pPr>
              <w:jc w:val="center"/>
            </w:pPr>
            <w:r>
              <w:t>C</w:t>
            </w:r>
          </w:p>
        </w:tc>
        <w:tc>
          <w:tcPr>
            <w:tcW w:w="1530" w:type="dxa"/>
          </w:tcPr>
          <w:p w14:paraId="58FE981A" w14:textId="75939BA5" w:rsidR="00FE1449" w:rsidRDefault="00064D1F" w:rsidP="00064D1F">
            <w:pPr>
              <w:jc w:val="center"/>
            </w:pPr>
            <w:r>
              <w:t>B</w:t>
            </w:r>
          </w:p>
        </w:tc>
        <w:tc>
          <w:tcPr>
            <w:tcW w:w="1134" w:type="dxa"/>
          </w:tcPr>
          <w:p w14:paraId="3A1DF2DD" w14:textId="22E0C175" w:rsidR="00FE1449" w:rsidRDefault="00064D1F" w:rsidP="00064D1F">
            <w:pPr>
              <w:jc w:val="center"/>
            </w:pPr>
            <w:r>
              <w:t>A-</w:t>
            </w:r>
          </w:p>
        </w:tc>
        <w:tc>
          <w:tcPr>
            <w:tcW w:w="1134" w:type="dxa"/>
          </w:tcPr>
          <w:p w14:paraId="29FAE4D3" w14:textId="0B165ACE" w:rsidR="00FE1449" w:rsidRDefault="00064D1F" w:rsidP="00064D1F">
            <w:pPr>
              <w:jc w:val="center"/>
            </w:pPr>
            <w:r>
              <w:t>F</w:t>
            </w:r>
          </w:p>
        </w:tc>
      </w:tr>
      <w:tr w:rsidR="00FE1449" w14:paraId="63C7554D" w14:textId="77777777" w:rsidTr="009F6390">
        <w:tc>
          <w:tcPr>
            <w:tcW w:w="1213" w:type="dxa"/>
          </w:tcPr>
          <w:p w14:paraId="5C889C10" w14:textId="50AD71F5" w:rsidR="00FE1449" w:rsidRDefault="00FE1449" w:rsidP="00FE1449">
            <w:r>
              <w:t>Laterals</w:t>
            </w:r>
          </w:p>
        </w:tc>
        <w:tc>
          <w:tcPr>
            <w:tcW w:w="964" w:type="dxa"/>
          </w:tcPr>
          <w:p w14:paraId="7FD7ED85" w14:textId="00D17872" w:rsidR="00FE1449" w:rsidRDefault="005E6434" w:rsidP="005E6434">
            <w:pPr>
              <w:jc w:val="center"/>
            </w:pPr>
            <w:r>
              <w:t>C</w:t>
            </w:r>
          </w:p>
        </w:tc>
        <w:tc>
          <w:tcPr>
            <w:tcW w:w="1530" w:type="dxa"/>
          </w:tcPr>
          <w:p w14:paraId="19C0141C" w14:textId="2A6A93EF" w:rsidR="00FE1449" w:rsidRDefault="00064D1F" w:rsidP="00064D1F">
            <w:pPr>
              <w:jc w:val="center"/>
            </w:pPr>
            <w:r>
              <w:t>B</w:t>
            </w:r>
          </w:p>
        </w:tc>
        <w:tc>
          <w:tcPr>
            <w:tcW w:w="1134" w:type="dxa"/>
          </w:tcPr>
          <w:p w14:paraId="78D03555" w14:textId="45961C4F" w:rsidR="00FE1449" w:rsidRDefault="00064D1F" w:rsidP="00064D1F">
            <w:pPr>
              <w:jc w:val="center"/>
            </w:pPr>
            <w:r>
              <w:t>A-</w:t>
            </w:r>
          </w:p>
        </w:tc>
        <w:tc>
          <w:tcPr>
            <w:tcW w:w="1134" w:type="dxa"/>
          </w:tcPr>
          <w:p w14:paraId="669B02CD" w14:textId="3284B54F" w:rsidR="00FE1449" w:rsidRDefault="00064D1F" w:rsidP="00064D1F">
            <w:pPr>
              <w:jc w:val="center"/>
            </w:pPr>
            <w:r>
              <w:t>F</w:t>
            </w:r>
          </w:p>
        </w:tc>
      </w:tr>
      <w:tr w:rsidR="00FE1449" w14:paraId="749A1AF1" w14:textId="77777777" w:rsidTr="009F6390">
        <w:tc>
          <w:tcPr>
            <w:tcW w:w="1213" w:type="dxa"/>
          </w:tcPr>
          <w:p w14:paraId="71205B36" w14:textId="0E9BB171" w:rsidR="00FE1449" w:rsidRDefault="00FE1449" w:rsidP="00FE1449">
            <w:r>
              <w:t>Manholes</w:t>
            </w:r>
          </w:p>
        </w:tc>
        <w:tc>
          <w:tcPr>
            <w:tcW w:w="964" w:type="dxa"/>
          </w:tcPr>
          <w:p w14:paraId="01582A92" w14:textId="7F066F0C" w:rsidR="00FE1449" w:rsidRDefault="005E6434" w:rsidP="005E6434">
            <w:pPr>
              <w:jc w:val="center"/>
            </w:pPr>
            <w:r>
              <w:t>C</w:t>
            </w:r>
          </w:p>
        </w:tc>
        <w:tc>
          <w:tcPr>
            <w:tcW w:w="1530" w:type="dxa"/>
          </w:tcPr>
          <w:p w14:paraId="2E65D192" w14:textId="55B9F856" w:rsidR="00FE1449" w:rsidRDefault="00064D1F" w:rsidP="00064D1F">
            <w:pPr>
              <w:jc w:val="center"/>
            </w:pPr>
            <w:r>
              <w:t>B</w:t>
            </w:r>
          </w:p>
        </w:tc>
        <w:tc>
          <w:tcPr>
            <w:tcW w:w="1134" w:type="dxa"/>
          </w:tcPr>
          <w:p w14:paraId="1325A02A" w14:textId="74B92336" w:rsidR="00FE1449" w:rsidRDefault="00064D1F" w:rsidP="00064D1F">
            <w:pPr>
              <w:jc w:val="center"/>
            </w:pPr>
            <w:r>
              <w:t>A-</w:t>
            </w:r>
          </w:p>
        </w:tc>
        <w:tc>
          <w:tcPr>
            <w:tcW w:w="1134" w:type="dxa"/>
          </w:tcPr>
          <w:p w14:paraId="257E2D3C" w14:textId="282C530B" w:rsidR="00FE1449" w:rsidRDefault="00064D1F" w:rsidP="00064D1F">
            <w:pPr>
              <w:jc w:val="center"/>
            </w:pPr>
            <w:r>
              <w:t>F</w:t>
            </w:r>
          </w:p>
        </w:tc>
      </w:tr>
    </w:tbl>
    <w:p w14:paraId="525E0F2B" w14:textId="77777777" w:rsidR="00BB5430" w:rsidRDefault="00BB5430" w:rsidP="003910A8">
      <w:pPr>
        <w:spacing w:after="0"/>
      </w:pPr>
    </w:p>
    <w:p w14:paraId="7D78C55A" w14:textId="10C7B5BD" w:rsidR="00BB5430" w:rsidRPr="00A0737A" w:rsidRDefault="00BB5430" w:rsidP="00A0737A">
      <w:pPr>
        <w:pStyle w:val="Heading3"/>
        <w:rPr>
          <w:color w:val="808080" w:themeColor="background1" w:themeShade="80"/>
        </w:rPr>
      </w:pPr>
      <w:bookmarkStart w:id="102" w:name="_Toc174545229"/>
      <w:r w:rsidRPr="00A0737A">
        <w:rPr>
          <w:color w:val="808080" w:themeColor="background1" w:themeShade="80"/>
        </w:rPr>
        <w:t>Drainage Spending Forecast</w:t>
      </w:r>
      <w:bookmarkEnd w:id="102"/>
    </w:p>
    <w:p w14:paraId="1D37FAA5" w14:textId="5F184462" w:rsidR="00BB5430" w:rsidRDefault="00BB5430" w:rsidP="00BB5430">
      <w:pPr>
        <w:spacing w:after="0"/>
      </w:pPr>
    </w:p>
    <w:p w14:paraId="2DBD8F1B" w14:textId="5B20A4FD" w:rsidR="002D788A" w:rsidRDefault="002D788A" w:rsidP="00CF182C">
      <w:pPr>
        <w:pStyle w:val="Caption"/>
        <w:keepNext/>
      </w:pPr>
      <w:bookmarkStart w:id="103" w:name="_Toc174545155"/>
      <w:r>
        <w:t xml:space="preserve">Table </w:t>
      </w:r>
      <w:r>
        <w:fldChar w:fldCharType="begin"/>
      </w:r>
      <w:r>
        <w:instrText xml:space="preserve"> SEQ Table \* ARABIC </w:instrText>
      </w:r>
      <w:r>
        <w:fldChar w:fldCharType="separate"/>
      </w:r>
      <w:r w:rsidR="00120D09">
        <w:rPr>
          <w:noProof/>
        </w:rPr>
        <w:t>33</w:t>
      </w:r>
      <w:r>
        <w:fldChar w:fldCharType="end"/>
      </w:r>
      <w:r>
        <w:t>: Drainage Funding Snapshot</w:t>
      </w:r>
      <w:bookmarkEnd w:id="103"/>
    </w:p>
    <w:tbl>
      <w:tblPr>
        <w:tblStyle w:val="TableGrid"/>
        <w:tblW w:w="0" w:type="auto"/>
        <w:tblLook w:val="04A0" w:firstRow="1" w:lastRow="0" w:firstColumn="1" w:lastColumn="0" w:noHBand="0" w:noVBand="1"/>
      </w:tblPr>
      <w:tblGrid>
        <w:gridCol w:w="5183"/>
        <w:gridCol w:w="1063"/>
      </w:tblGrid>
      <w:tr w:rsidR="00164678" w14:paraId="5A5F9841" w14:textId="77777777" w:rsidTr="00CF182C">
        <w:tc>
          <w:tcPr>
            <w:tcW w:w="5183" w:type="dxa"/>
          </w:tcPr>
          <w:p w14:paraId="3BAB0499" w14:textId="07A06238" w:rsidR="00164678" w:rsidRDefault="00164678" w:rsidP="00C2776B">
            <w:r>
              <w:t>Forecasted Spending, Drainage 2023-2122</w:t>
            </w:r>
          </w:p>
        </w:tc>
        <w:tc>
          <w:tcPr>
            <w:tcW w:w="1063" w:type="dxa"/>
          </w:tcPr>
          <w:p w14:paraId="2ADC240C" w14:textId="75BB0A1B" w:rsidR="00164678" w:rsidRPr="003648ED" w:rsidRDefault="00164678" w:rsidP="00C2776B">
            <w:pPr>
              <w:jc w:val="right"/>
              <w:rPr>
                <w:highlight w:val="yellow"/>
              </w:rPr>
            </w:pPr>
            <w:r w:rsidRPr="003648ED">
              <w:rPr>
                <w:highlight w:val="yellow"/>
              </w:rPr>
              <w:t>$</w:t>
            </w:r>
            <w:r w:rsidR="003648ED" w:rsidRPr="003648ED">
              <w:rPr>
                <w:highlight w:val="yellow"/>
              </w:rPr>
              <w:t>XX</w:t>
            </w:r>
            <w:r w:rsidR="0011479B" w:rsidRPr="003648ED">
              <w:rPr>
                <w:highlight w:val="yellow"/>
              </w:rPr>
              <w:t>.</w:t>
            </w:r>
            <w:r w:rsidR="003648ED" w:rsidRPr="003648ED">
              <w:rPr>
                <w:highlight w:val="yellow"/>
              </w:rPr>
              <w:t>X</w:t>
            </w:r>
            <w:r w:rsidR="0011479B" w:rsidRPr="003648ED">
              <w:rPr>
                <w:highlight w:val="yellow"/>
              </w:rPr>
              <w:t>M</w:t>
            </w:r>
          </w:p>
        </w:tc>
      </w:tr>
      <w:tr w:rsidR="00164678" w14:paraId="6982CABE" w14:textId="77777777" w:rsidTr="00CF182C">
        <w:tc>
          <w:tcPr>
            <w:tcW w:w="5183" w:type="dxa"/>
          </w:tcPr>
          <w:p w14:paraId="2060E2C9" w14:textId="77777777" w:rsidR="00164678" w:rsidRDefault="00164678" w:rsidP="00C2776B">
            <w:r>
              <w:t>Sustainable Annual Funding</w:t>
            </w:r>
          </w:p>
        </w:tc>
        <w:tc>
          <w:tcPr>
            <w:tcW w:w="1063" w:type="dxa"/>
          </w:tcPr>
          <w:p w14:paraId="3FE90572" w14:textId="7BD2B702" w:rsidR="00164678" w:rsidRPr="003648ED" w:rsidRDefault="00164678" w:rsidP="00C2776B">
            <w:pPr>
              <w:jc w:val="right"/>
              <w:rPr>
                <w:highlight w:val="yellow"/>
              </w:rPr>
            </w:pPr>
            <w:r w:rsidRPr="003648ED">
              <w:rPr>
                <w:highlight w:val="yellow"/>
              </w:rPr>
              <w:t>$</w:t>
            </w:r>
            <w:proofErr w:type="gramStart"/>
            <w:r w:rsidR="003648ED" w:rsidRPr="003648ED">
              <w:rPr>
                <w:highlight w:val="yellow"/>
              </w:rPr>
              <w:t>XXX</w:t>
            </w:r>
            <w:r w:rsidRPr="003648ED">
              <w:rPr>
                <w:highlight w:val="yellow"/>
              </w:rPr>
              <w:t>,</w:t>
            </w:r>
            <w:r w:rsidR="003648ED" w:rsidRPr="003648ED">
              <w:rPr>
                <w:highlight w:val="yellow"/>
              </w:rPr>
              <w:t>X</w:t>
            </w:r>
            <w:proofErr w:type="gramEnd"/>
            <w:r w:rsidRPr="003648ED">
              <w:rPr>
                <w:highlight w:val="yellow"/>
              </w:rPr>
              <w:t>00</w:t>
            </w:r>
          </w:p>
        </w:tc>
      </w:tr>
      <w:tr w:rsidR="00164678" w14:paraId="5B3CA141" w14:textId="77777777" w:rsidTr="00CF182C">
        <w:tc>
          <w:tcPr>
            <w:tcW w:w="5183" w:type="dxa"/>
          </w:tcPr>
          <w:p w14:paraId="59A8BD2E" w14:textId="77777777" w:rsidR="00164678" w:rsidRDefault="00164678" w:rsidP="00C2776B">
            <w:r>
              <w:t>Current Annual Funding</w:t>
            </w:r>
          </w:p>
        </w:tc>
        <w:tc>
          <w:tcPr>
            <w:tcW w:w="1063" w:type="dxa"/>
          </w:tcPr>
          <w:p w14:paraId="396E659A" w14:textId="11D677ED" w:rsidR="00164678" w:rsidRPr="003648ED" w:rsidRDefault="00164678" w:rsidP="00C2776B">
            <w:pPr>
              <w:jc w:val="right"/>
              <w:rPr>
                <w:highlight w:val="yellow"/>
              </w:rPr>
            </w:pPr>
            <w:r w:rsidRPr="003648ED">
              <w:rPr>
                <w:highlight w:val="yellow"/>
              </w:rPr>
              <w:t>$</w:t>
            </w:r>
            <w:proofErr w:type="gramStart"/>
            <w:r w:rsidR="003648ED" w:rsidRPr="003648ED">
              <w:rPr>
                <w:highlight w:val="yellow"/>
              </w:rPr>
              <w:t>XXX</w:t>
            </w:r>
            <w:r w:rsidRPr="003648ED">
              <w:rPr>
                <w:highlight w:val="yellow"/>
              </w:rPr>
              <w:t>,</w:t>
            </w:r>
            <w:r w:rsidR="003648ED" w:rsidRPr="003648ED">
              <w:rPr>
                <w:highlight w:val="yellow"/>
              </w:rPr>
              <w:t>X</w:t>
            </w:r>
            <w:proofErr w:type="gramEnd"/>
            <w:r w:rsidRPr="003648ED">
              <w:rPr>
                <w:highlight w:val="yellow"/>
              </w:rPr>
              <w:t>00</w:t>
            </w:r>
          </w:p>
        </w:tc>
      </w:tr>
      <w:tr w:rsidR="00164678" w14:paraId="32EAB438" w14:textId="77777777" w:rsidTr="00CF182C">
        <w:tc>
          <w:tcPr>
            <w:tcW w:w="5183" w:type="dxa"/>
          </w:tcPr>
          <w:p w14:paraId="4003326D" w14:textId="77777777" w:rsidR="00164678" w:rsidRDefault="00164678" w:rsidP="00C2776B">
            <w:r>
              <w:t>Annual Funding Gap</w:t>
            </w:r>
          </w:p>
        </w:tc>
        <w:tc>
          <w:tcPr>
            <w:tcW w:w="1063" w:type="dxa"/>
          </w:tcPr>
          <w:p w14:paraId="55B24415" w14:textId="2D2648A8" w:rsidR="00164678" w:rsidRPr="003648ED" w:rsidRDefault="00164678" w:rsidP="00C2776B">
            <w:pPr>
              <w:jc w:val="right"/>
              <w:rPr>
                <w:highlight w:val="yellow"/>
              </w:rPr>
            </w:pPr>
            <w:r w:rsidRPr="003648ED">
              <w:rPr>
                <w:highlight w:val="yellow"/>
              </w:rPr>
              <w:t>$</w:t>
            </w:r>
            <w:proofErr w:type="gramStart"/>
            <w:r w:rsidR="003648ED" w:rsidRPr="003648ED">
              <w:rPr>
                <w:highlight w:val="yellow"/>
              </w:rPr>
              <w:t>XXX</w:t>
            </w:r>
            <w:r w:rsidRPr="003648ED">
              <w:rPr>
                <w:highlight w:val="yellow"/>
              </w:rPr>
              <w:t>,</w:t>
            </w:r>
            <w:r w:rsidR="003648ED" w:rsidRPr="003648ED">
              <w:rPr>
                <w:highlight w:val="yellow"/>
              </w:rPr>
              <w:t>X</w:t>
            </w:r>
            <w:proofErr w:type="gramEnd"/>
            <w:r w:rsidRPr="003648ED">
              <w:rPr>
                <w:highlight w:val="yellow"/>
              </w:rPr>
              <w:t>00</w:t>
            </w:r>
          </w:p>
        </w:tc>
      </w:tr>
      <w:tr w:rsidR="00164678" w14:paraId="5DDB9F0C" w14:textId="77777777" w:rsidTr="00CF182C">
        <w:tc>
          <w:tcPr>
            <w:tcW w:w="5183" w:type="dxa"/>
          </w:tcPr>
          <w:p w14:paraId="711092F8" w14:textId="77777777" w:rsidR="00164678" w:rsidRDefault="00164678" w:rsidP="00C2776B">
            <w:r>
              <w:t>100-year Funding Gap</w:t>
            </w:r>
          </w:p>
        </w:tc>
        <w:tc>
          <w:tcPr>
            <w:tcW w:w="1063" w:type="dxa"/>
          </w:tcPr>
          <w:p w14:paraId="23E33100" w14:textId="266848E8" w:rsidR="00164678" w:rsidRPr="003648ED" w:rsidRDefault="00164678" w:rsidP="00C2776B">
            <w:pPr>
              <w:jc w:val="right"/>
              <w:rPr>
                <w:highlight w:val="yellow"/>
              </w:rPr>
            </w:pPr>
            <w:r w:rsidRPr="003648ED">
              <w:rPr>
                <w:highlight w:val="yellow"/>
              </w:rPr>
              <w:t>$</w:t>
            </w:r>
            <w:r w:rsidR="003648ED" w:rsidRPr="003648ED">
              <w:rPr>
                <w:highlight w:val="yellow"/>
              </w:rPr>
              <w:t>XX</w:t>
            </w:r>
            <w:r w:rsidRPr="003648ED">
              <w:rPr>
                <w:highlight w:val="yellow"/>
              </w:rPr>
              <w:t>.0M</w:t>
            </w:r>
          </w:p>
        </w:tc>
      </w:tr>
    </w:tbl>
    <w:p w14:paraId="41044289" w14:textId="5B7960ED" w:rsidR="00164678" w:rsidRDefault="00164678" w:rsidP="00BB5430">
      <w:pPr>
        <w:spacing w:after="0"/>
      </w:pPr>
    </w:p>
    <w:p w14:paraId="5A885829" w14:textId="77777777" w:rsidR="00164678" w:rsidRPr="00D36CD0" w:rsidRDefault="00164678" w:rsidP="00BB5430">
      <w:pPr>
        <w:spacing w:after="0"/>
      </w:pPr>
    </w:p>
    <w:p w14:paraId="6927D72F" w14:textId="11A98E86" w:rsidR="0046579E" w:rsidRDefault="0046579E" w:rsidP="0046579E">
      <w:r>
        <w:t xml:space="preserve">Modelling indicates that the </w:t>
      </w:r>
      <w:r w:rsidR="003648ED" w:rsidRPr="005C6B6E">
        <w:rPr>
          <w:highlight w:val="yellow"/>
        </w:rPr>
        <w:t>Local Government</w:t>
      </w:r>
      <w:r>
        <w:t xml:space="preserve"> may spend approximately $</w:t>
      </w:r>
      <w:r w:rsidR="003648ED" w:rsidRPr="003648ED">
        <w:rPr>
          <w:highlight w:val="yellow"/>
        </w:rPr>
        <w:t>XX</w:t>
      </w:r>
      <w:r>
        <w:t xml:space="preserve">M on Drainage infrastructure replacement over the next </w:t>
      </w:r>
      <w:proofErr w:type="gramStart"/>
      <w:r w:rsidR="00DF259C">
        <w:t>100-</w:t>
      </w:r>
      <w:r>
        <w:t>years</w:t>
      </w:r>
      <w:proofErr w:type="gramEnd"/>
      <w:r>
        <w:t xml:space="preserve">. </w:t>
      </w:r>
      <w:r w:rsidR="00DF259C">
        <w:t>33% of t</w:t>
      </w:r>
      <w:r>
        <w:t xml:space="preserve">he </w:t>
      </w:r>
      <w:r w:rsidR="00A46BC5" w:rsidRPr="00A46BC5">
        <w:rPr>
          <w:highlight w:val="yellow"/>
        </w:rPr>
        <w:t>Local Government</w:t>
      </w:r>
      <w:r>
        <w:t xml:space="preserve">’s Drainage infrastructure is estimated to be through </w:t>
      </w:r>
      <w:r w:rsidR="00DF259C">
        <w:t>its</w:t>
      </w:r>
      <w:r>
        <w:t xml:space="preserve"> </w:t>
      </w:r>
      <w:r w:rsidR="00BA35E1">
        <w:t xml:space="preserve">estimated </w:t>
      </w:r>
      <w:r>
        <w:t xml:space="preserve">useful life. </w:t>
      </w:r>
    </w:p>
    <w:p w14:paraId="387715F1" w14:textId="75DAA678" w:rsidR="0046579E" w:rsidRDefault="0046579E" w:rsidP="0046579E">
      <w:r>
        <w:t xml:space="preserve">The </w:t>
      </w:r>
      <w:r w:rsidR="003648ED" w:rsidRPr="005C6B6E">
        <w:rPr>
          <w:highlight w:val="yellow"/>
        </w:rPr>
        <w:t>Local Government</w:t>
      </w:r>
      <w:r>
        <w:t xml:space="preserve"> is expecting to be funding the replacement of this infrastructure at </w:t>
      </w:r>
      <w:r w:rsidRPr="00145E07">
        <w:rPr>
          <w:highlight w:val="yellow"/>
        </w:rPr>
        <w:t>%</w:t>
      </w:r>
      <w:r>
        <w:t xml:space="preserve"> of sustainable funding levels. The </w:t>
      </w:r>
      <w:r w:rsidR="00A46BC5" w:rsidRPr="00A46BC5">
        <w:rPr>
          <w:highlight w:val="yellow"/>
        </w:rPr>
        <w:t>Local Government</w:t>
      </w:r>
      <w:r>
        <w:t xml:space="preserve"> will have to significantly increase its funding levels to meet the upcoming financial obligations for infrastructure replacement.</w:t>
      </w:r>
      <w:r w:rsidR="00B83009">
        <w:rPr>
          <w:noProof/>
        </w:rPr>
        <w:drawing>
          <wp:inline distT="0" distB="0" distL="0" distR="0" wp14:anchorId="5D946A0C" wp14:editId="08F338E7">
            <wp:extent cx="5956300" cy="263398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6300" cy="2633980"/>
                    </a:xfrm>
                    <a:prstGeom prst="rect">
                      <a:avLst/>
                    </a:prstGeom>
                    <a:noFill/>
                  </pic:spPr>
                </pic:pic>
              </a:graphicData>
            </a:graphic>
          </wp:inline>
        </w:drawing>
      </w:r>
    </w:p>
    <w:p w14:paraId="505874F4" w14:textId="41D10B90" w:rsidR="00FA7410" w:rsidRDefault="009C0FF2" w:rsidP="009C0FF2">
      <w:pPr>
        <w:pStyle w:val="Caption"/>
        <w:spacing w:after="0"/>
      </w:pPr>
      <w:bookmarkStart w:id="104" w:name="_Toc174545175"/>
      <w:r>
        <w:t xml:space="preserve">Figure </w:t>
      </w:r>
      <w:r>
        <w:fldChar w:fldCharType="begin"/>
      </w:r>
      <w:r>
        <w:instrText xml:space="preserve"> SEQ Figure \* ARABIC </w:instrText>
      </w:r>
      <w:r>
        <w:fldChar w:fldCharType="separate"/>
      </w:r>
      <w:r w:rsidR="00120D09">
        <w:rPr>
          <w:noProof/>
        </w:rPr>
        <w:t>15</w:t>
      </w:r>
      <w:r>
        <w:rPr>
          <w:noProof/>
        </w:rPr>
        <w:fldChar w:fldCharType="end"/>
      </w:r>
      <w:r>
        <w:t>: Forecasted Spending, Drainage 2023-2122</w:t>
      </w:r>
      <w:bookmarkEnd w:id="104"/>
    </w:p>
    <w:p w14:paraId="159C9A20" w14:textId="1E0B40AD" w:rsidR="000F5509" w:rsidRDefault="000F5509" w:rsidP="00FA7410"/>
    <w:p w14:paraId="30BCFDD9" w14:textId="77777777" w:rsidR="000F5509" w:rsidRPr="00FA7410" w:rsidRDefault="000F5509" w:rsidP="00FA7410"/>
    <w:p w14:paraId="34FAE51D" w14:textId="77777777" w:rsidR="000F5509" w:rsidRDefault="000F5509" w:rsidP="000F5509">
      <w:pPr>
        <w:rPr>
          <w:color w:val="808080" w:themeColor="background1" w:themeShade="80"/>
        </w:rPr>
        <w:sectPr w:rsidR="000F5509" w:rsidSect="008C35DC">
          <w:pgSz w:w="12240" w:h="15840"/>
          <w:pgMar w:top="1440" w:right="1440" w:bottom="1440" w:left="1440" w:header="720" w:footer="720" w:gutter="0"/>
          <w:cols w:space="720"/>
          <w:docGrid w:linePitch="360"/>
        </w:sectPr>
      </w:pPr>
    </w:p>
    <w:p w14:paraId="0D49300F" w14:textId="3BBB9F66" w:rsidR="00FC26BB" w:rsidRDefault="00FC26BB" w:rsidP="00C002F7">
      <w:pPr>
        <w:pStyle w:val="Heading2"/>
        <w:rPr>
          <w:color w:val="808080" w:themeColor="background1" w:themeShade="80"/>
        </w:rPr>
      </w:pPr>
      <w:bookmarkStart w:id="105" w:name="_Toc174545230"/>
      <w:r>
        <w:rPr>
          <w:color w:val="808080" w:themeColor="background1" w:themeShade="80"/>
        </w:rPr>
        <w:lastRenderedPageBreak/>
        <w:t>Sanitary Sewer Infrastructure</w:t>
      </w:r>
      <w:bookmarkEnd w:id="105"/>
    </w:p>
    <w:p w14:paraId="6B3112A7" w14:textId="2C45AB61" w:rsidR="00D8699E" w:rsidRDefault="00D8699E" w:rsidP="00FF20CB">
      <w:r w:rsidRPr="00D8699E">
        <w:t xml:space="preserve">The </w:t>
      </w:r>
      <w:r w:rsidR="00BF3CB7" w:rsidRPr="005C6B6E">
        <w:rPr>
          <w:highlight w:val="yellow"/>
        </w:rPr>
        <w:t>Local Government</w:t>
      </w:r>
      <w:r>
        <w:t>’s</w:t>
      </w:r>
      <w:r w:rsidRPr="00D8699E">
        <w:t xml:space="preserve"> sanitary sewer system is comprised of a gravity collection pipe network</w:t>
      </w:r>
      <w:r>
        <w:t xml:space="preserve"> </w:t>
      </w:r>
      <w:r w:rsidRPr="00D8699E">
        <w:t xml:space="preserve">and </w:t>
      </w:r>
      <w:r w:rsidR="00BF3CB7" w:rsidRPr="00BF3CB7">
        <w:rPr>
          <w:highlight w:val="yellow"/>
        </w:rPr>
        <w:t>XX</w:t>
      </w:r>
      <w:r w:rsidRPr="00D8699E">
        <w:t xml:space="preserve"> pumping stations. </w:t>
      </w:r>
      <w:r w:rsidR="00DF259C" w:rsidRPr="00D8699E">
        <w:t>Th</w:t>
      </w:r>
      <w:r w:rsidR="00DF259C">
        <w:t>is</w:t>
      </w:r>
      <w:r w:rsidR="00DF259C" w:rsidRPr="00D8699E">
        <w:t xml:space="preserve"> </w:t>
      </w:r>
      <w:r w:rsidRPr="00D8699E">
        <w:t>system discharges</w:t>
      </w:r>
      <w:r w:rsidR="00103F42">
        <w:t xml:space="preserve"> both</w:t>
      </w:r>
      <w:r w:rsidRPr="00D8699E">
        <w:t xml:space="preserve"> directly </w:t>
      </w:r>
      <w:r w:rsidR="00103F42">
        <w:t>and</w:t>
      </w:r>
      <w:r w:rsidR="00103F42" w:rsidRPr="00D8699E">
        <w:t xml:space="preserve"> </w:t>
      </w:r>
      <w:r w:rsidRPr="00D8699E">
        <w:t xml:space="preserve">indirectly to </w:t>
      </w:r>
      <w:proofErr w:type="gramStart"/>
      <w:r w:rsidRPr="00D8699E">
        <w:t xml:space="preserve">the </w:t>
      </w:r>
      <w:r w:rsidR="00BF3CB7">
        <w:t xml:space="preserve"> </w:t>
      </w:r>
      <w:r w:rsidR="00BF3CB7" w:rsidRPr="00BF3CB7">
        <w:rPr>
          <w:highlight w:val="yellow"/>
        </w:rPr>
        <w:t>XXX</w:t>
      </w:r>
      <w:proofErr w:type="gramEnd"/>
      <w:r w:rsidR="00BF3CB7">
        <w:t xml:space="preserve"> </w:t>
      </w:r>
      <w:r w:rsidRPr="00D8699E">
        <w:t>pumping station</w:t>
      </w:r>
      <w:r w:rsidR="00103F42">
        <w:t xml:space="preserve">. </w:t>
      </w:r>
      <w:r w:rsidR="00DA55F5">
        <w:t>It then transfers,</w:t>
      </w:r>
      <w:r w:rsidR="0052657B">
        <w:t xml:space="preserve"> </w:t>
      </w:r>
      <w:r w:rsidRPr="00D8699E">
        <w:t xml:space="preserve">via the </w:t>
      </w:r>
      <w:r w:rsidR="00BF3CB7" w:rsidRPr="00BF3CB7">
        <w:rPr>
          <w:highlight w:val="yellow"/>
        </w:rPr>
        <w:t>XXX</w:t>
      </w:r>
      <w:r w:rsidRPr="00D8699E">
        <w:t xml:space="preserve"> trunk sewer, to </w:t>
      </w:r>
      <w:r w:rsidR="00BF3CB7" w:rsidRPr="00BF3CB7">
        <w:rPr>
          <w:highlight w:val="yellow"/>
        </w:rPr>
        <w:t>XXX</w:t>
      </w:r>
      <w:r w:rsidR="00BF3CB7">
        <w:t xml:space="preserve"> </w:t>
      </w:r>
      <w:r w:rsidRPr="00D8699E">
        <w:t xml:space="preserve">Point. </w:t>
      </w:r>
    </w:p>
    <w:p w14:paraId="1C51E747" w14:textId="34CABAF6" w:rsidR="00233D15" w:rsidRDefault="001C116D" w:rsidP="00CF182C">
      <w:pPr>
        <w:keepNext/>
        <w:spacing w:after="0"/>
      </w:pPr>
      <w:r>
        <w:rPr>
          <w:noProof/>
        </w:rPr>
        <mc:AlternateContent>
          <mc:Choice Requires="wps">
            <w:drawing>
              <wp:anchor distT="0" distB="0" distL="114300" distR="114300" simplePos="0" relativeHeight="251717120" behindDoc="1" locked="0" layoutInCell="1" allowOverlap="1" wp14:anchorId="5427FA1D" wp14:editId="5A56A9C0">
                <wp:simplePos x="0" y="0"/>
                <wp:positionH relativeFrom="column">
                  <wp:posOffset>-31750</wp:posOffset>
                </wp:positionH>
                <wp:positionV relativeFrom="paragraph">
                  <wp:posOffset>3641090</wp:posOffset>
                </wp:positionV>
                <wp:extent cx="6130290" cy="635"/>
                <wp:effectExtent l="0" t="0" r="0" b="0"/>
                <wp:wrapTight wrapText="bothSides">
                  <wp:wrapPolygon edited="0">
                    <wp:start x="0" y="0"/>
                    <wp:lineTo x="0" y="21600"/>
                    <wp:lineTo x="21600" y="21600"/>
                    <wp:lineTo x="21600" y="0"/>
                  </wp:wrapPolygon>
                </wp:wrapTight>
                <wp:docPr id="734318097" name="Text Box 1"/>
                <wp:cNvGraphicFramePr/>
                <a:graphic xmlns:a="http://schemas.openxmlformats.org/drawingml/2006/main">
                  <a:graphicData uri="http://schemas.microsoft.com/office/word/2010/wordprocessingShape">
                    <wps:wsp>
                      <wps:cNvSpPr txBox="1"/>
                      <wps:spPr>
                        <a:xfrm>
                          <a:off x="0" y="0"/>
                          <a:ext cx="6130290" cy="635"/>
                        </a:xfrm>
                        <a:prstGeom prst="rect">
                          <a:avLst/>
                        </a:prstGeom>
                        <a:solidFill>
                          <a:prstClr val="white"/>
                        </a:solidFill>
                        <a:ln>
                          <a:noFill/>
                        </a:ln>
                      </wps:spPr>
                      <wps:txbx>
                        <w:txbxContent>
                          <w:p w14:paraId="401BDD62" w14:textId="080BFA4E" w:rsidR="001C116D" w:rsidRPr="00BC44D4" w:rsidRDefault="001C116D" w:rsidP="001C116D">
                            <w:pPr>
                              <w:pStyle w:val="Caption"/>
                              <w:rPr>
                                <w:noProof/>
                                <w:sz w:val="22"/>
                                <w:szCs w:val="22"/>
                              </w:rPr>
                            </w:pPr>
                            <w:bookmarkStart w:id="106" w:name="_Toc174545176"/>
                            <w:r>
                              <w:t xml:space="preserve">Figure </w:t>
                            </w:r>
                            <w:r>
                              <w:fldChar w:fldCharType="begin"/>
                            </w:r>
                            <w:r>
                              <w:instrText xml:space="preserve"> SEQ Figure \* ARABIC </w:instrText>
                            </w:r>
                            <w:r>
                              <w:fldChar w:fldCharType="separate"/>
                            </w:r>
                            <w:r>
                              <w:rPr>
                                <w:noProof/>
                              </w:rPr>
                              <w:t>16</w:t>
                            </w:r>
                            <w:r>
                              <w:fldChar w:fldCharType="end"/>
                            </w:r>
                            <w:r>
                              <w:t xml:space="preserve">: </w:t>
                            </w:r>
                            <w:r w:rsidRPr="00EC4EAC">
                              <w:t>Sanitary Sewer System</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27FA1D" id="Text Box 1" o:spid="_x0000_s1031" type="#_x0000_t202" style="position:absolute;margin-left:-2.5pt;margin-top:286.7pt;width:482.7pt;height:.0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kiGAIAAD8EAAAOAAAAZHJzL2Uyb0RvYy54bWysU8Fu2zAMvQ/YPwi6L05SL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yL2c10/plCkmKLm4+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" stroked="f">
                <v:textbox style="mso-fit-shape-to-text:t" inset="0,0,0,0">
                  <w:txbxContent>
                    <w:p w14:paraId="401BDD62" w14:textId="080BFA4E" w:rsidR="001C116D" w:rsidRPr="00BC44D4" w:rsidRDefault="001C116D" w:rsidP="001C116D">
                      <w:pPr>
                        <w:pStyle w:val="Caption"/>
                        <w:rPr>
                          <w:noProof/>
                          <w:sz w:val="22"/>
                          <w:szCs w:val="22"/>
                        </w:rPr>
                      </w:pPr>
                      <w:bookmarkStart w:id="134" w:name="_Toc174545176"/>
                      <w:r>
                        <w:t xml:space="preserve">Figure </w:t>
                      </w:r>
                      <w:r>
                        <w:fldChar w:fldCharType="begin"/>
                      </w:r>
                      <w:r>
                        <w:instrText xml:space="preserve"> SEQ Figure \* ARABIC </w:instrText>
                      </w:r>
                      <w:r>
                        <w:fldChar w:fldCharType="separate"/>
                      </w:r>
                      <w:r>
                        <w:rPr>
                          <w:noProof/>
                        </w:rPr>
                        <w:t>16</w:t>
                      </w:r>
                      <w:r>
                        <w:fldChar w:fldCharType="end"/>
                      </w:r>
                      <w:r>
                        <w:t xml:space="preserve">: </w:t>
                      </w:r>
                      <w:r w:rsidRPr="00EC4EAC">
                        <w:t>Sanitary Sewer System</w:t>
                      </w:r>
                      <w:bookmarkEnd w:id="134"/>
                    </w:p>
                  </w:txbxContent>
                </v:textbox>
                <w10:wrap type="tight"/>
              </v:shape>
            </w:pict>
          </mc:Fallback>
        </mc:AlternateContent>
      </w:r>
      <w:r w:rsidR="00497BF7">
        <w:rPr>
          <w:noProof/>
        </w:rPr>
        <mc:AlternateContent>
          <mc:Choice Requires="wps">
            <w:drawing>
              <wp:anchor distT="0" distB="0" distL="114300" distR="114300" simplePos="0" relativeHeight="251710976" behindDoc="1" locked="0" layoutInCell="1" allowOverlap="1" wp14:anchorId="30C350DE" wp14:editId="04C56FDA">
                <wp:simplePos x="0" y="0"/>
                <wp:positionH relativeFrom="column">
                  <wp:posOffset>-31805</wp:posOffset>
                </wp:positionH>
                <wp:positionV relativeFrom="paragraph">
                  <wp:posOffset>19326</wp:posOffset>
                </wp:positionV>
                <wp:extent cx="6130455" cy="3564890"/>
                <wp:effectExtent l="0" t="0" r="22860" b="16510"/>
                <wp:wrapTight wrapText="bothSides">
                  <wp:wrapPolygon edited="0">
                    <wp:start x="0" y="0"/>
                    <wp:lineTo x="0" y="21585"/>
                    <wp:lineTo x="21613" y="21585"/>
                    <wp:lineTo x="21613" y="0"/>
                    <wp:lineTo x="0" y="0"/>
                  </wp:wrapPolygon>
                </wp:wrapTight>
                <wp:docPr id="20" name="Rectangle 20"/>
                <wp:cNvGraphicFramePr/>
                <a:graphic xmlns:a="http://schemas.openxmlformats.org/drawingml/2006/main">
                  <a:graphicData uri="http://schemas.microsoft.com/office/word/2010/wordprocessingShape">
                    <wps:wsp>
                      <wps:cNvSpPr/>
                      <wps:spPr>
                        <a:xfrm>
                          <a:off x="0" y="0"/>
                          <a:ext cx="6130455" cy="3564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4D6918" w14:textId="427C5359" w:rsidR="00C572CF" w:rsidRDefault="00C572CF" w:rsidP="00CF182C">
                            <w:pPr>
                              <w:jc w:val="center"/>
                            </w:pPr>
                            <w:r w:rsidRPr="00C572CF">
                              <w:t>[Placeholder for your local government’s sanitary sewer infrastructure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350DE" id="Rectangle 20" o:spid="_x0000_s1032" style="position:absolute;margin-left:-2.5pt;margin-top:1.5pt;width:482.7pt;height:280.7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" fillcolor="#4472c4 [3204]" strokecolor="#1f3763 [1604]" strokeweight="1pt">
                <v:textbox>
                  <w:txbxContent>
                    <w:p w14:paraId="104D6918" w14:textId="427C5359" w:rsidR="00C572CF" w:rsidRDefault="00C572CF" w:rsidP="00CF182C">
                      <w:pPr>
                        <w:jc w:val="center"/>
                      </w:pPr>
                      <w:r w:rsidRPr="00C572CF">
                        <w:t>[Placeholder for your local government’s sanitary sewer infrastructure map]</w:t>
                      </w:r>
                    </w:p>
                  </w:txbxContent>
                </v:textbox>
                <w10:wrap type="tight"/>
              </v:rect>
            </w:pict>
          </mc:Fallback>
        </mc:AlternateContent>
      </w:r>
    </w:p>
    <w:p w14:paraId="04509484" w14:textId="38186E72" w:rsidR="00BE5730" w:rsidRPr="00D8699E" w:rsidRDefault="00BE5730" w:rsidP="00D8699E">
      <w:pPr>
        <w:pStyle w:val="Heading3"/>
        <w:rPr>
          <w:rFonts w:asciiTheme="minorHAnsi" w:eastAsiaTheme="minorHAnsi" w:hAnsiTheme="minorHAnsi" w:cstheme="minorBidi"/>
          <w:color w:val="auto"/>
          <w:sz w:val="22"/>
          <w:szCs w:val="22"/>
        </w:rPr>
      </w:pPr>
      <w:bookmarkStart w:id="107" w:name="_Toc174545231"/>
      <w:r w:rsidRPr="00A0737A">
        <w:rPr>
          <w:color w:val="808080" w:themeColor="background1" w:themeShade="80"/>
        </w:rPr>
        <w:t>Sanitary Sewer Inventory</w:t>
      </w:r>
      <w:bookmarkEnd w:id="107"/>
    </w:p>
    <w:p w14:paraId="225E340B" w14:textId="77777777" w:rsidR="00BE5730" w:rsidRPr="00DB2EE2" w:rsidRDefault="00BE5730" w:rsidP="00BE5730">
      <w:pPr>
        <w:spacing w:after="0"/>
      </w:pPr>
    </w:p>
    <w:p w14:paraId="313B3494" w14:textId="4B089530" w:rsidR="00A0737A" w:rsidRDefault="00A0737A" w:rsidP="00A0737A">
      <w:pPr>
        <w:pStyle w:val="Caption"/>
        <w:keepNext/>
        <w:spacing w:after="0"/>
      </w:pPr>
      <w:bookmarkStart w:id="108" w:name="_Toc174545156"/>
      <w:r>
        <w:t xml:space="preserve">Table </w:t>
      </w:r>
      <w:r>
        <w:fldChar w:fldCharType="begin"/>
      </w:r>
      <w:r>
        <w:instrText xml:space="preserve"> SEQ Table \* ARABIC </w:instrText>
      </w:r>
      <w:r>
        <w:fldChar w:fldCharType="separate"/>
      </w:r>
      <w:r w:rsidR="00120D09">
        <w:rPr>
          <w:noProof/>
        </w:rPr>
        <w:t>34</w:t>
      </w:r>
      <w:r>
        <w:rPr>
          <w:noProof/>
        </w:rPr>
        <w:fldChar w:fldCharType="end"/>
      </w:r>
      <w:r>
        <w:t>: Sanitary Sewer Inventory Overview</w:t>
      </w:r>
      <w:bookmarkEnd w:id="108"/>
    </w:p>
    <w:tbl>
      <w:tblPr>
        <w:tblStyle w:val="TableGrid"/>
        <w:tblW w:w="83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1398"/>
        <w:gridCol w:w="999"/>
        <w:gridCol w:w="1827"/>
        <w:gridCol w:w="1284"/>
        <w:gridCol w:w="1196"/>
      </w:tblGrid>
      <w:tr w:rsidR="001C4364" w14:paraId="22648283" w14:textId="4D993F5F" w:rsidTr="003F1CC6">
        <w:tc>
          <w:tcPr>
            <w:tcW w:w="1695" w:type="dxa"/>
            <w:shd w:val="clear" w:color="auto" w:fill="2F5496" w:themeFill="accent1" w:themeFillShade="BF"/>
          </w:tcPr>
          <w:p w14:paraId="12FF444B" w14:textId="77777777" w:rsidR="003F1CC6" w:rsidRPr="001A1AB7" w:rsidRDefault="003F1CC6" w:rsidP="00D661F3">
            <w:pPr>
              <w:rPr>
                <w:color w:val="FFFFFF" w:themeColor="background1"/>
              </w:rPr>
            </w:pPr>
            <w:r w:rsidRPr="001A1AB7">
              <w:rPr>
                <w:color w:val="FFFFFF" w:themeColor="background1"/>
              </w:rPr>
              <w:t>Structure</w:t>
            </w:r>
          </w:p>
        </w:tc>
        <w:tc>
          <w:tcPr>
            <w:tcW w:w="1398" w:type="dxa"/>
            <w:shd w:val="clear" w:color="auto" w:fill="2F5496" w:themeFill="accent1" w:themeFillShade="BF"/>
          </w:tcPr>
          <w:p w14:paraId="65EBB0DC" w14:textId="77777777" w:rsidR="003F1CC6" w:rsidRPr="001A1AB7" w:rsidRDefault="003F1CC6" w:rsidP="00D661F3">
            <w:pPr>
              <w:rPr>
                <w:color w:val="FFFFFF" w:themeColor="background1"/>
              </w:rPr>
            </w:pPr>
            <w:r w:rsidRPr="001A1AB7">
              <w:rPr>
                <w:color w:val="FFFFFF" w:themeColor="background1"/>
              </w:rPr>
              <w:t>Service Life</w:t>
            </w:r>
          </w:p>
        </w:tc>
        <w:tc>
          <w:tcPr>
            <w:tcW w:w="999" w:type="dxa"/>
            <w:shd w:val="clear" w:color="auto" w:fill="2F5496" w:themeFill="accent1" w:themeFillShade="BF"/>
          </w:tcPr>
          <w:p w14:paraId="1DECC9EE" w14:textId="77777777" w:rsidR="003F1CC6" w:rsidRPr="001A1AB7" w:rsidRDefault="003F1CC6" w:rsidP="00D661F3">
            <w:pPr>
              <w:rPr>
                <w:color w:val="FFFFFF" w:themeColor="background1"/>
              </w:rPr>
            </w:pPr>
            <w:r w:rsidRPr="001A1AB7">
              <w:rPr>
                <w:color w:val="FFFFFF" w:themeColor="background1"/>
              </w:rPr>
              <w:t>Quantity</w:t>
            </w:r>
          </w:p>
        </w:tc>
        <w:tc>
          <w:tcPr>
            <w:tcW w:w="1827" w:type="dxa"/>
            <w:shd w:val="clear" w:color="auto" w:fill="2F5496" w:themeFill="accent1" w:themeFillShade="BF"/>
          </w:tcPr>
          <w:p w14:paraId="200B796B" w14:textId="77777777" w:rsidR="003F1CC6" w:rsidRPr="001A1AB7" w:rsidRDefault="003F1CC6" w:rsidP="00D661F3">
            <w:pPr>
              <w:rPr>
                <w:color w:val="FFFFFF" w:themeColor="background1"/>
              </w:rPr>
            </w:pPr>
            <w:r w:rsidRPr="001A1AB7">
              <w:rPr>
                <w:color w:val="FFFFFF" w:themeColor="background1"/>
              </w:rPr>
              <w:t>Current Replacement Cost</w:t>
            </w:r>
          </w:p>
        </w:tc>
        <w:tc>
          <w:tcPr>
            <w:tcW w:w="1284" w:type="dxa"/>
            <w:shd w:val="clear" w:color="auto" w:fill="2F5496" w:themeFill="accent1" w:themeFillShade="BF"/>
          </w:tcPr>
          <w:p w14:paraId="733DBC0F" w14:textId="62FC0C26" w:rsidR="003F1CC6" w:rsidRPr="001A1AB7" w:rsidRDefault="003F1CC6" w:rsidP="00D661F3">
            <w:pPr>
              <w:rPr>
                <w:color w:val="FFFFFF" w:themeColor="background1"/>
              </w:rPr>
            </w:pPr>
            <w:r w:rsidRPr="001A1AB7">
              <w:rPr>
                <w:color w:val="FFFFFF" w:themeColor="background1"/>
              </w:rPr>
              <w:t>Annualized Cost</w:t>
            </w:r>
          </w:p>
        </w:tc>
        <w:tc>
          <w:tcPr>
            <w:tcW w:w="1196" w:type="dxa"/>
            <w:shd w:val="clear" w:color="auto" w:fill="2F5496" w:themeFill="accent1" w:themeFillShade="BF"/>
          </w:tcPr>
          <w:p w14:paraId="0B20FB61" w14:textId="3CF87148" w:rsidR="003F1CC6" w:rsidRPr="001A1AB7" w:rsidRDefault="003F1CC6" w:rsidP="00D661F3">
            <w:pPr>
              <w:rPr>
                <w:color w:val="FFFFFF" w:themeColor="background1"/>
              </w:rPr>
            </w:pPr>
            <w:r>
              <w:rPr>
                <w:color w:val="FFFFFF" w:themeColor="background1"/>
              </w:rPr>
              <w:t>% Consumed</w:t>
            </w:r>
          </w:p>
        </w:tc>
      </w:tr>
      <w:tr w:rsidR="003F1CC6" w14:paraId="69A875A8" w14:textId="0B585FE1" w:rsidTr="003F1CC6">
        <w:tc>
          <w:tcPr>
            <w:tcW w:w="1695" w:type="dxa"/>
          </w:tcPr>
          <w:p w14:paraId="04EFA732" w14:textId="50E5C527" w:rsidR="003F1CC6" w:rsidRDefault="003F1CC6" w:rsidP="00D661F3">
            <w:r>
              <w:t>Gravity Mains</w:t>
            </w:r>
          </w:p>
        </w:tc>
        <w:tc>
          <w:tcPr>
            <w:tcW w:w="1398" w:type="dxa"/>
          </w:tcPr>
          <w:p w14:paraId="78EDE734" w14:textId="74F47D37" w:rsidR="003F1CC6" w:rsidRDefault="003F1CC6" w:rsidP="00D661F3">
            <w:r>
              <w:t>50-100 years</w:t>
            </w:r>
          </w:p>
        </w:tc>
        <w:tc>
          <w:tcPr>
            <w:tcW w:w="999" w:type="dxa"/>
          </w:tcPr>
          <w:p w14:paraId="59CB9F04" w14:textId="0EED0D53" w:rsidR="003F1CC6" w:rsidRDefault="00BF3CB7" w:rsidP="009B519D">
            <w:pPr>
              <w:jc w:val="right"/>
            </w:pPr>
            <w:proofErr w:type="spellStart"/>
            <w:r>
              <w:t>XX.X</w:t>
            </w:r>
            <w:r w:rsidR="003F1CC6">
              <w:t>m</w:t>
            </w:r>
            <w:proofErr w:type="spellEnd"/>
          </w:p>
        </w:tc>
        <w:tc>
          <w:tcPr>
            <w:tcW w:w="1827" w:type="dxa"/>
          </w:tcPr>
          <w:p w14:paraId="73A0304C" w14:textId="55B0E7E8" w:rsidR="003F1CC6" w:rsidRPr="00BF3CB7" w:rsidRDefault="003F1CC6" w:rsidP="00910871">
            <w:pPr>
              <w:jc w:val="right"/>
              <w:rPr>
                <w:highlight w:val="yellow"/>
              </w:rPr>
            </w:pPr>
            <w:r w:rsidRPr="00BF3CB7">
              <w:rPr>
                <w:highlight w:val="yellow"/>
              </w:rPr>
              <w:t>$</w:t>
            </w:r>
            <w:proofErr w:type="gramStart"/>
            <w:r w:rsidR="00BF3CB7" w:rsidRPr="00BF3CB7">
              <w:rPr>
                <w:highlight w:val="yellow"/>
              </w:rPr>
              <w:t>XX</w:t>
            </w:r>
            <w:r w:rsidRPr="00BF3CB7">
              <w:rPr>
                <w:highlight w:val="yellow"/>
              </w:rPr>
              <w:t>,</w:t>
            </w:r>
            <w:r w:rsidR="00BF3CB7" w:rsidRPr="00BF3CB7">
              <w:rPr>
                <w:highlight w:val="yellow"/>
              </w:rPr>
              <w:t>XXX</w:t>
            </w:r>
            <w:proofErr w:type="gramEnd"/>
            <w:r w:rsidRPr="00BF3CB7">
              <w:rPr>
                <w:highlight w:val="yellow"/>
              </w:rPr>
              <w:t>,</w:t>
            </w:r>
            <w:r w:rsidR="00BF3CB7" w:rsidRPr="00BF3CB7">
              <w:rPr>
                <w:highlight w:val="yellow"/>
              </w:rPr>
              <w:t>X</w:t>
            </w:r>
            <w:r w:rsidRPr="00BF3CB7">
              <w:rPr>
                <w:highlight w:val="yellow"/>
              </w:rPr>
              <w:t>00</w:t>
            </w:r>
          </w:p>
        </w:tc>
        <w:tc>
          <w:tcPr>
            <w:tcW w:w="1284" w:type="dxa"/>
          </w:tcPr>
          <w:p w14:paraId="6369B743" w14:textId="2D4D2499" w:rsidR="003F1CC6" w:rsidRPr="00BF3CB7" w:rsidRDefault="003F1CC6" w:rsidP="00E87A9A">
            <w:pPr>
              <w:jc w:val="right"/>
              <w:rPr>
                <w:highlight w:val="yellow"/>
              </w:rPr>
            </w:pPr>
            <w:r w:rsidRPr="00BF3CB7">
              <w:rPr>
                <w:highlight w:val="yellow"/>
              </w:rPr>
              <w:t>$</w:t>
            </w:r>
            <w:proofErr w:type="gramStart"/>
            <w:r w:rsidR="00BF3CB7" w:rsidRPr="00BF3CB7">
              <w:rPr>
                <w:highlight w:val="yellow"/>
              </w:rPr>
              <w:t>XXX</w:t>
            </w:r>
            <w:r w:rsidRPr="00BF3CB7">
              <w:rPr>
                <w:highlight w:val="yellow"/>
              </w:rPr>
              <w:t>,</w:t>
            </w:r>
            <w:r w:rsidR="00BF3CB7" w:rsidRPr="00BF3CB7">
              <w:rPr>
                <w:highlight w:val="yellow"/>
              </w:rPr>
              <w:t>X</w:t>
            </w:r>
            <w:proofErr w:type="gramEnd"/>
            <w:r w:rsidRPr="00BF3CB7">
              <w:rPr>
                <w:highlight w:val="yellow"/>
              </w:rPr>
              <w:t>00</w:t>
            </w:r>
          </w:p>
        </w:tc>
        <w:tc>
          <w:tcPr>
            <w:tcW w:w="1196" w:type="dxa"/>
          </w:tcPr>
          <w:p w14:paraId="5862F196" w14:textId="4A80645C" w:rsidR="003F1CC6" w:rsidRPr="00BF3CB7" w:rsidRDefault="00BF3CB7" w:rsidP="00E87A9A">
            <w:pPr>
              <w:jc w:val="right"/>
              <w:rPr>
                <w:highlight w:val="yellow"/>
              </w:rPr>
            </w:pPr>
            <w:r w:rsidRPr="00BF3CB7">
              <w:rPr>
                <w:highlight w:val="yellow"/>
              </w:rPr>
              <w:t>XX</w:t>
            </w:r>
            <w:r w:rsidR="003F1CC6" w:rsidRPr="00BF3CB7">
              <w:rPr>
                <w:highlight w:val="yellow"/>
              </w:rPr>
              <w:t>%</w:t>
            </w:r>
          </w:p>
        </w:tc>
      </w:tr>
      <w:tr w:rsidR="003F1CC6" w14:paraId="251D3248" w14:textId="66DADFD5" w:rsidTr="003F1CC6">
        <w:tc>
          <w:tcPr>
            <w:tcW w:w="1695" w:type="dxa"/>
          </w:tcPr>
          <w:p w14:paraId="7EB69295" w14:textId="138B7AC4" w:rsidR="003F1CC6" w:rsidRDefault="003F1CC6" w:rsidP="00D661F3">
            <w:r>
              <w:t>Pressure Mains</w:t>
            </w:r>
          </w:p>
        </w:tc>
        <w:tc>
          <w:tcPr>
            <w:tcW w:w="1398" w:type="dxa"/>
          </w:tcPr>
          <w:p w14:paraId="3D225531" w14:textId="54551139" w:rsidR="003F1CC6" w:rsidRDefault="003F1CC6" w:rsidP="00D661F3">
            <w:r>
              <w:t>50-100 years</w:t>
            </w:r>
          </w:p>
        </w:tc>
        <w:tc>
          <w:tcPr>
            <w:tcW w:w="999" w:type="dxa"/>
          </w:tcPr>
          <w:p w14:paraId="692B0467" w14:textId="7BFA9F7C" w:rsidR="003F1CC6" w:rsidRDefault="00BF3CB7" w:rsidP="009B519D">
            <w:pPr>
              <w:jc w:val="right"/>
            </w:pPr>
            <w:proofErr w:type="spellStart"/>
            <w:r>
              <w:t>X.X</w:t>
            </w:r>
            <w:r w:rsidR="003F1CC6">
              <w:t>m</w:t>
            </w:r>
            <w:proofErr w:type="spellEnd"/>
          </w:p>
        </w:tc>
        <w:tc>
          <w:tcPr>
            <w:tcW w:w="1827" w:type="dxa"/>
          </w:tcPr>
          <w:p w14:paraId="3254C7D3" w14:textId="784845D4" w:rsidR="003F1CC6" w:rsidRPr="00BF3CB7" w:rsidRDefault="00BF3CB7" w:rsidP="00910871">
            <w:pPr>
              <w:jc w:val="right"/>
              <w:rPr>
                <w:highlight w:val="yellow"/>
              </w:rPr>
            </w:pPr>
            <w:proofErr w:type="gramStart"/>
            <w:r w:rsidRPr="00BF3CB7">
              <w:rPr>
                <w:highlight w:val="yellow"/>
              </w:rPr>
              <w:t>X</w:t>
            </w:r>
            <w:r w:rsidR="003F1CC6" w:rsidRPr="00BF3CB7">
              <w:rPr>
                <w:highlight w:val="yellow"/>
              </w:rPr>
              <w:t>,</w:t>
            </w:r>
            <w:r w:rsidRPr="00BF3CB7">
              <w:rPr>
                <w:highlight w:val="yellow"/>
              </w:rPr>
              <w:t>XXX</w:t>
            </w:r>
            <w:proofErr w:type="gramEnd"/>
            <w:r w:rsidR="003F1CC6" w:rsidRPr="00BF3CB7">
              <w:rPr>
                <w:highlight w:val="yellow"/>
              </w:rPr>
              <w:t>,</w:t>
            </w:r>
            <w:r w:rsidRPr="00BF3CB7">
              <w:rPr>
                <w:highlight w:val="yellow"/>
              </w:rPr>
              <w:t>X</w:t>
            </w:r>
            <w:r w:rsidR="003F1CC6" w:rsidRPr="00BF3CB7">
              <w:rPr>
                <w:highlight w:val="yellow"/>
              </w:rPr>
              <w:t>00</w:t>
            </w:r>
          </w:p>
        </w:tc>
        <w:tc>
          <w:tcPr>
            <w:tcW w:w="1284" w:type="dxa"/>
          </w:tcPr>
          <w:p w14:paraId="7982AC69" w14:textId="38EC4D22" w:rsidR="003F1CC6" w:rsidRPr="00BF3CB7" w:rsidRDefault="00BF3CB7" w:rsidP="001B5B0D">
            <w:pPr>
              <w:jc w:val="right"/>
              <w:rPr>
                <w:highlight w:val="yellow"/>
              </w:rPr>
            </w:pPr>
            <w:r w:rsidRPr="00BF3CB7">
              <w:rPr>
                <w:highlight w:val="yellow"/>
              </w:rPr>
              <w:t>XX</w:t>
            </w:r>
            <w:r w:rsidR="003F1CC6" w:rsidRPr="00BF3CB7">
              <w:rPr>
                <w:highlight w:val="yellow"/>
              </w:rPr>
              <w:t>,000</w:t>
            </w:r>
          </w:p>
        </w:tc>
        <w:tc>
          <w:tcPr>
            <w:tcW w:w="1196" w:type="dxa"/>
          </w:tcPr>
          <w:p w14:paraId="75C9CE22" w14:textId="4683AD5E" w:rsidR="003F1CC6" w:rsidRPr="00BF3CB7" w:rsidRDefault="00BF3CB7" w:rsidP="001B5B0D">
            <w:pPr>
              <w:jc w:val="right"/>
              <w:rPr>
                <w:highlight w:val="yellow"/>
              </w:rPr>
            </w:pPr>
            <w:r w:rsidRPr="00BF3CB7">
              <w:rPr>
                <w:highlight w:val="yellow"/>
              </w:rPr>
              <w:t>XX</w:t>
            </w:r>
            <w:r w:rsidR="003F1CC6" w:rsidRPr="00BF3CB7">
              <w:rPr>
                <w:highlight w:val="yellow"/>
              </w:rPr>
              <w:t>%</w:t>
            </w:r>
          </w:p>
        </w:tc>
      </w:tr>
      <w:tr w:rsidR="003F1CC6" w14:paraId="4FCD9C89" w14:textId="59F5F3CC" w:rsidTr="003F1CC6">
        <w:tc>
          <w:tcPr>
            <w:tcW w:w="1695" w:type="dxa"/>
          </w:tcPr>
          <w:p w14:paraId="6C1EAAA0" w14:textId="5356840F" w:rsidR="003F1CC6" w:rsidRDefault="003F1CC6" w:rsidP="00D661F3">
            <w:r>
              <w:t>Laterals</w:t>
            </w:r>
          </w:p>
        </w:tc>
        <w:tc>
          <w:tcPr>
            <w:tcW w:w="1398" w:type="dxa"/>
          </w:tcPr>
          <w:p w14:paraId="6F84BE59" w14:textId="5E82A40D" w:rsidR="003F1CC6" w:rsidRDefault="003F1CC6" w:rsidP="00D661F3">
            <w:r>
              <w:t>50-100 years</w:t>
            </w:r>
          </w:p>
        </w:tc>
        <w:tc>
          <w:tcPr>
            <w:tcW w:w="999" w:type="dxa"/>
          </w:tcPr>
          <w:p w14:paraId="528750D8" w14:textId="4C2259B2" w:rsidR="003F1CC6" w:rsidRDefault="00BF3CB7" w:rsidP="004D39AE">
            <w:pPr>
              <w:jc w:val="right"/>
            </w:pPr>
            <w:proofErr w:type="spellStart"/>
            <w:r>
              <w:t>XX.X</w:t>
            </w:r>
            <w:r w:rsidR="003F1CC6">
              <w:t>m</w:t>
            </w:r>
            <w:proofErr w:type="spellEnd"/>
          </w:p>
        </w:tc>
        <w:tc>
          <w:tcPr>
            <w:tcW w:w="1827" w:type="dxa"/>
          </w:tcPr>
          <w:p w14:paraId="2C3559B1" w14:textId="1194952A" w:rsidR="003F1CC6" w:rsidRPr="00BF3CB7" w:rsidRDefault="003F1CC6" w:rsidP="00910871">
            <w:pPr>
              <w:jc w:val="right"/>
              <w:rPr>
                <w:highlight w:val="yellow"/>
              </w:rPr>
            </w:pPr>
            <w:r w:rsidRPr="00BF3CB7">
              <w:rPr>
                <w:highlight w:val="yellow"/>
              </w:rPr>
              <w:t>Included in Main cost</w:t>
            </w:r>
          </w:p>
        </w:tc>
        <w:tc>
          <w:tcPr>
            <w:tcW w:w="1284" w:type="dxa"/>
          </w:tcPr>
          <w:p w14:paraId="15BEB25F" w14:textId="29593066" w:rsidR="003F1CC6" w:rsidRPr="00BF3CB7" w:rsidRDefault="003F1CC6" w:rsidP="00D661F3">
            <w:pPr>
              <w:rPr>
                <w:highlight w:val="yellow"/>
              </w:rPr>
            </w:pPr>
            <w:r w:rsidRPr="00BF3CB7">
              <w:rPr>
                <w:highlight w:val="yellow"/>
              </w:rPr>
              <w:t>Included in Main cost</w:t>
            </w:r>
          </w:p>
        </w:tc>
        <w:tc>
          <w:tcPr>
            <w:tcW w:w="1196" w:type="dxa"/>
          </w:tcPr>
          <w:p w14:paraId="4B96C648" w14:textId="0D5B1D81" w:rsidR="003F1CC6" w:rsidRPr="00BF3CB7" w:rsidRDefault="00BF3CB7" w:rsidP="00EC44CC">
            <w:pPr>
              <w:jc w:val="right"/>
              <w:rPr>
                <w:highlight w:val="yellow"/>
              </w:rPr>
            </w:pPr>
            <w:r w:rsidRPr="00BF3CB7">
              <w:rPr>
                <w:highlight w:val="yellow"/>
              </w:rPr>
              <w:t>XX</w:t>
            </w:r>
            <w:r w:rsidR="00EC44CC" w:rsidRPr="00BF3CB7">
              <w:rPr>
                <w:highlight w:val="yellow"/>
              </w:rPr>
              <w:t>%</w:t>
            </w:r>
          </w:p>
        </w:tc>
      </w:tr>
      <w:tr w:rsidR="003F1CC6" w14:paraId="0EF21091" w14:textId="72418495" w:rsidTr="00BA35E1">
        <w:tc>
          <w:tcPr>
            <w:tcW w:w="1695" w:type="dxa"/>
          </w:tcPr>
          <w:p w14:paraId="53E7D98B" w14:textId="6B71DB2B" w:rsidR="003F1CC6" w:rsidRDefault="003F1CC6" w:rsidP="00D661F3">
            <w:r>
              <w:t>Manholes</w:t>
            </w:r>
          </w:p>
        </w:tc>
        <w:tc>
          <w:tcPr>
            <w:tcW w:w="1398" w:type="dxa"/>
          </w:tcPr>
          <w:p w14:paraId="009199D1" w14:textId="29315ACB" w:rsidR="003F1CC6" w:rsidRPr="00910871" w:rsidRDefault="003F1CC6" w:rsidP="00D661F3">
            <w:pPr>
              <w:rPr>
                <w:highlight w:val="yellow"/>
              </w:rPr>
            </w:pPr>
            <w:r>
              <w:t>50-100 years</w:t>
            </w:r>
          </w:p>
        </w:tc>
        <w:tc>
          <w:tcPr>
            <w:tcW w:w="999" w:type="dxa"/>
          </w:tcPr>
          <w:p w14:paraId="6CC6A51D" w14:textId="0CE44920" w:rsidR="003F1CC6" w:rsidRPr="00910871" w:rsidRDefault="00BF3CB7" w:rsidP="0034517A">
            <w:pPr>
              <w:jc w:val="right"/>
              <w:rPr>
                <w:highlight w:val="yellow"/>
              </w:rPr>
            </w:pPr>
            <w:r>
              <w:rPr>
                <w:highlight w:val="yellow"/>
              </w:rPr>
              <w:t>XX</w:t>
            </w:r>
            <w:r w:rsidR="003F1CC6" w:rsidRPr="00910871">
              <w:rPr>
                <w:highlight w:val="yellow"/>
              </w:rPr>
              <w:t xml:space="preserve"> ea.</w:t>
            </w:r>
          </w:p>
        </w:tc>
        <w:tc>
          <w:tcPr>
            <w:tcW w:w="1827" w:type="dxa"/>
          </w:tcPr>
          <w:p w14:paraId="1BB9409A" w14:textId="796B8E18" w:rsidR="003F1CC6" w:rsidRPr="00BF3CB7" w:rsidRDefault="003F1CC6" w:rsidP="00910871">
            <w:pPr>
              <w:jc w:val="right"/>
              <w:rPr>
                <w:highlight w:val="yellow"/>
              </w:rPr>
            </w:pPr>
            <w:r w:rsidRPr="00BF3CB7">
              <w:rPr>
                <w:highlight w:val="yellow"/>
              </w:rPr>
              <w:t>Included in Main cost</w:t>
            </w:r>
          </w:p>
        </w:tc>
        <w:tc>
          <w:tcPr>
            <w:tcW w:w="1284" w:type="dxa"/>
          </w:tcPr>
          <w:p w14:paraId="2CF004BA" w14:textId="6775B2CC" w:rsidR="003F1CC6" w:rsidRPr="00BF3CB7" w:rsidRDefault="003F1CC6" w:rsidP="00910871">
            <w:pPr>
              <w:jc w:val="right"/>
              <w:rPr>
                <w:highlight w:val="yellow"/>
              </w:rPr>
            </w:pPr>
            <w:r w:rsidRPr="00BF3CB7">
              <w:rPr>
                <w:highlight w:val="yellow"/>
              </w:rPr>
              <w:t>Included in Main cost</w:t>
            </w:r>
          </w:p>
        </w:tc>
        <w:tc>
          <w:tcPr>
            <w:tcW w:w="1196" w:type="dxa"/>
          </w:tcPr>
          <w:p w14:paraId="56882C75" w14:textId="18947B30" w:rsidR="003F1CC6" w:rsidRPr="00BF3CB7" w:rsidRDefault="00BF3CB7" w:rsidP="00910871">
            <w:pPr>
              <w:jc w:val="right"/>
              <w:rPr>
                <w:highlight w:val="yellow"/>
              </w:rPr>
            </w:pPr>
            <w:r w:rsidRPr="00BF3CB7">
              <w:rPr>
                <w:highlight w:val="yellow"/>
              </w:rPr>
              <w:t>XX</w:t>
            </w:r>
            <w:r w:rsidR="00EC44CC" w:rsidRPr="00BF3CB7">
              <w:rPr>
                <w:highlight w:val="yellow"/>
              </w:rPr>
              <w:t>%</w:t>
            </w:r>
          </w:p>
        </w:tc>
      </w:tr>
      <w:tr w:rsidR="003F1CC6" w14:paraId="305BECF9" w14:textId="411E66BC" w:rsidTr="00BA35E1">
        <w:tc>
          <w:tcPr>
            <w:tcW w:w="1695" w:type="dxa"/>
          </w:tcPr>
          <w:p w14:paraId="4AE15225" w14:textId="32B7CD6E" w:rsidR="003F1CC6" w:rsidRDefault="003F1CC6" w:rsidP="000E144B">
            <w:r>
              <w:t>Cleanouts</w:t>
            </w:r>
          </w:p>
        </w:tc>
        <w:tc>
          <w:tcPr>
            <w:tcW w:w="1398" w:type="dxa"/>
          </w:tcPr>
          <w:p w14:paraId="41192DC8" w14:textId="6574D56A" w:rsidR="003F1CC6" w:rsidRPr="00910871" w:rsidRDefault="003F1CC6" w:rsidP="000E144B">
            <w:pPr>
              <w:rPr>
                <w:highlight w:val="yellow"/>
              </w:rPr>
            </w:pPr>
            <w:r>
              <w:t>50-100 years</w:t>
            </w:r>
          </w:p>
        </w:tc>
        <w:tc>
          <w:tcPr>
            <w:tcW w:w="999" w:type="dxa"/>
          </w:tcPr>
          <w:p w14:paraId="7DFE3169" w14:textId="77777777" w:rsidR="003F1CC6" w:rsidRPr="00910871" w:rsidRDefault="003F1CC6" w:rsidP="000E144B">
            <w:pPr>
              <w:jc w:val="right"/>
              <w:rPr>
                <w:highlight w:val="yellow"/>
              </w:rPr>
            </w:pPr>
          </w:p>
        </w:tc>
        <w:tc>
          <w:tcPr>
            <w:tcW w:w="1827" w:type="dxa"/>
          </w:tcPr>
          <w:p w14:paraId="1BBA8E98" w14:textId="47CDD46A" w:rsidR="003F1CC6" w:rsidRPr="00BF3CB7" w:rsidRDefault="003F1CC6" w:rsidP="000E144B">
            <w:pPr>
              <w:jc w:val="right"/>
              <w:rPr>
                <w:highlight w:val="yellow"/>
              </w:rPr>
            </w:pPr>
            <w:r w:rsidRPr="00BF3CB7">
              <w:rPr>
                <w:highlight w:val="yellow"/>
              </w:rPr>
              <w:t>Included in Main cost</w:t>
            </w:r>
          </w:p>
        </w:tc>
        <w:tc>
          <w:tcPr>
            <w:tcW w:w="1284" w:type="dxa"/>
          </w:tcPr>
          <w:p w14:paraId="5EFD2406" w14:textId="3E5AC2D2" w:rsidR="003F1CC6" w:rsidRPr="00BF3CB7" w:rsidRDefault="003F1CC6" w:rsidP="000E144B">
            <w:pPr>
              <w:jc w:val="right"/>
              <w:rPr>
                <w:highlight w:val="yellow"/>
              </w:rPr>
            </w:pPr>
            <w:r w:rsidRPr="00BF3CB7">
              <w:rPr>
                <w:highlight w:val="yellow"/>
              </w:rPr>
              <w:t>Included in Main cost</w:t>
            </w:r>
          </w:p>
        </w:tc>
        <w:tc>
          <w:tcPr>
            <w:tcW w:w="1196" w:type="dxa"/>
          </w:tcPr>
          <w:p w14:paraId="46581928" w14:textId="2C1D9611" w:rsidR="003F1CC6" w:rsidRPr="00BF3CB7" w:rsidRDefault="00BF3CB7" w:rsidP="000E144B">
            <w:pPr>
              <w:jc w:val="right"/>
              <w:rPr>
                <w:highlight w:val="yellow"/>
              </w:rPr>
            </w:pPr>
            <w:r w:rsidRPr="00BF3CB7">
              <w:rPr>
                <w:highlight w:val="yellow"/>
              </w:rPr>
              <w:t>XX</w:t>
            </w:r>
            <w:r w:rsidR="00EC44CC" w:rsidRPr="00BF3CB7">
              <w:rPr>
                <w:highlight w:val="yellow"/>
              </w:rPr>
              <w:t>%</w:t>
            </w:r>
          </w:p>
        </w:tc>
      </w:tr>
      <w:tr w:rsidR="003F1CC6" w14:paraId="4223F098" w14:textId="3CC9EBB9" w:rsidTr="00BA35E1">
        <w:tc>
          <w:tcPr>
            <w:tcW w:w="1695" w:type="dxa"/>
          </w:tcPr>
          <w:p w14:paraId="001E958F" w14:textId="1D20AEF4" w:rsidR="003F1CC6" w:rsidRDefault="003F1CC6" w:rsidP="000E144B">
            <w:r>
              <w:t>Pump Stations</w:t>
            </w:r>
          </w:p>
        </w:tc>
        <w:tc>
          <w:tcPr>
            <w:tcW w:w="1398" w:type="dxa"/>
          </w:tcPr>
          <w:p w14:paraId="305C49EB" w14:textId="492FCD19" w:rsidR="003F1CC6" w:rsidRPr="00E92CFE" w:rsidRDefault="003F1CC6" w:rsidP="000E144B">
            <w:r w:rsidRPr="00E92CFE">
              <w:t>50 years</w:t>
            </w:r>
          </w:p>
        </w:tc>
        <w:tc>
          <w:tcPr>
            <w:tcW w:w="999" w:type="dxa"/>
          </w:tcPr>
          <w:p w14:paraId="5F8C9456" w14:textId="1E2B924E" w:rsidR="003F1CC6" w:rsidRPr="00E92CFE" w:rsidRDefault="00BF3CB7" w:rsidP="000E144B">
            <w:pPr>
              <w:jc w:val="right"/>
            </w:pPr>
            <w:r>
              <w:t>XX</w:t>
            </w:r>
            <w:r w:rsidR="003F1CC6" w:rsidRPr="00E92CFE">
              <w:t xml:space="preserve"> ea.</w:t>
            </w:r>
          </w:p>
        </w:tc>
        <w:tc>
          <w:tcPr>
            <w:tcW w:w="1827" w:type="dxa"/>
          </w:tcPr>
          <w:p w14:paraId="2F2398E9" w14:textId="2A225C7D" w:rsidR="003F1CC6" w:rsidRPr="00BF3CB7" w:rsidRDefault="00BF3CB7" w:rsidP="000E144B">
            <w:pPr>
              <w:jc w:val="right"/>
              <w:rPr>
                <w:highlight w:val="yellow"/>
              </w:rPr>
            </w:pPr>
            <w:proofErr w:type="gramStart"/>
            <w:r w:rsidRPr="00BF3CB7">
              <w:rPr>
                <w:highlight w:val="yellow"/>
              </w:rPr>
              <w:t>X,XXX</w:t>
            </w:r>
            <w:proofErr w:type="gramEnd"/>
            <w:r w:rsidR="003F1CC6" w:rsidRPr="00BF3CB7">
              <w:rPr>
                <w:highlight w:val="yellow"/>
              </w:rPr>
              <w:t>,000</w:t>
            </w:r>
          </w:p>
        </w:tc>
        <w:tc>
          <w:tcPr>
            <w:tcW w:w="1284" w:type="dxa"/>
          </w:tcPr>
          <w:p w14:paraId="03ADEB2E" w14:textId="12674CD7" w:rsidR="003F1CC6" w:rsidRPr="00BF3CB7" w:rsidRDefault="00BF3CB7" w:rsidP="000E144B">
            <w:pPr>
              <w:jc w:val="right"/>
              <w:rPr>
                <w:highlight w:val="yellow"/>
              </w:rPr>
            </w:pPr>
            <w:proofErr w:type="gramStart"/>
            <w:r w:rsidRPr="00BF3CB7">
              <w:rPr>
                <w:highlight w:val="yellow"/>
              </w:rPr>
              <w:t>XXX</w:t>
            </w:r>
            <w:r w:rsidR="003F1CC6" w:rsidRPr="00BF3CB7">
              <w:rPr>
                <w:highlight w:val="yellow"/>
              </w:rPr>
              <w:t>,</w:t>
            </w:r>
            <w:r w:rsidRPr="00BF3CB7">
              <w:rPr>
                <w:highlight w:val="yellow"/>
              </w:rPr>
              <w:t>X</w:t>
            </w:r>
            <w:proofErr w:type="gramEnd"/>
            <w:r w:rsidR="003F1CC6" w:rsidRPr="00BF3CB7">
              <w:rPr>
                <w:highlight w:val="yellow"/>
              </w:rPr>
              <w:t>00</w:t>
            </w:r>
          </w:p>
        </w:tc>
        <w:tc>
          <w:tcPr>
            <w:tcW w:w="1196" w:type="dxa"/>
          </w:tcPr>
          <w:p w14:paraId="2964EA08" w14:textId="1D747CFD" w:rsidR="003F1CC6" w:rsidRPr="00BF3CB7" w:rsidRDefault="00BF3CB7" w:rsidP="000E144B">
            <w:pPr>
              <w:jc w:val="right"/>
              <w:rPr>
                <w:highlight w:val="yellow"/>
              </w:rPr>
            </w:pPr>
            <w:r w:rsidRPr="00BF3CB7">
              <w:rPr>
                <w:highlight w:val="yellow"/>
              </w:rPr>
              <w:t>XX</w:t>
            </w:r>
            <w:r w:rsidR="00EC44CC" w:rsidRPr="00BF3CB7">
              <w:rPr>
                <w:highlight w:val="yellow"/>
              </w:rPr>
              <w:t>%</w:t>
            </w:r>
          </w:p>
        </w:tc>
      </w:tr>
      <w:tr w:rsidR="003F1CC6" w14:paraId="3B02605D" w14:textId="1F72F5DF" w:rsidTr="00BA35E1">
        <w:tc>
          <w:tcPr>
            <w:tcW w:w="1695" w:type="dxa"/>
          </w:tcPr>
          <w:p w14:paraId="4EE5E3CA" w14:textId="77777777" w:rsidR="003F1CC6" w:rsidRPr="00910871" w:rsidRDefault="003F1CC6" w:rsidP="000E144B">
            <w:pPr>
              <w:rPr>
                <w:sz w:val="12"/>
                <w:szCs w:val="12"/>
              </w:rPr>
            </w:pPr>
          </w:p>
        </w:tc>
        <w:tc>
          <w:tcPr>
            <w:tcW w:w="1398" w:type="dxa"/>
          </w:tcPr>
          <w:p w14:paraId="6460994B" w14:textId="77777777" w:rsidR="003F1CC6" w:rsidRPr="00910871" w:rsidRDefault="003F1CC6" w:rsidP="000E144B">
            <w:pPr>
              <w:rPr>
                <w:sz w:val="12"/>
                <w:szCs w:val="12"/>
              </w:rPr>
            </w:pPr>
          </w:p>
        </w:tc>
        <w:tc>
          <w:tcPr>
            <w:tcW w:w="999" w:type="dxa"/>
          </w:tcPr>
          <w:p w14:paraId="68E5B513" w14:textId="77777777" w:rsidR="003F1CC6" w:rsidRPr="00910871" w:rsidRDefault="003F1CC6" w:rsidP="000E144B">
            <w:pPr>
              <w:rPr>
                <w:sz w:val="12"/>
                <w:szCs w:val="12"/>
              </w:rPr>
            </w:pPr>
          </w:p>
        </w:tc>
        <w:tc>
          <w:tcPr>
            <w:tcW w:w="1827" w:type="dxa"/>
          </w:tcPr>
          <w:p w14:paraId="4F608A25" w14:textId="77777777" w:rsidR="003F1CC6" w:rsidRPr="00BF3CB7" w:rsidRDefault="003F1CC6" w:rsidP="000E144B">
            <w:pPr>
              <w:rPr>
                <w:sz w:val="12"/>
                <w:szCs w:val="12"/>
                <w:highlight w:val="yellow"/>
              </w:rPr>
            </w:pPr>
          </w:p>
        </w:tc>
        <w:tc>
          <w:tcPr>
            <w:tcW w:w="1284" w:type="dxa"/>
          </w:tcPr>
          <w:p w14:paraId="45A08B07" w14:textId="77777777" w:rsidR="003F1CC6" w:rsidRPr="00BF3CB7" w:rsidRDefault="003F1CC6" w:rsidP="000E144B">
            <w:pPr>
              <w:rPr>
                <w:sz w:val="12"/>
                <w:szCs w:val="12"/>
                <w:highlight w:val="yellow"/>
              </w:rPr>
            </w:pPr>
          </w:p>
        </w:tc>
        <w:tc>
          <w:tcPr>
            <w:tcW w:w="1196" w:type="dxa"/>
          </w:tcPr>
          <w:p w14:paraId="184F31FF" w14:textId="77777777" w:rsidR="003F1CC6" w:rsidRPr="00BF3CB7" w:rsidRDefault="003F1CC6" w:rsidP="000E144B">
            <w:pPr>
              <w:rPr>
                <w:sz w:val="12"/>
                <w:szCs w:val="12"/>
                <w:highlight w:val="yellow"/>
              </w:rPr>
            </w:pPr>
          </w:p>
        </w:tc>
      </w:tr>
      <w:tr w:rsidR="001C4364" w14:paraId="6EEA4477" w14:textId="313DD024" w:rsidTr="001C4364">
        <w:tc>
          <w:tcPr>
            <w:tcW w:w="1695" w:type="dxa"/>
            <w:shd w:val="clear" w:color="auto" w:fill="D0CECE" w:themeFill="background2" w:themeFillShade="E6"/>
          </w:tcPr>
          <w:p w14:paraId="65379AF0" w14:textId="77777777" w:rsidR="003F1CC6" w:rsidRDefault="003F1CC6" w:rsidP="000E144B">
            <w:r>
              <w:t>Total</w:t>
            </w:r>
          </w:p>
        </w:tc>
        <w:tc>
          <w:tcPr>
            <w:tcW w:w="1398" w:type="dxa"/>
            <w:shd w:val="clear" w:color="auto" w:fill="D0CECE" w:themeFill="background2" w:themeFillShade="E6"/>
          </w:tcPr>
          <w:p w14:paraId="213FCA26" w14:textId="77777777" w:rsidR="003F1CC6" w:rsidRDefault="003F1CC6" w:rsidP="000E144B"/>
        </w:tc>
        <w:tc>
          <w:tcPr>
            <w:tcW w:w="999" w:type="dxa"/>
            <w:shd w:val="clear" w:color="auto" w:fill="D0CECE" w:themeFill="background2" w:themeFillShade="E6"/>
          </w:tcPr>
          <w:p w14:paraId="273AC8EE" w14:textId="77777777" w:rsidR="003F1CC6" w:rsidRDefault="003F1CC6" w:rsidP="000E144B"/>
        </w:tc>
        <w:tc>
          <w:tcPr>
            <w:tcW w:w="1827" w:type="dxa"/>
            <w:shd w:val="clear" w:color="auto" w:fill="D0CECE" w:themeFill="background2" w:themeFillShade="E6"/>
          </w:tcPr>
          <w:p w14:paraId="153B23FC" w14:textId="024B986B" w:rsidR="003F1CC6" w:rsidRPr="00BF3CB7" w:rsidRDefault="003F1CC6" w:rsidP="00126466">
            <w:pPr>
              <w:jc w:val="right"/>
              <w:rPr>
                <w:highlight w:val="yellow"/>
              </w:rPr>
            </w:pPr>
            <w:r w:rsidRPr="00BF3CB7">
              <w:rPr>
                <w:highlight w:val="yellow"/>
              </w:rPr>
              <w:t>$</w:t>
            </w:r>
            <w:proofErr w:type="gramStart"/>
            <w:r w:rsidR="00BF3CB7" w:rsidRPr="00BF3CB7">
              <w:rPr>
                <w:highlight w:val="yellow"/>
              </w:rPr>
              <w:t>XX</w:t>
            </w:r>
            <w:r w:rsidRPr="00BF3CB7">
              <w:rPr>
                <w:highlight w:val="yellow"/>
              </w:rPr>
              <w:t>,</w:t>
            </w:r>
            <w:r w:rsidR="00BF3CB7" w:rsidRPr="00BF3CB7">
              <w:rPr>
                <w:highlight w:val="yellow"/>
              </w:rPr>
              <w:t>XXX</w:t>
            </w:r>
            <w:proofErr w:type="gramEnd"/>
            <w:r w:rsidRPr="00BF3CB7">
              <w:rPr>
                <w:highlight w:val="yellow"/>
              </w:rPr>
              <w:t>,</w:t>
            </w:r>
            <w:r w:rsidR="00BF3CB7" w:rsidRPr="00BF3CB7">
              <w:rPr>
                <w:highlight w:val="yellow"/>
              </w:rPr>
              <w:t>X</w:t>
            </w:r>
            <w:r w:rsidRPr="00BF3CB7">
              <w:rPr>
                <w:highlight w:val="yellow"/>
              </w:rPr>
              <w:t>00</w:t>
            </w:r>
          </w:p>
        </w:tc>
        <w:tc>
          <w:tcPr>
            <w:tcW w:w="1284" w:type="dxa"/>
            <w:shd w:val="clear" w:color="auto" w:fill="D0CECE" w:themeFill="background2" w:themeFillShade="E6"/>
          </w:tcPr>
          <w:p w14:paraId="18E04601" w14:textId="645744E7" w:rsidR="003F1CC6" w:rsidRPr="00BF3CB7" w:rsidRDefault="003F1CC6" w:rsidP="00E92CFE">
            <w:pPr>
              <w:jc w:val="right"/>
              <w:rPr>
                <w:highlight w:val="yellow"/>
              </w:rPr>
            </w:pPr>
            <w:r w:rsidRPr="00BF3CB7">
              <w:rPr>
                <w:highlight w:val="yellow"/>
              </w:rPr>
              <w:t>$</w:t>
            </w:r>
            <w:proofErr w:type="gramStart"/>
            <w:r w:rsidR="00BF3CB7" w:rsidRPr="00BF3CB7">
              <w:rPr>
                <w:highlight w:val="yellow"/>
              </w:rPr>
              <w:t>XXX</w:t>
            </w:r>
            <w:r w:rsidRPr="00BF3CB7">
              <w:rPr>
                <w:highlight w:val="yellow"/>
              </w:rPr>
              <w:t>,</w:t>
            </w:r>
            <w:r w:rsidR="00BF3CB7" w:rsidRPr="00BF3CB7">
              <w:rPr>
                <w:highlight w:val="yellow"/>
              </w:rPr>
              <w:t>X</w:t>
            </w:r>
            <w:proofErr w:type="gramEnd"/>
            <w:r w:rsidRPr="00BF3CB7">
              <w:rPr>
                <w:highlight w:val="yellow"/>
              </w:rPr>
              <w:t>00</w:t>
            </w:r>
          </w:p>
        </w:tc>
        <w:tc>
          <w:tcPr>
            <w:tcW w:w="1196" w:type="dxa"/>
            <w:shd w:val="clear" w:color="auto" w:fill="D0CECE" w:themeFill="background2" w:themeFillShade="E6"/>
          </w:tcPr>
          <w:p w14:paraId="2B66BA04" w14:textId="068B3EF6" w:rsidR="003F1CC6" w:rsidRPr="00BF3CB7" w:rsidRDefault="00BF3CB7" w:rsidP="00E92CFE">
            <w:pPr>
              <w:jc w:val="right"/>
              <w:rPr>
                <w:highlight w:val="yellow"/>
              </w:rPr>
            </w:pPr>
            <w:r w:rsidRPr="00BF3CB7">
              <w:rPr>
                <w:highlight w:val="yellow"/>
              </w:rPr>
              <w:t>XX</w:t>
            </w:r>
            <w:r w:rsidR="00926356" w:rsidRPr="00BF3CB7">
              <w:rPr>
                <w:highlight w:val="yellow"/>
              </w:rPr>
              <w:t>%</w:t>
            </w:r>
          </w:p>
        </w:tc>
      </w:tr>
    </w:tbl>
    <w:p w14:paraId="2C517A99" w14:textId="77777777" w:rsidR="00BE5730" w:rsidRDefault="00BE5730" w:rsidP="00BE5730">
      <w:pPr>
        <w:spacing w:after="0"/>
      </w:pPr>
    </w:p>
    <w:p w14:paraId="4CD912AD" w14:textId="260638B4" w:rsidR="00BE5730" w:rsidRPr="00A0737A" w:rsidRDefault="00BE5730" w:rsidP="00A0737A">
      <w:pPr>
        <w:pStyle w:val="Heading3"/>
        <w:rPr>
          <w:color w:val="808080" w:themeColor="background1" w:themeShade="80"/>
        </w:rPr>
      </w:pPr>
      <w:bookmarkStart w:id="109" w:name="_Toc174545232"/>
      <w:r w:rsidRPr="00A0737A">
        <w:rPr>
          <w:color w:val="808080" w:themeColor="background1" w:themeShade="80"/>
        </w:rPr>
        <w:lastRenderedPageBreak/>
        <w:t>Sanitary Sewer Condition Assessment</w:t>
      </w:r>
      <w:bookmarkEnd w:id="109"/>
    </w:p>
    <w:p w14:paraId="3EAE618C" w14:textId="77777777" w:rsidR="00BE5730" w:rsidRPr="00216E05" w:rsidRDefault="00BE5730" w:rsidP="00BE5730">
      <w:pPr>
        <w:spacing w:after="0"/>
      </w:pPr>
    </w:p>
    <w:p w14:paraId="473ABBE8" w14:textId="108AFFB2" w:rsidR="00A0737A" w:rsidRDefault="00A0737A" w:rsidP="00A0737A">
      <w:pPr>
        <w:pStyle w:val="Caption"/>
        <w:keepNext/>
        <w:spacing w:after="0"/>
      </w:pPr>
      <w:bookmarkStart w:id="110" w:name="_Toc174545157"/>
      <w:r>
        <w:t xml:space="preserve">Table </w:t>
      </w:r>
      <w:r>
        <w:fldChar w:fldCharType="begin"/>
      </w:r>
      <w:r>
        <w:instrText xml:space="preserve"> SEQ Table \* ARABIC </w:instrText>
      </w:r>
      <w:r>
        <w:fldChar w:fldCharType="separate"/>
      </w:r>
      <w:r w:rsidR="00120D09">
        <w:rPr>
          <w:noProof/>
        </w:rPr>
        <w:t>35</w:t>
      </w:r>
      <w:r>
        <w:rPr>
          <w:noProof/>
        </w:rPr>
        <w:fldChar w:fldCharType="end"/>
      </w:r>
      <w:r>
        <w:t>: Sanitary Sewer Condition Assessment</w:t>
      </w:r>
      <w:bookmarkEnd w:id="110"/>
    </w:p>
    <w:tbl>
      <w:tblPr>
        <w:tblStyle w:val="TableGrid"/>
        <w:tblW w:w="69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965"/>
        <w:gridCol w:w="1559"/>
        <w:gridCol w:w="1418"/>
        <w:gridCol w:w="1275"/>
      </w:tblGrid>
      <w:tr w:rsidR="001C4364" w14:paraId="4514CC30" w14:textId="77777777" w:rsidTr="00930069">
        <w:tc>
          <w:tcPr>
            <w:tcW w:w="1695" w:type="dxa"/>
            <w:shd w:val="clear" w:color="auto" w:fill="2F5496" w:themeFill="accent1" w:themeFillShade="BF"/>
          </w:tcPr>
          <w:p w14:paraId="42E10483" w14:textId="77777777" w:rsidR="00BE5730" w:rsidRPr="00A56A80" w:rsidRDefault="00BE5730" w:rsidP="00D661F3">
            <w:pPr>
              <w:rPr>
                <w:color w:val="FFFFFF" w:themeColor="background1"/>
              </w:rPr>
            </w:pPr>
            <w:r w:rsidRPr="00A56A80">
              <w:rPr>
                <w:color w:val="FFFFFF" w:themeColor="background1"/>
              </w:rPr>
              <w:t>Asset</w:t>
            </w:r>
          </w:p>
        </w:tc>
        <w:tc>
          <w:tcPr>
            <w:tcW w:w="965" w:type="dxa"/>
            <w:shd w:val="clear" w:color="auto" w:fill="2F5496" w:themeFill="accent1" w:themeFillShade="BF"/>
          </w:tcPr>
          <w:p w14:paraId="4D76E876" w14:textId="77777777" w:rsidR="00BE5730" w:rsidRPr="00A56A80" w:rsidRDefault="00BE5730" w:rsidP="00D661F3">
            <w:pPr>
              <w:rPr>
                <w:color w:val="FFFFFF" w:themeColor="background1"/>
              </w:rPr>
            </w:pPr>
            <w:r>
              <w:rPr>
                <w:color w:val="FFFFFF" w:themeColor="background1"/>
              </w:rPr>
              <w:t>Overall</w:t>
            </w:r>
          </w:p>
        </w:tc>
        <w:tc>
          <w:tcPr>
            <w:tcW w:w="1559" w:type="dxa"/>
            <w:shd w:val="clear" w:color="auto" w:fill="2F5496" w:themeFill="accent1" w:themeFillShade="BF"/>
          </w:tcPr>
          <w:p w14:paraId="65C0CCA8" w14:textId="77777777" w:rsidR="00BE5730" w:rsidRPr="00A56A80" w:rsidRDefault="00BE5730" w:rsidP="00D661F3">
            <w:pPr>
              <w:rPr>
                <w:color w:val="FFFFFF" w:themeColor="background1"/>
              </w:rPr>
            </w:pPr>
            <w:r>
              <w:rPr>
                <w:color w:val="FFFFFF" w:themeColor="background1"/>
              </w:rPr>
              <w:t>Condition and Performance</w:t>
            </w:r>
          </w:p>
        </w:tc>
        <w:tc>
          <w:tcPr>
            <w:tcW w:w="1418" w:type="dxa"/>
            <w:shd w:val="clear" w:color="auto" w:fill="2F5496" w:themeFill="accent1" w:themeFillShade="BF"/>
          </w:tcPr>
          <w:p w14:paraId="30784869" w14:textId="77777777" w:rsidR="00BE5730" w:rsidRPr="00A56A80" w:rsidRDefault="00BE5730" w:rsidP="00930069">
            <w:pPr>
              <w:jc w:val="center"/>
              <w:rPr>
                <w:color w:val="FFFFFF" w:themeColor="background1"/>
              </w:rPr>
            </w:pPr>
            <w:r>
              <w:rPr>
                <w:color w:val="FFFFFF" w:themeColor="background1"/>
              </w:rPr>
              <w:t>Capacity Vs. Need</w:t>
            </w:r>
          </w:p>
        </w:tc>
        <w:tc>
          <w:tcPr>
            <w:tcW w:w="1275" w:type="dxa"/>
            <w:shd w:val="clear" w:color="auto" w:fill="2F5496" w:themeFill="accent1" w:themeFillShade="BF"/>
          </w:tcPr>
          <w:p w14:paraId="117EB5E5" w14:textId="77777777" w:rsidR="00BE5730" w:rsidRDefault="00BE5730" w:rsidP="00930069">
            <w:pPr>
              <w:jc w:val="center"/>
              <w:rPr>
                <w:color w:val="FFFFFF" w:themeColor="background1"/>
              </w:rPr>
            </w:pPr>
            <w:r>
              <w:rPr>
                <w:color w:val="FFFFFF" w:themeColor="background1"/>
              </w:rPr>
              <w:t>Funding Vs. Need</w:t>
            </w:r>
          </w:p>
        </w:tc>
      </w:tr>
      <w:tr w:rsidR="001F4EC1" w14:paraId="155F5320" w14:textId="77777777" w:rsidTr="00BA35E1">
        <w:tc>
          <w:tcPr>
            <w:tcW w:w="1695" w:type="dxa"/>
          </w:tcPr>
          <w:p w14:paraId="49EA178B" w14:textId="126F21D6" w:rsidR="001F4EC1" w:rsidRDefault="001F4EC1" w:rsidP="001F4EC1">
            <w:r>
              <w:t>Gravity Mains</w:t>
            </w:r>
          </w:p>
        </w:tc>
        <w:tc>
          <w:tcPr>
            <w:tcW w:w="965" w:type="dxa"/>
          </w:tcPr>
          <w:p w14:paraId="3495FBA0" w14:textId="7419FE37" w:rsidR="001F4EC1" w:rsidRDefault="002219C3" w:rsidP="002219C3">
            <w:pPr>
              <w:jc w:val="center"/>
            </w:pPr>
            <w:r>
              <w:t>B</w:t>
            </w:r>
          </w:p>
        </w:tc>
        <w:tc>
          <w:tcPr>
            <w:tcW w:w="1559" w:type="dxa"/>
          </w:tcPr>
          <w:p w14:paraId="78E2F194" w14:textId="6E5A6CEA" w:rsidR="001F4EC1" w:rsidRDefault="002219C3" w:rsidP="002219C3">
            <w:pPr>
              <w:jc w:val="center"/>
            </w:pPr>
            <w:r>
              <w:t>B-</w:t>
            </w:r>
          </w:p>
        </w:tc>
        <w:tc>
          <w:tcPr>
            <w:tcW w:w="1418" w:type="dxa"/>
          </w:tcPr>
          <w:p w14:paraId="355AAD68" w14:textId="52D1953F" w:rsidR="001F4EC1" w:rsidRDefault="00930069" w:rsidP="00930069">
            <w:pPr>
              <w:jc w:val="center"/>
            </w:pPr>
            <w:r>
              <w:t>A-</w:t>
            </w:r>
          </w:p>
        </w:tc>
        <w:tc>
          <w:tcPr>
            <w:tcW w:w="1275" w:type="dxa"/>
          </w:tcPr>
          <w:p w14:paraId="72BB4552" w14:textId="1803FCDE" w:rsidR="001F4EC1" w:rsidRDefault="00930069" w:rsidP="00930069">
            <w:pPr>
              <w:jc w:val="center"/>
            </w:pPr>
            <w:r>
              <w:t>D</w:t>
            </w:r>
          </w:p>
        </w:tc>
      </w:tr>
      <w:tr w:rsidR="001F4EC1" w14:paraId="7F5100B7" w14:textId="77777777" w:rsidTr="00BA35E1">
        <w:tc>
          <w:tcPr>
            <w:tcW w:w="1695" w:type="dxa"/>
          </w:tcPr>
          <w:p w14:paraId="0504C1AE" w14:textId="42DE73E5" w:rsidR="001F4EC1" w:rsidRDefault="001F4EC1" w:rsidP="001F4EC1">
            <w:r>
              <w:t>Pressure Mains</w:t>
            </w:r>
          </w:p>
        </w:tc>
        <w:tc>
          <w:tcPr>
            <w:tcW w:w="965" w:type="dxa"/>
          </w:tcPr>
          <w:p w14:paraId="2286D587" w14:textId="243A860F" w:rsidR="001F4EC1" w:rsidRDefault="002219C3" w:rsidP="002219C3">
            <w:pPr>
              <w:jc w:val="center"/>
            </w:pPr>
            <w:r>
              <w:t>B</w:t>
            </w:r>
          </w:p>
        </w:tc>
        <w:tc>
          <w:tcPr>
            <w:tcW w:w="1559" w:type="dxa"/>
          </w:tcPr>
          <w:p w14:paraId="29BA610E" w14:textId="2A5909C2" w:rsidR="001F4EC1" w:rsidRDefault="002219C3" w:rsidP="002219C3">
            <w:pPr>
              <w:jc w:val="center"/>
            </w:pPr>
            <w:r>
              <w:t>B-</w:t>
            </w:r>
          </w:p>
        </w:tc>
        <w:tc>
          <w:tcPr>
            <w:tcW w:w="1418" w:type="dxa"/>
          </w:tcPr>
          <w:p w14:paraId="6E2A14B9" w14:textId="3130A930" w:rsidR="001F4EC1" w:rsidRDefault="00930069" w:rsidP="00930069">
            <w:pPr>
              <w:jc w:val="center"/>
            </w:pPr>
            <w:r>
              <w:t>A-</w:t>
            </w:r>
          </w:p>
        </w:tc>
        <w:tc>
          <w:tcPr>
            <w:tcW w:w="1275" w:type="dxa"/>
          </w:tcPr>
          <w:p w14:paraId="5F69F7B7" w14:textId="3D3F0F58" w:rsidR="001F4EC1" w:rsidRDefault="00930069" w:rsidP="00930069">
            <w:pPr>
              <w:jc w:val="center"/>
            </w:pPr>
            <w:r>
              <w:t>D</w:t>
            </w:r>
          </w:p>
        </w:tc>
      </w:tr>
      <w:tr w:rsidR="001F4EC1" w14:paraId="280756A1" w14:textId="77777777" w:rsidTr="00BA35E1">
        <w:tc>
          <w:tcPr>
            <w:tcW w:w="1695" w:type="dxa"/>
          </w:tcPr>
          <w:p w14:paraId="6195797E" w14:textId="0558609D" w:rsidR="001F4EC1" w:rsidRDefault="001F4EC1" w:rsidP="001F4EC1">
            <w:r>
              <w:t>Laterals</w:t>
            </w:r>
          </w:p>
        </w:tc>
        <w:tc>
          <w:tcPr>
            <w:tcW w:w="965" w:type="dxa"/>
          </w:tcPr>
          <w:p w14:paraId="3E62D148" w14:textId="7435AD83" w:rsidR="001F4EC1" w:rsidRDefault="002219C3" w:rsidP="002219C3">
            <w:pPr>
              <w:jc w:val="center"/>
            </w:pPr>
            <w:r>
              <w:t>B</w:t>
            </w:r>
          </w:p>
        </w:tc>
        <w:tc>
          <w:tcPr>
            <w:tcW w:w="1559" w:type="dxa"/>
          </w:tcPr>
          <w:p w14:paraId="70039051" w14:textId="34D82CE5" w:rsidR="001F4EC1" w:rsidRDefault="002219C3" w:rsidP="002219C3">
            <w:pPr>
              <w:jc w:val="center"/>
            </w:pPr>
            <w:r>
              <w:t>B-</w:t>
            </w:r>
          </w:p>
        </w:tc>
        <w:tc>
          <w:tcPr>
            <w:tcW w:w="1418" w:type="dxa"/>
          </w:tcPr>
          <w:p w14:paraId="53C47979" w14:textId="0B604379" w:rsidR="001F4EC1" w:rsidRDefault="00930069" w:rsidP="00930069">
            <w:pPr>
              <w:jc w:val="center"/>
            </w:pPr>
            <w:r>
              <w:t>A-</w:t>
            </w:r>
          </w:p>
        </w:tc>
        <w:tc>
          <w:tcPr>
            <w:tcW w:w="1275" w:type="dxa"/>
          </w:tcPr>
          <w:p w14:paraId="3374EF26" w14:textId="373C72D8" w:rsidR="001F4EC1" w:rsidRDefault="00930069" w:rsidP="00930069">
            <w:pPr>
              <w:jc w:val="center"/>
            </w:pPr>
            <w:r>
              <w:t>D</w:t>
            </w:r>
          </w:p>
        </w:tc>
      </w:tr>
      <w:tr w:rsidR="001F4EC1" w14:paraId="35C46FB9" w14:textId="77777777" w:rsidTr="00BA35E1">
        <w:tc>
          <w:tcPr>
            <w:tcW w:w="1695" w:type="dxa"/>
          </w:tcPr>
          <w:p w14:paraId="3C931F74" w14:textId="6B67CB65" w:rsidR="001F4EC1" w:rsidRDefault="001F4EC1" w:rsidP="001F4EC1">
            <w:r>
              <w:t>Lift Stations</w:t>
            </w:r>
          </w:p>
        </w:tc>
        <w:tc>
          <w:tcPr>
            <w:tcW w:w="965" w:type="dxa"/>
          </w:tcPr>
          <w:p w14:paraId="732A6B1F" w14:textId="4A4E600B" w:rsidR="001F4EC1" w:rsidRDefault="002219C3" w:rsidP="002219C3">
            <w:pPr>
              <w:jc w:val="center"/>
            </w:pPr>
            <w:r>
              <w:t>B</w:t>
            </w:r>
          </w:p>
        </w:tc>
        <w:tc>
          <w:tcPr>
            <w:tcW w:w="1559" w:type="dxa"/>
          </w:tcPr>
          <w:p w14:paraId="3D5C7721" w14:textId="643F29BA" w:rsidR="001F4EC1" w:rsidRDefault="002219C3" w:rsidP="002219C3">
            <w:pPr>
              <w:jc w:val="center"/>
            </w:pPr>
            <w:r>
              <w:t>B-</w:t>
            </w:r>
          </w:p>
        </w:tc>
        <w:tc>
          <w:tcPr>
            <w:tcW w:w="1418" w:type="dxa"/>
          </w:tcPr>
          <w:p w14:paraId="1F52F200" w14:textId="057635F3" w:rsidR="001F4EC1" w:rsidRDefault="00930069" w:rsidP="00930069">
            <w:pPr>
              <w:jc w:val="center"/>
            </w:pPr>
            <w:r>
              <w:t>A-</w:t>
            </w:r>
          </w:p>
        </w:tc>
        <w:tc>
          <w:tcPr>
            <w:tcW w:w="1275" w:type="dxa"/>
          </w:tcPr>
          <w:p w14:paraId="4C1AA8A4" w14:textId="250E9413" w:rsidR="001F4EC1" w:rsidRDefault="00930069" w:rsidP="00930069">
            <w:pPr>
              <w:jc w:val="center"/>
            </w:pPr>
            <w:r>
              <w:t>D</w:t>
            </w:r>
          </w:p>
        </w:tc>
      </w:tr>
      <w:tr w:rsidR="001F4EC1" w14:paraId="45D763F5" w14:textId="77777777" w:rsidTr="00BA35E1">
        <w:tc>
          <w:tcPr>
            <w:tcW w:w="1695" w:type="dxa"/>
          </w:tcPr>
          <w:p w14:paraId="4BFEE55F" w14:textId="08F6C0CA" w:rsidR="001F4EC1" w:rsidRDefault="001F4EC1" w:rsidP="001F4EC1">
            <w:r>
              <w:t>Manholes</w:t>
            </w:r>
          </w:p>
        </w:tc>
        <w:tc>
          <w:tcPr>
            <w:tcW w:w="965" w:type="dxa"/>
          </w:tcPr>
          <w:p w14:paraId="0CB24D33" w14:textId="3BC75DBD" w:rsidR="001F4EC1" w:rsidRDefault="002219C3" w:rsidP="002219C3">
            <w:pPr>
              <w:jc w:val="center"/>
            </w:pPr>
            <w:r>
              <w:t>B</w:t>
            </w:r>
          </w:p>
        </w:tc>
        <w:tc>
          <w:tcPr>
            <w:tcW w:w="1559" w:type="dxa"/>
          </w:tcPr>
          <w:p w14:paraId="2F484F48" w14:textId="6630AAEC" w:rsidR="001F4EC1" w:rsidRDefault="002219C3" w:rsidP="002219C3">
            <w:pPr>
              <w:jc w:val="center"/>
            </w:pPr>
            <w:r>
              <w:t>B-</w:t>
            </w:r>
          </w:p>
        </w:tc>
        <w:tc>
          <w:tcPr>
            <w:tcW w:w="1418" w:type="dxa"/>
          </w:tcPr>
          <w:p w14:paraId="04164803" w14:textId="5FD86870" w:rsidR="001F4EC1" w:rsidRDefault="00930069" w:rsidP="00930069">
            <w:pPr>
              <w:jc w:val="center"/>
            </w:pPr>
            <w:r>
              <w:t>A-</w:t>
            </w:r>
          </w:p>
        </w:tc>
        <w:tc>
          <w:tcPr>
            <w:tcW w:w="1275" w:type="dxa"/>
          </w:tcPr>
          <w:p w14:paraId="65D5602C" w14:textId="3B535AF2" w:rsidR="001F4EC1" w:rsidRDefault="00930069" w:rsidP="00930069">
            <w:pPr>
              <w:jc w:val="center"/>
            </w:pPr>
            <w:r>
              <w:t>D</w:t>
            </w:r>
          </w:p>
        </w:tc>
      </w:tr>
    </w:tbl>
    <w:p w14:paraId="2F16A42D" w14:textId="77777777" w:rsidR="00BE5730" w:rsidRDefault="00BE5730" w:rsidP="006665C8"/>
    <w:p w14:paraId="12A523A6" w14:textId="05C1157D" w:rsidR="00BE5730" w:rsidRPr="00A0737A" w:rsidRDefault="001F4EC1" w:rsidP="00A0737A">
      <w:pPr>
        <w:pStyle w:val="Heading3"/>
        <w:rPr>
          <w:color w:val="808080" w:themeColor="background1" w:themeShade="80"/>
        </w:rPr>
      </w:pPr>
      <w:bookmarkStart w:id="111" w:name="_Toc174545233"/>
      <w:r w:rsidRPr="00A0737A">
        <w:rPr>
          <w:color w:val="808080" w:themeColor="background1" w:themeShade="80"/>
        </w:rPr>
        <w:t>Sanitary Sewer</w:t>
      </w:r>
      <w:r w:rsidR="00BE5730" w:rsidRPr="00A0737A">
        <w:rPr>
          <w:color w:val="808080" w:themeColor="background1" w:themeShade="80"/>
        </w:rPr>
        <w:t xml:space="preserve"> Spending Forecast</w:t>
      </w:r>
      <w:bookmarkEnd w:id="111"/>
    </w:p>
    <w:p w14:paraId="60C769C3" w14:textId="28AD79E9" w:rsidR="00AC66B7" w:rsidRDefault="00AC66B7" w:rsidP="00BE5730">
      <w:pPr>
        <w:spacing w:after="0"/>
      </w:pPr>
    </w:p>
    <w:p w14:paraId="7212710F" w14:textId="5229134B" w:rsidR="00BC63C7" w:rsidRDefault="00BC63C7" w:rsidP="00CF182C">
      <w:pPr>
        <w:pStyle w:val="Caption"/>
        <w:keepNext/>
      </w:pPr>
      <w:bookmarkStart w:id="112" w:name="_Toc174545158"/>
      <w:r>
        <w:t xml:space="preserve">Table </w:t>
      </w:r>
      <w:r>
        <w:fldChar w:fldCharType="begin"/>
      </w:r>
      <w:r>
        <w:instrText xml:space="preserve"> SEQ Table \* ARABIC </w:instrText>
      </w:r>
      <w:r>
        <w:fldChar w:fldCharType="separate"/>
      </w:r>
      <w:r w:rsidR="00120D09">
        <w:rPr>
          <w:noProof/>
        </w:rPr>
        <w:t>36</w:t>
      </w:r>
      <w:r>
        <w:fldChar w:fldCharType="end"/>
      </w:r>
      <w:r>
        <w:t>: Sanitary Sewer Funding Snapshot</w:t>
      </w:r>
      <w:bookmarkEnd w:id="112"/>
    </w:p>
    <w:tbl>
      <w:tblPr>
        <w:tblStyle w:val="TableGrid"/>
        <w:tblW w:w="0" w:type="auto"/>
        <w:tblLook w:val="04A0" w:firstRow="1" w:lastRow="0" w:firstColumn="1" w:lastColumn="0" w:noHBand="0" w:noVBand="1"/>
      </w:tblPr>
      <w:tblGrid>
        <w:gridCol w:w="5183"/>
        <w:gridCol w:w="1063"/>
      </w:tblGrid>
      <w:tr w:rsidR="00AC66B7" w14:paraId="538BC8AE" w14:textId="77777777" w:rsidTr="00CF182C">
        <w:tc>
          <w:tcPr>
            <w:tcW w:w="5183" w:type="dxa"/>
          </w:tcPr>
          <w:p w14:paraId="56A87A71" w14:textId="7BDA8FEA" w:rsidR="00AC66B7" w:rsidRDefault="00AC66B7" w:rsidP="00C2776B">
            <w:r>
              <w:t xml:space="preserve">Forecasted Spending, </w:t>
            </w:r>
            <w:r w:rsidR="00890D6E">
              <w:t>Sanitary Sewer</w:t>
            </w:r>
            <w:r>
              <w:t xml:space="preserve"> 202</w:t>
            </w:r>
            <w:r w:rsidR="00890D6E">
              <w:t>3</w:t>
            </w:r>
            <w:r>
              <w:t>-2122</w:t>
            </w:r>
          </w:p>
        </w:tc>
        <w:tc>
          <w:tcPr>
            <w:tcW w:w="1063" w:type="dxa"/>
          </w:tcPr>
          <w:p w14:paraId="186E1E44" w14:textId="601FD7B0" w:rsidR="00AC66B7" w:rsidRPr="00BF3CB7" w:rsidRDefault="00AC66B7" w:rsidP="00C2776B">
            <w:pPr>
              <w:jc w:val="right"/>
              <w:rPr>
                <w:highlight w:val="yellow"/>
              </w:rPr>
            </w:pPr>
            <w:r w:rsidRPr="00BF3CB7">
              <w:rPr>
                <w:highlight w:val="yellow"/>
              </w:rPr>
              <w:t>$</w:t>
            </w:r>
            <w:r w:rsidR="00BF3CB7" w:rsidRPr="00BF3CB7">
              <w:rPr>
                <w:highlight w:val="yellow"/>
              </w:rPr>
              <w:t>XX</w:t>
            </w:r>
            <w:r w:rsidR="005C2E88" w:rsidRPr="00BF3CB7">
              <w:rPr>
                <w:highlight w:val="yellow"/>
              </w:rPr>
              <w:t>.</w:t>
            </w:r>
            <w:r w:rsidR="00BF3CB7" w:rsidRPr="00BF3CB7">
              <w:rPr>
                <w:highlight w:val="yellow"/>
              </w:rPr>
              <w:t>X</w:t>
            </w:r>
            <w:r w:rsidR="005C2E88" w:rsidRPr="00BF3CB7">
              <w:rPr>
                <w:highlight w:val="yellow"/>
              </w:rPr>
              <w:t>M</w:t>
            </w:r>
          </w:p>
        </w:tc>
      </w:tr>
      <w:tr w:rsidR="00AC66B7" w14:paraId="37CFDA72" w14:textId="77777777" w:rsidTr="00CF182C">
        <w:tc>
          <w:tcPr>
            <w:tcW w:w="5183" w:type="dxa"/>
          </w:tcPr>
          <w:p w14:paraId="349E9AF8" w14:textId="77777777" w:rsidR="00AC66B7" w:rsidRDefault="00AC66B7" w:rsidP="00C2776B">
            <w:r>
              <w:t>Sustainable Annual Funding</w:t>
            </w:r>
          </w:p>
        </w:tc>
        <w:tc>
          <w:tcPr>
            <w:tcW w:w="1063" w:type="dxa"/>
          </w:tcPr>
          <w:p w14:paraId="43ABFB2E" w14:textId="1997121E" w:rsidR="00AC66B7" w:rsidRPr="00BF3CB7" w:rsidRDefault="00AC66B7" w:rsidP="00E9762E">
            <w:pPr>
              <w:jc w:val="right"/>
              <w:rPr>
                <w:highlight w:val="yellow"/>
              </w:rPr>
            </w:pPr>
            <w:r w:rsidRPr="00BF3CB7">
              <w:rPr>
                <w:highlight w:val="yellow"/>
              </w:rPr>
              <w:t>$</w:t>
            </w:r>
            <w:proofErr w:type="gramStart"/>
            <w:r w:rsidR="00BF3CB7" w:rsidRPr="00BF3CB7">
              <w:rPr>
                <w:highlight w:val="yellow"/>
              </w:rPr>
              <w:t>XXX</w:t>
            </w:r>
            <w:r w:rsidR="00E9762E" w:rsidRPr="00BF3CB7">
              <w:rPr>
                <w:highlight w:val="yellow"/>
              </w:rPr>
              <w:t>,</w:t>
            </w:r>
            <w:r w:rsidR="00BF3CB7" w:rsidRPr="00BF3CB7">
              <w:rPr>
                <w:highlight w:val="yellow"/>
              </w:rPr>
              <w:t>X</w:t>
            </w:r>
            <w:proofErr w:type="gramEnd"/>
            <w:r w:rsidR="00E9762E" w:rsidRPr="00BF3CB7">
              <w:rPr>
                <w:highlight w:val="yellow"/>
              </w:rPr>
              <w:t>00</w:t>
            </w:r>
          </w:p>
        </w:tc>
      </w:tr>
      <w:tr w:rsidR="00AC66B7" w14:paraId="7D0623A5" w14:textId="77777777" w:rsidTr="00CF182C">
        <w:tc>
          <w:tcPr>
            <w:tcW w:w="5183" w:type="dxa"/>
          </w:tcPr>
          <w:p w14:paraId="3BFC0CE0" w14:textId="77777777" w:rsidR="00AC66B7" w:rsidRDefault="00AC66B7" w:rsidP="00C2776B">
            <w:r>
              <w:t>Current Annual Funding</w:t>
            </w:r>
          </w:p>
        </w:tc>
        <w:tc>
          <w:tcPr>
            <w:tcW w:w="1063" w:type="dxa"/>
          </w:tcPr>
          <w:p w14:paraId="4F86AF76" w14:textId="05D95786" w:rsidR="00AC66B7" w:rsidRPr="00BF3CB7" w:rsidRDefault="00AC66B7" w:rsidP="00C2776B">
            <w:pPr>
              <w:jc w:val="right"/>
              <w:rPr>
                <w:highlight w:val="yellow"/>
              </w:rPr>
            </w:pPr>
            <w:r w:rsidRPr="00BF3CB7">
              <w:rPr>
                <w:highlight w:val="yellow"/>
              </w:rPr>
              <w:t>$</w:t>
            </w:r>
            <w:proofErr w:type="gramStart"/>
            <w:r w:rsidR="00BF3CB7" w:rsidRPr="00BF3CB7">
              <w:rPr>
                <w:highlight w:val="yellow"/>
              </w:rPr>
              <w:t>XXX</w:t>
            </w:r>
            <w:r w:rsidR="00E9762E" w:rsidRPr="00BF3CB7">
              <w:rPr>
                <w:highlight w:val="yellow"/>
              </w:rPr>
              <w:t>,</w:t>
            </w:r>
            <w:r w:rsidR="00BF3CB7" w:rsidRPr="00BF3CB7">
              <w:rPr>
                <w:highlight w:val="yellow"/>
              </w:rPr>
              <w:t>X</w:t>
            </w:r>
            <w:proofErr w:type="gramEnd"/>
            <w:r w:rsidR="00E9762E" w:rsidRPr="00BF3CB7">
              <w:rPr>
                <w:highlight w:val="yellow"/>
              </w:rPr>
              <w:t>00</w:t>
            </w:r>
          </w:p>
        </w:tc>
      </w:tr>
      <w:tr w:rsidR="00AC66B7" w14:paraId="3CB963B4" w14:textId="77777777" w:rsidTr="00CF182C">
        <w:tc>
          <w:tcPr>
            <w:tcW w:w="5183" w:type="dxa"/>
          </w:tcPr>
          <w:p w14:paraId="6F9272B7" w14:textId="77777777" w:rsidR="00AC66B7" w:rsidRDefault="00AC66B7" w:rsidP="00C2776B">
            <w:r>
              <w:t>Annual Funding Gap</w:t>
            </w:r>
          </w:p>
        </w:tc>
        <w:tc>
          <w:tcPr>
            <w:tcW w:w="1063" w:type="dxa"/>
          </w:tcPr>
          <w:p w14:paraId="6047C765" w14:textId="3879287A" w:rsidR="00AC66B7" w:rsidRPr="00BF3CB7" w:rsidRDefault="00AC66B7" w:rsidP="00C2776B">
            <w:pPr>
              <w:jc w:val="right"/>
              <w:rPr>
                <w:highlight w:val="yellow"/>
              </w:rPr>
            </w:pPr>
            <w:r w:rsidRPr="00BF3CB7">
              <w:rPr>
                <w:highlight w:val="yellow"/>
              </w:rPr>
              <w:t>$</w:t>
            </w:r>
            <w:r w:rsidR="00BF3CB7" w:rsidRPr="00BF3CB7">
              <w:rPr>
                <w:highlight w:val="yellow"/>
              </w:rPr>
              <w:t>XXX</w:t>
            </w:r>
            <w:r w:rsidR="00E9762E" w:rsidRPr="00BF3CB7">
              <w:rPr>
                <w:highlight w:val="yellow"/>
              </w:rPr>
              <w:t>,000</w:t>
            </w:r>
          </w:p>
        </w:tc>
      </w:tr>
      <w:tr w:rsidR="00AC66B7" w14:paraId="72DBAD7E" w14:textId="77777777" w:rsidTr="00CF182C">
        <w:tc>
          <w:tcPr>
            <w:tcW w:w="5183" w:type="dxa"/>
          </w:tcPr>
          <w:p w14:paraId="2F32CD74" w14:textId="77777777" w:rsidR="00AC66B7" w:rsidRDefault="00AC66B7" w:rsidP="00C2776B">
            <w:r>
              <w:t>100-year Funding Gap</w:t>
            </w:r>
          </w:p>
        </w:tc>
        <w:tc>
          <w:tcPr>
            <w:tcW w:w="1063" w:type="dxa"/>
          </w:tcPr>
          <w:p w14:paraId="4B00A58B" w14:textId="5C30B5C0" w:rsidR="00AC66B7" w:rsidRPr="00BF3CB7" w:rsidRDefault="00AC66B7" w:rsidP="00C2776B">
            <w:pPr>
              <w:jc w:val="right"/>
              <w:rPr>
                <w:highlight w:val="yellow"/>
              </w:rPr>
            </w:pPr>
            <w:r w:rsidRPr="00BF3CB7">
              <w:rPr>
                <w:highlight w:val="yellow"/>
              </w:rPr>
              <w:t>$</w:t>
            </w:r>
            <w:r w:rsidR="00BF3CB7" w:rsidRPr="00BF3CB7">
              <w:rPr>
                <w:highlight w:val="yellow"/>
              </w:rPr>
              <w:t>XX</w:t>
            </w:r>
            <w:r w:rsidR="00164678" w:rsidRPr="00BF3CB7">
              <w:rPr>
                <w:highlight w:val="yellow"/>
              </w:rPr>
              <w:t>.</w:t>
            </w:r>
            <w:r w:rsidR="00BF3CB7" w:rsidRPr="00BF3CB7">
              <w:rPr>
                <w:highlight w:val="yellow"/>
              </w:rPr>
              <w:t>X</w:t>
            </w:r>
            <w:r w:rsidR="00E9762E" w:rsidRPr="00BF3CB7">
              <w:rPr>
                <w:highlight w:val="yellow"/>
              </w:rPr>
              <w:t>M</w:t>
            </w:r>
          </w:p>
        </w:tc>
      </w:tr>
    </w:tbl>
    <w:p w14:paraId="6000CED5" w14:textId="629FD1C8" w:rsidR="00F46FA5" w:rsidRDefault="00F46FA5" w:rsidP="00BE5730">
      <w:pPr>
        <w:spacing w:after="0"/>
      </w:pPr>
    </w:p>
    <w:p w14:paraId="3C109610" w14:textId="77092307" w:rsidR="00F46FA5" w:rsidRDefault="00F46FA5" w:rsidP="00F46FA5">
      <w:r>
        <w:t xml:space="preserve">Modelling indicates that the </w:t>
      </w:r>
      <w:r w:rsidR="00A46BC5" w:rsidRPr="00A46BC5">
        <w:rPr>
          <w:highlight w:val="yellow"/>
        </w:rPr>
        <w:t>Local Government</w:t>
      </w:r>
      <w:r>
        <w:t xml:space="preserve"> may spend approximately $</w:t>
      </w:r>
      <w:r w:rsidR="00BF3CB7" w:rsidRPr="00BF3CB7">
        <w:rPr>
          <w:highlight w:val="yellow"/>
        </w:rPr>
        <w:t>XX</w:t>
      </w:r>
      <w:r>
        <w:t xml:space="preserve">M on </w:t>
      </w:r>
      <w:r w:rsidR="004D14CA">
        <w:t>S</w:t>
      </w:r>
      <w:r>
        <w:t xml:space="preserve">anitary </w:t>
      </w:r>
      <w:r w:rsidR="004D14CA">
        <w:t>S</w:t>
      </w:r>
      <w:r>
        <w:t xml:space="preserve">ewer replacement over the next </w:t>
      </w:r>
      <w:proofErr w:type="gramStart"/>
      <w:r>
        <w:t>100</w:t>
      </w:r>
      <w:r w:rsidR="004D14CA">
        <w:t>-</w:t>
      </w:r>
      <w:r>
        <w:t>years</w:t>
      </w:r>
      <w:proofErr w:type="gramEnd"/>
      <w:r>
        <w:t xml:space="preserve">. The </w:t>
      </w:r>
      <w:r w:rsidR="00A46BC5" w:rsidRPr="00A46BC5">
        <w:rPr>
          <w:highlight w:val="yellow"/>
        </w:rPr>
        <w:t>Local Government</w:t>
      </w:r>
      <w:r>
        <w:t xml:space="preserve">’s Sanitary Sewer infrastructure is estimated to be </w:t>
      </w:r>
      <w:r w:rsidR="00BF3CB7" w:rsidRPr="00BF3CB7">
        <w:rPr>
          <w:highlight w:val="yellow"/>
        </w:rPr>
        <w:t>XX</w:t>
      </w:r>
      <w:r>
        <w:t xml:space="preserve">% </w:t>
      </w:r>
      <w:proofErr w:type="gramStart"/>
      <w:r>
        <w:t>through</w:t>
      </w:r>
      <w:proofErr w:type="gramEnd"/>
      <w:r>
        <w:t xml:space="preserve"> its estimated useful life. Over </w:t>
      </w:r>
      <w:r w:rsidR="00ED226E">
        <w:t>one-third</w:t>
      </w:r>
      <w:r>
        <w:t xml:space="preserve"> of </w:t>
      </w:r>
      <w:r w:rsidR="004D14CA">
        <w:t>S</w:t>
      </w:r>
      <w:r w:rsidR="00ED226E">
        <w:t xml:space="preserve">anitary </w:t>
      </w:r>
      <w:r w:rsidR="004D14CA">
        <w:t>S</w:t>
      </w:r>
      <w:r w:rsidR="00ED226E">
        <w:t xml:space="preserve">ewer </w:t>
      </w:r>
      <w:r>
        <w:t>infrastructure ($</w:t>
      </w:r>
      <w:r w:rsidR="00BF3CB7" w:rsidRPr="00BF3CB7">
        <w:rPr>
          <w:highlight w:val="yellow"/>
        </w:rPr>
        <w:t>XX</w:t>
      </w:r>
      <w:r>
        <w:t>M) is expected to come due for replacement betwee</w:t>
      </w:r>
      <w:r w:rsidRPr="00BF3CB7">
        <w:rPr>
          <w:highlight w:val="yellow"/>
        </w:rPr>
        <w:t>n 20</w:t>
      </w:r>
      <w:r w:rsidR="00BF3CB7" w:rsidRPr="00BF3CB7">
        <w:rPr>
          <w:highlight w:val="yellow"/>
        </w:rPr>
        <w:t>XX</w:t>
      </w:r>
      <w:r w:rsidRPr="00BF3CB7">
        <w:rPr>
          <w:highlight w:val="yellow"/>
        </w:rPr>
        <w:t xml:space="preserve"> and 20</w:t>
      </w:r>
      <w:r w:rsidR="00BF3CB7" w:rsidRPr="00BF3CB7">
        <w:rPr>
          <w:highlight w:val="yellow"/>
        </w:rPr>
        <w:t>XX</w:t>
      </w:r>
      <w:r w:rsidRPr="00BF3CB7">
        <w:rPr>
          <w:highlight w:val="yellow"/>
        </w:rPr>
        <w:t>.</w:t>
      </w:r>
      <w:r>
        <w:t xml:space="preserve"> </w:t>
      </w:r>
    </w:p>
    <w:p w14:paraId="6029A56D" w14:textId="6A915459" w:rsidR="00F46FA5" w:rsidRDefault="00F46FA5" w:rsidP="00F46FA5">
      <w:r>
        <w:t>The</w:t>
      </w:r>
      <w:r w:rsidR="00BF3CB7">
        <w:t xml:space="preserve"> </w:t>
      </w:r>
      <w:r w:rsidR="00BF3CB7" w:rsidRPr="00BF3CB7">
        <w:rPr>
          <w:highlight w:val="yellow"/>
        </w:rPr>
        <w:t>Local Government</w:t>
      </w:r>
      <w:r>
        <w:t xml:space="preserve"> is expecting to be funding the replacement of this infrastructure at </w:t>
      </w:r>
      <w:r w:rsidR="00BF3CB7" w:rsidRPr="00BF3CB7">
        <w:rPr>
          <w:highlight w:val="yellow"/>
        </w:rPr>
        <w:t>XX</w:t>
      </w:r>
      <w:r>
        <w:t xml:space="preserve">% of sustainable funding levels. The </w:t>
      </w:r>
      <w:r w:rsidR="00A46BC5" w:rsidRPr="00A46BC5">
        <w:rPr>
          <w:highlight w:val="yellow"/>
        </w:rPr>
        <w:t>Local Government</w:t>
      </w:r>
      <w:r>
        <w:t xml:space="preserve"> will have to significantly increase its funding levels to meet the </w:t>
      </w:r>
      <w:r w:rsidR="00653DA5">
        <w:t xml:space="preserve">upcoming financial obligations for </w:t>
      </w:r>
      <w:r>
        <w:t>infrastructure replacement</w:t>
      </w:r>
      <w:r w:rsidR="00653DA5">
        <w:t>.</w:t>
      </w:r>
      <w:r w:rsidR="00B83009">
        <w:rPr>
          <w:noProof/>
        </w:rPr>
        <w:drawing>
          <wp:inline distT="0" distB="0" distL="0" distR="0" wp14:anchorId="44F67193" wp14:editId="2EC58523">
            <wp:extent cx="4645660" cy="27254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660" cy="2725420"/>
                    </a:xfrm>
                    <a:prstGeom prst="rect">
                      <a:avLst/>
                    </a:prstGeom>
                    <a:noFill/>
                  </pic:spPr>
                </pic:pic>
              </a:graphicData>
            </a:graphic>
          </wp:inline>
        </w:drawing>
      </w:r>
    </w:p>
    <w:p w14:paraId="32C87340" w14:textId="3866FCC2" w:rsidR="00F67B4D" w:rsidRDefault="009C0FF2" w:rsidP="009C0FF2">
      <w:pPr>
        <w:pStyle w:val="Caption"/>
        <w:spacing w:after="0"/>
      </w:pPr>
      <w:bookmarkStart w:id="113" w:name="_Toc174545177"/>
      <w:r>
        <w:t xml:space="preserve">Figure </w:t>
      </w:r>
      <w:r>
        <w:fldChar w:fldCharType="begin"/>
      </w:r>
      <w:r>
        <w:instrText xml:space="preserve"> SEQ Figure \* ARABIC </w:instrText>
      </w:r>
      <w:r>
        <w:fldChar w:fldCharType="separate"/>
      </w:r>
      <w:r w:rsidR="00120D09">
        <w:rPr>
          <w:noProof/>
        </w:rPr>
        <w:t>17</w:t>
      </w:r>
      <w:r>
        <w:rPr>
          <w:noProof/>
        </w:rPr>
        <w:fldChar w:fldCharType="end"/>
      </w:r>
      <w:r>
        <w:t>: Forecasted Spending, Sanitary Sewer 2023-2122</w:t>
      </w:r>
      <w:bookmarkEnd w:id="113"/>
    </w:p>
    <w:p w14:paraId="6BA1734A" w14:textId="449DE394" w:rsidR="002B4A99" w:rsidRDefault="00BB2DD7" w:rsidP="002B4A99">
      <w:pPr>
        <w:pStyle w:val="Heading2"/>
        <w:rPr>
          <w:color w:val="808080" w:themeColor="background1" w:themeShade="80"/>
        </w:rPr>
      </w:pPr>
      <w:bookmarkStart w:id="114" w:name="_Toc174545234"/>
      <w:r>
        <w:rPr>
          <w:color w:val="808080" w:themeColor="background1" w:themeShade="80"/>
        </w:rPr>
        <w:lastRenderedPageBreak/>
        <w:t>Water</w:t>
      </w:r>
      <w:r w:rsidR="002B4A99">
        <w:rPr>
          <w:color w:val="808080" w:themeColor="background1" w:themeShade="80"/>
        </w:rPr>
        <w:t xml:space="preserve"> Infrastructure</w:t>
      </w:r>
      <w:bookmarkEnd w:id="114"/>
    </w:p>
    <w:p w14:paraId="5325A079" w14:textId="75F74D0B" w:rsidR="00BB2DD7" w:rsidRDefault="00BB2DD7" w:rsidP="00BB2DD7">
      <w:pPr>
        <w:spacing w:after="0"/>
        <w:jc w:val="both"/>
      </w:pPr>
      <w:r>
        <w:t>Local Government is supplied with potable water from XXX Reservoir via the XXX Water Supply System operated by the XXX). The Local Government system is bordered by the District of XXX to the north and the City of XXX to the west. The Local Government water distribution system is comprised of:</w:t>
      </w:r>
    </w:p>
    <w:p w14:paraId="658A3532" w14:textId="3EE49DBF" w:rsidR="00BB2DD7" w:rsidRDefault="00BB2DD7" w:rsidP="00BB2DD7">
      <w:pPr>
        <w:pStyle w:val="ListParagraph"/>
        <w:numPr>
          <w:ilvl w:val="0"/>
          <w:numId w:val="33"/>
        </w:numPr>
        <w:spacing w:after="0"/>
        <w:jc w:val="both"/>
      </w:pPr>
      <w:r>
        <w:t xml:space="preserve">X pump </w:t>
      </w:r>
      <w:proofErr w:type="gramStart"/>
      <w:r>
        <w:t>stations;</w:t>
      </w:r>
      <w:proofErr w:type="gramEnd"/>
    </w:p>
    <w:p w14:paraId="0227A6F2" w14:textId="6A6E404E" w:rsidR="00BB2DD7" w:rsidRDefault="00BB2DD7" w:rsidP="00BB2DD7">
      <w:pPr>
        <w:pStyle w:val="ListParagraph"/>
        <w:numPr>
          <w:ilvl w:val="0"/>
          <w:numId w:val="33"/>
        </w:numPr>
        <w:spacing w:after="0"/>
        <w:jc w:val="both"/>
      </w:pPr>
      <w:r>
        <w:t xml:space="preserve">X pressure reducing valve (PRV) </w:t>
      </w:r>
      <w:proofErr w:type="gramStart"/>
      <w:r>
        <w:t>stations;</w:t>
      </w:r>
      <w:proofErr w:type="gramEnd"/>
    </w:p>
    <w:p w14:paraId="463C34FB" w14:textId="2D280050" w:rsidR="00BB2DD7" w:rsidRDefault="00BB2DD7" w:rsidP="00BB2DD7">
      <w:pPr>
        <w:pStyle w:val="ListParagraph"/>
        <w:numPr>
          <w:ilvl w:val="0"/>
          <w:numId w:val="33"/>
        </w:numPr>
        <w:spacing w:after="0"/>
        <w:jc w:val="both"/>
      </w:pPr>
      <w:r>
        <w:t xml:space="preserve">XXX km of water </w:t>
      </w:r>
      <w:proofErr w:type="gramStart"/>
      <w:r>
        <w:t>main;</w:t>
      </w:r>
      <w:proofErr w:type="gramEnd"/>
    </w:p>
    <w:p w14:paraId="0EC95B54" w14:textId="730A6240" w:rsidR="00BB2DD7" w:rsidRDefault="00BB2DD7" w:rsidP="00BB2DD7">
      <w:pPr>
        <w:pStyle w:val="ListParagraph"/>
        <w:numPr>
          <w:ilvl w:val="0"/>
          <w:numId w:val="33"/>
        </w:numPr>
        <w:spacing w:after="0"/>
        <w:jc w:val="both"/>
      </w:pPr>
      <w:proofErr w:type="gramStart"/>
      <w:r>
        <w:t>X,XXX</w:t>
      </w:r>
      <w:proofErr w:type="gramEnd"/>
      <w:r>
        <w:t xml:space="preserve"> service connections;</w:t>
      </w:r>
    </w:p>
    <w:p w14:paraId="5DC15D56" w14:textId="7AAD6BF3" w:rsidR="00BB2DD7" w:rsidRDefault="00BB2DD7" w:rsidP="00BB2DD7">
      <w:pPr>
        <w:pStyle w:val="ListParagraph"/>
        <w:numPr>
          <w:ilvl w:val="0"/>
          <w:numId w:val="33"/>
        </w:numPr>
        <w:spacing w:after="0"/>
        <w:jc w:val="both"/>
      </w:pPr>
      <w:proofErr w:type="gramStart"/>
      <w:r>
        <w:t>X,XXX</w:t>
      </w:r>
      <w:proofErr w:type="gramEnd"/>
      <w:r>
        <w:t xml:space="preserve"> main line valves; and</w:t>
      </w:r>
    </w:p>
    <w:p w14:paraId="5E269271" w14:textId="6C1D2395" w:rsidR="00BB2DD7" w:rsidRDefault="00BB2DD7" w:rsidP="00BB2DD7">
      <w:pPr>
        <w:pStyle w:val="ListParagraph"/>
        <w:numPr>
          <w:ilvl w:val="0"/>
          <w:numId w:val="33"/>
        </w:numPr>
        <w:spacing w:after="0"/>
        <w:jc w:val="both"/>
      </w:pPr>
      <w:r>
        <w:t>XXX hydrants.</w:t>
      </w:r>
    </w:p>
    <w:p w14:paraId="08CCEFF7" w14:textId="77777777" w:rsidR="00BB2DD7" w:rsidRPr="00046F7B" w:rsidRDefault="00BB2DD7" w:rsidP="00BB2DD7">
      <w:pPr>
        <w:spacing w:after="0"/>
        <w:rPr>
          <w:sz w:val="8"/>
          <w:szCs w:val="8"/>
        </w:rPr>
      </w:pPr>
    </w:p>
    <w:p w14:paraId="391E9453" w14:textId="77777777" w:rsidR="00BB2DD7" w:rsidRDefault="00BB2DD7" w:rsidP="00BB2DD7">
      <w:pPr>
        <w:keepNext/>
        <w:spacing w:after="0"/>
      </w:pPr>
      <w:r>
        <w:rPr>
          <w:noProof/>
        </w:rPr>
        <w:drawing>
          <wp:anchor distT="0" distB="0" distL="114300" distR="114300" simplePos="0" relativeHeight="251688448" behindDoc="1" locked="0" layoutInCell="1" allowOverlap="1" wp14:anchorId="652CF377" wp14:editId="088508BB">
            <wp:simplePos x="0" y="0"/>
            <wp:positionH relativeFrom="column">
              <wp:posOffset>2793365</wp:posOffset>
            </wp:positionH>
            <wp:positionV relativeFrom="paragraph">
              <wp:posOffset>37126</wp:posOffset>
            </wp:positionV>
            <wp:extent cx="2854911" cy="4533900"/>
            <wp:effectExtent l="38100" t="38100" r="41275" b="38100"/>
            <wp:wrapTight wrapText="bothSides">
              <wp:wrapPolygon edited="0">
                <wp:start x="-288" y="-182"/>
                <wp:lineTo x="-288" y="21691"/>
                <wp:lineTo x="21768" y="21691"/>
                <wp:lineTo x="21768" y="-182"/>
                <wp:lineTo x="-288" y="-182"/>
              </wp:wrapPolygon>
            </wp:wrapTight>
            <wp:docPr id="195" name="Picture 19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54911" cy="453390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Pr="00A56C5A">
        <w:rPr>
          <w:noProof/>
        </w:rPr>
        <w:drawing>
          <wp:inline distT="0" distB="0" distL="0" distR="0" wp14:anchorId="72ACA202" wp14:editId="63D009C8">
            <wp:extent cx="2536229" cy="4533900"/>
            <wp:effectExtent l="38100" t="38100" r="35560" b="38100"/>
            <wp:docPr id="196" name="Picture 19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Map&#10;&#10;Description automatically generated"/>
                    <pic:cNvPicPr/>
                  </pic:nvPicPr>
                  <pic:blipFill>
                    <a:blip r:embed="rId34"/>
                    <a:stretch>
                      <a:fillRect/>
                    </a:stretch>
                  </pic:blipFill>
                  <pic:spPr>
                    <a:xfrm>
                      <a:off x="0" y="0"/>
                      <a:ext cx="2538262" cy="4537534"/>
                    </a:xfrm>
                    <a:prstGeom prst="rect">
                      <a:avLst/>
                    </a:prstGeom>
                    <a:ln w="28575">
                      <a:solidFill>
                        <a:schemeClr val="accent1"/>
                      </a:solidFill>
                    </a:ln>
                  </pic:spPr>
                </pic:pic>
              </a:graphicData>
            </a:graphic>
          </wp:inline>
        </w:drawing>
      </w:r>
    </w:p>
    <w:p w14:paraId="4EB0DD53" w14:textId="77777777" w:rsidR="00BB2DD7" w:rsidRDefault="00BB2DD7" w:rsidP="002B4A99">
      <w:pPr>
        <w:pStyle w:val="Heading3"/>
        <w:rPr>
          <w:color w:val="808080" w:themeColor="background1" w:themeShade="80"/>
        </w:rPr>
      </w:pPr>
      <w:r>
        <w:rPr>
          <w:color w:val="808080" w:themeColor="background1" w:themeShade="80"/>
        </w:rPr>
        <w:br w:type="page"/>
      </w:r>
    </w:p>
    <w:p w14:paraId="740B0EA6" w14:textId="32DD4834" w:rsidR="002B4A99" w:rsidRPr="00D8699E" w:rsidRDefault="00BB2DD7" w:rsidP="002B4A99">
      <w:pPr>
        <w:pStyle w:val="Heading3"/>
        <w:rPr>
          <w:rFonts w:asciiTheme="minorHAnsi" w:eastAsiaTheme="minorHAnsi" w:hAnsiTheme="minorHAnsi" w:cstheme="minorBidi"/>
          <w:color w:val="auto"/>
          <w:sz w:val="22"/>
          <w:szCs w:val="22"/>
        </w:rPr>
      </w:pPr>
      <w:bookmarkStart w:id="115" w:name="_Toc174545235"/>
      <w:r>
        <w:rPr>
          <w:color w:val="808080" w:themeColor="background1" w:themeShade="80"/>
        </w:rPr>
        <w:lastRenderedPageBreak/>
        <w:t>Water Infrastructure</w:t>
      </w:r>
      <w:r w:rsidR="002B4A99" w:rsidRPr="00A0737A">
        <w:rPr>
          <w:color w:val="808080" w:themeColor="background1" w:themeShade="80"/>
        </w:rPr>
        <w:t xml:space="preserve"> Inventory</w:t>
      </w:r>
      <w:bookmarkEnd w:id="115"/>
    </w:p>
    <w:p w14:paraId="673DE220" w14:textId="77777777" w:rsidR="002B4A99" w:rsidRPr="00DB2EE2" w:rsidRDefault="002B4A99" w:rsidP="002B4A99">
      <w:pPr>
        <w:spacing w:after="0"/>
      </w:pPr>
    </w:p>
    <w:p w14:paraId="4C18CE26" w14:textId="293F8616" w:rsidR="002B4A99" w:rsidRDefault="002B4A99" w:rsidP="002B4A99">
      <w:pPr>
        <w:pStyle w:val="Caption"/>
        <w:keepNext/>
        <w:spacing w:after="0"/>
      </w:pPr>
      <w:bookmarkStart w:id="116" w:name="_Toc174545159"/>
      <w:r>
        <w:t xml:space="preserve">Table </w:t>
      </w:r>
      <w:r>
        <w:fldChar w:fldCharType="begin"/>
      </w:r>
      <w:r>
        <w:instrText xml:space="preserve"> SEQ Table \* ARABIC </w:instrText>
      </w:r>
      <w:r>
        <w:fldChar w:fldCharType="separate"/>
      </w:r>
      <w:r w:rsidR="00120D09">
        <w:rPr>
          <w:noProof/>
        </w:rPr>
        <w:t>37</w:t>
      </w:r>
      <w:r>
        <w:rPr>
          <w:noProof/>
        </w:rPr>
        <w:fldChar w:fldCharType="end"/>
      </w:r>
      <w:r>
        <w:t xml:space="preserve">: </w:t>
      </w:r>
      <w:r w:rsidR="00BB2DD7">
        <w:t>Water Infrastructure</w:t>
      </w:r>
      <w:r>
        <w:t xml:space="preserve"> Inventory Overview</w:t>
      </w:r>
      <w:bookmarkEnd w:id="116"/>
    </w:p>
    <w:tbl>
      <w:tblPr>
        <w:tblStyle w:val="TableGrid"/>
        <w:tblW w:w="83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1398"/>
        <w:gridCol w:w="999"/>
        <w:gridCol w:w="1827"/>
        <w:gridCol w:w="1284"/>
        <w:gridCol w:w="1196"/>
      </w:tblGrid>
      <w:tr w:rsidR="002B4A99" w14:paraId="077B27AC" w14:textId="77777777" w:rsidTr="00F74F6E">
        <w:tc>
          <w:tcPr>
            <w:tcW w:w="1695" w:type="dxa"/>
            <w:shd w:val="clear" w:color="auto" w:fill="2F5496" w:themeFill="accent1" w:themeFillShade="BF"/>
          </w:tcPr>
          <w:p w14:paraId="6EA9708D" w14:textId="77777777" w:rsidR="002B4A99" w:rsidRPr="001A1AB7" w:rsidRDefault="002B4A99" w:rsidP="00F74F6E">
            <w:pPr>
              <w:rPr>
                <w:color w:val="FFFFFF" w:themeColor="background1"/>
              </w:rPr>
            </w:pPr>
            <w:r w:rsidRPr="001A1AB7">
              <w:rPr>
                <w:color w:val="FFFFFF" w:themeColor="background1"/>
              </w:rPr>
              <w:t>Structure</w:t>
            </w:r>
          </w:p>
        </w:tc>
        <w:tc>
          <w:tcPr>
            <w:tcW w:w="1398" w:type="dxa"/>
            <w:shd w:val="clear" w:color="auto" w:fill="2F5496" w:themeFill="accent1" w:themeFillShade="BF"/>
          </w:tcPr>
          <w:p w14:paraId="754FCEE0" w14:textId="77777777" w:rsidR="002B4A99" w:rsidRPr="001A1AB7" w:rsidRDefault="002B4A99" w:rsidP="00F74F6E">
            <w:pPr>
              <w:rPr>
                <w:color w:val="FFFFFF" w:themeColor="background1"/>
              </w:rPr>
            </w:pPr>
            <w:r w:rsidRPr="001A1AB7">
              <w:rPr>
                <w:color w:val="FFFFFF" w:themeColor="background1"/>
              </w:rPr>
              <w:t>Service Life</w:t>
            </w:r>
          </w:p>
        </w:tc>
        <w:tc>
          <w:tcPr>
            <w:tcW w:w="999" w:type="dxa"/>
            <w:shd w:val="clear" w:color="auto" w:fill="2F5496" w:themeFill="accent1" w:themeFillShade="BF"/>
          </w:tcPr>
          <w:p w14:paraId="11C058BF" w14:textId="77777777" w:rsidR="002B4A99" w:rsidRPr="001A1AB7" w:rsidRDefault="002B4A99" w:rsidP="00F74F6E">
            <w:pPr>
              <w:rPr>
                <w:color w:val="FFFFFF" w:themeColor="background1"/>
              </w:rPr>
            </w:pPr>
            <w:r w:rsidRPr="001A1AB7">
              <w:rPr>
                <w:color w:val="FFFFFF" w:themeColor="background1"/>
              </w:rPr>
              <w:t>Quantity</w:t>
            </w:r>
          </w:p>
        </w:tc>
        <w:tc>
          <w:tcPr>
            <w:tcW w:w="1827" w:type="dxa"/>
            <w:shd w:val="clear" w:color="auto" w:fill="2F5496" w:themeFill="accent1" w:themeFillShade="BF"/>
          </w:tcPr>
          <w:p w14:paraId="1B19441F" w14:textId="77777777" w:rsidR="002B4A99" w:rsidRPr="001A1AB7" w:rsidRDefault="002B4A99" w:rsidP="00F74F6E">
            <w:pPr>
              <w:rPr>
                <w:color w:val="FFFFFF" w:themeColor="background1"/>
              </w:rPr>
            </w:pPr>
            <w:r w:rsidRPr="001A1AB7">
              <w:rPr>
                <w:color w:val="FFFFFF" w:themeColor="background1"/>
              </w:rPr>
              <w:t>Current Replacement Cost</w:t>
            </w:r>
          </w:p>
        </w:tc>
        <w:tc>
          <w:tcPr>
            <w:tcW w:w="1284" w:type="dxa"/>
            <w:shd w:val="clear" w:color="auto" w:fill="2F5496" w:themeFill="accent1" w:themeFillShade="BF"/>
          </w:tcPr>
          <w:p w14:paraId="33571D99" w14:textId="77777777" w:rsidR="002B4A99" w:rsidRPr="001A1AB7" w:rsidRDefault="002B4A99" w:rsidP="00F74F6E">
            <w:pPr>
              <w:rPr>
                <w:color w:val="FFFFFF" w:themeColor="background1"/>
              </w:rPr>
            </w:pPr>
            <w:r w:rsidRPr="001A1AB7">
              <w:rPr>
                <w:color w:val="FFFFFF" w:themeColor="background1"/>
              </w:rPr>
              <w:t>Annualized Cost</w:t>
            </w:r>
          </w:p>
        </w:tc>
        <w:tc>
          <w:tcPr>
            <w:tcW w:w="1196" w:type="dxa"/>
            <w:shd w:val="clear" w:color="auto" w:fill="2F5496" w:themeFill="accent1" w:themeFillShade="BF"/>
          </w:tcPr>
          <w:p w14:paraId="3017433C" w14:textId="77777777" w:rsidR="002B4A99" w:rsidRPr="001A1AB7" w:rsidRDefault="002B4A99" w:rsidP="00F74F6E">
            <w:pPr>
              <w:rPr>
                <w:color w:val="FFFFFF" w:themeColor="background1"/>
              </w:rPr>
            </w:pPr>
            <w:r>
              <w:rPr>
                <w:color w:val="FFFFFF" w:themeColor="background1"/>
              </w:rPr>
              <w:t>% Consumed</w:t>
            </w:r>
          </w:p>
        </w:tc>
      </w:tr>
      <w:tr w:rsidR="002B4A99" w14:paraId="223D7BEE" w14:textId="77777777" w:rsidTr="00F74F6E">
        <w:tc>
          <w:tcPr>
            <w:tcW w:w="1695" w:type="dxa"/>
          </w:tcPr>
          <w:p w14:paraId="1AADA0EB" w14:textId="332B6720" w:rsidR="002B4A99" w:rsidRDefault="002B4A99" w:rsidP="00F74F6E">
            <w:r>
              <w:t>Mains</w:t>
            </w:r>
          </w:p>
        </w:tc>
        <w:tc>
          <w:tcPr>
            <w:tcW w:w="1398" w:type="dxa"/>
          </w:tcPr>
          <w:p w14:paraId="12030A07" w14:textId="77777777" w:rsidR="002B4A99" w:rsidRDefault="002B4A99" w:rsidP="00F74F6E">
            <w:r>
              <w:t>50-100 years</w:t>
            </w:r>
          </w:p>
        </w:tc>
        <w:tc>
          <w:tcPr>
            <w:tcW w:w="999" w:type="dxa"/>
          </w:tcPr>
          <w:p w14:paraId="19A459EE" w14:textId="77777777" w:rsidR="002B4A99" w:rsidRDefault="002B4A99" w:rsidP="00F74F6E">
            <w:pPr>
              <w:jc w:val="right"/>
            </w:pPr>
            <w:proofErr w:type="spellStart"/>
            <w:r>
              <w:t>XX.Xm</w:t>
            </w:r>
            <w:proofErr w:type="spellEnd"/>
          </w:p>
        </w:tc>
        <w:tc>
          <w:tcPr>
            <w:tcW w:w="1827" w:type="dxa"/>
          </w:tcPr>
          <w:p w14:paraId="511AB974" w14:textId="77777777" w:rsidR="002B4A99" w:rsidRPr="00BF3CB7" w:rsidRDefault="002B4A99" w:rsidP="00F74F6E">
            <w:pPr>
              <w:jc w:val="right"/>
              <w:rPr>
                <w:highlight w:val="yellow"/>
              </w:rPr>
            </w:pPr>
            <w:r w:rsidRPr="00BF3CB7">
              <w:rPr>
                <w:highlight w:val="yellow"/>
              </w:rPr>
              <w:t>$</w:t>
            </w:r>
            <w:proofErr w:type="gramStart"/>
            <w:r w:rsidRPr="00BF3CB7">
              <w:rPr>
                <w:highlight w:val="yellow"/>
              </w:rPr>
              <w:t>XX,XXX</w:t>
            </w:r>
            <w:proofErr w:type="gramEnd"/>
            <w:r w:rsidRPr="00BF3CB7">
              <w:rPr>
                <w:highlight w:val="yellow"/>
              </w:rPr>
              <w:t>,X00</w:t>
            </w:r>
          </w:p>
        </w:tc>
        <w:tc>
          <w:tcPr>
            <w:tcW w:w="1284" w:type="dxa"/>
          </w:tcPr>
          <w:p w14:paraId="0949879D" w14:textId="77777777" w:rsidR="002B4A99" w:rsidRPr="00BF3CB7" w:rsidRDefault="002B4A99" w:rsidP="00F74F6E">
            <w:pPr>
              <w:jc w:val="right"/>
              <w:rPr>
                <w:highlight w:val="yellow"/>
              </w:rPr>
            </w:pPr>
            <w:r w:rsidRPr="00BF3CB7">
              <w:rPr>
                <w:highlight w:val="yellow"/>
              </w:rPr>
              <w:t>$</w:t>
            </w:r>
            <w:proofErr w:type="gramStart"/>
            <w:r w:rsidRPr="00BF3CB7">
              <w:rPr>
                <w:highlight w:val="yellow"/>
              </w:rPr>
              <w:t>XXX,X</w:t>
            </w:r>
            <w:proofErr w:type="gramEnd"/>
            <w:r w:rsidRPr="00BF3CB7">
              <w:rPr>
                <w:highlight w:val="yellow"/>
              </w:rPr>
              <w:t>00</w:t>
            </w:r>
          </w:p>
        </w:tc>
        <w:tc>
          <w:tcPr>
            <w:tcW w:w="1196" w:type="dxa"/>
          </w:tcPr>
          <w:p w14:paraId="64E437CC" w14:textId="77777777" w:rsidR="002B4A99" w:rsidRPr="00BF3CB7" w:rsidRDefault="002B4A99" w:rsidP="00F74F6E">
            <w:pPr>
              <w:jc w:val="right"/>
              <w:rPr>
                <w:highlight w:val="yellow"/>
              </w:rPr>
            </w:pPr>
            <w:r w:rsidRPr="00BF3CB7">
              <w:rPr>
                <w:highlight w:val="yellow"/>
              </w:rPr>
              <w:t>XX%</w:t>
            </w:r>
          </w:p>
        </w:tc>
      </w:tr>
      <w:tr w:rsidR="002B4A99" w14:paraId="4ABE8147" w14:textId="77777777" w:rsidTr="00F74F6E">
        <w:tc>
          <w:tcPr>
            <w:tcW w:w="1695" w:type="dxa"/>
          </w:tcPr>
          <w:p w14:paraId="229BE2A5" w14:textId="77777777" w:rsidR="002B4A99" w:rsidRDefault="002B4A99" w:rsidP="00F74F6E">
            <w:r>
              <w:t>Laterals</w:t>
            </w:r>
          </w:p>
        </w:tc>
        <w:tc>
          <w:tcPr>
            <w:tcW w:w="1398" w:type="dxa"/>
          </w:tcPr>
          <w:p w14:paraId="51528671" w14:textId="77777777" w:rsidR="002B4A99" w:rsidRDefault="002B4A99" w:rsidP="00F74F6E">
            <w:r>
              <w:t>50-100 years</w:t>
            </w:r>
          </w:p>
        </w:tc>
        <w:tc>
          <w:tcPr>
            <w:tcW w:w="999" w:type="dxa"/>
          </w:tcPr>
          <w:p w14:paraId="65FC8739" w14:textId="77777777" w:rsidR="002B4A99" w:rsidRDefault="002B4A99" w:rsidP="00F74F6E">
            <w:pPr>
              <w:jc w:val="right"/>
            </w:pPr>
            <w:proofErr w:type="spellStart"/>
            <w:r>
              <w:t>XX.Xm</w:t>
            </w:r>
            <w:proofErr w:type="spellEnd"/>
          </w:p>
        </w:tc>
        <w:tc>
          <w:tcPr>
            <w:tcW w:w="1827" w:type="dxa"/>
          </w:tcPr>
          <w:p w14:paraId="23DC7E4F" w14:textId="77777777" w:rsidR="002B4A99" w:rsidRPr="00BF3CB7" w:rsidRDefault="002B4A99" w:rsidP="00F74F6E">
            <w:pPr>
              <w:jc w:val="right"/>
              <w:rPr>
                <w:highlight w:val="yellow"/>
              </w:rPr>
            </w:pPr>
            <w:r w:rsidRPr="00BF3CB7">
              <w:rPr>
                <w:highlight w:val="yellow"/>
              </w:rPr>
              <w:t>Included in Main cost</w:t>
            </w:r>
          </w:p>
        </w:tc>
        <w:tc>
          <w:tcPr>
            <w:tcW w:w="1284" w:type="dxa"/>
          </w:tcPr>
          <w:p w14:paraId="5CE6660D" w14:textId="77777777" w:rsidR="002B4A99" w:rsidRPr="00BF3CB7" w:rsidRDefault="002B4A99" w:rsidP="00F74F6E">
            <w:pPr>
              <w:rPr>
                <w:highlight w:val="yellow"/>
              </w:rPr>
            </w:pPr>
            <w:r w:rsidRPr="00BF3CB7">
              <w:rPr>
                <w:highlight w:val="yellow"/>
              </w:rPr>
              <w:t>Included in Main cost</w:t>
            </w:r>
          </w:p>
        </w:tc>
        <w:tc>
          <w:tcPr>
            <w:tcW w:w="1196" w:type="dxa"/>
          </w:tcPr>
          <w:p w14:paraId="0DE5FA42" w14:textId="77777777" w:rsidR="002B4A99" w:rsidRPr="00BF3CB7" w:rsidRDefault="002B4A99" w:rsidP="00F74F6E">
            <w:pPr>
              <w:jc w:val="right"/>
              <w:rPr>
                <w:highlight w:val="yellow"/>
              </w:rPr>
            </w:pPr>
            <w:r w:rsidRPr="00BF3CB7">
              <w:rPr>
                <w:highlight w:val="yellow"/>
              </w:rPr>
              <w:t>XX%</w:t>
            </w:r>
          </w:p>
        </w:tc>
      </w:tr>
      <w:tr w:rsidR="002B4A99" w14:paraId="4D04E5EA" w14:textId="77777777" w:rsidTr="00BB2DD7">
        <w:trPr>
          <w:trHeight w:val="209"/>
        </w:trPr>
        <w:tc>
          <w:tcPr>
            <w:tcW w:w="1695" w:type="dxa"/>
          </w:tcPr>
          <w:p w14:paraId="09726FB1" w14:textId="0F173A07" w:rsidR="002B4A99" w:rsidRDefault="00BB2DD7" w:rsidP="00F74F6E">
            <w:r>
              <w:t>Hydrants</w:t>
            </w:r>
          </w:p>
        </w:tc>
        <w:tc>
          <w:tcPr>
            <w:tcW w:w="1398" w:type="dxa"/>
          </w:tcPr>
          <w:p w14:paraId="06338630" w14:textId="5F324BF3" w:rsidR="002B4A99" w:rsidRPr="00910871" w:rsidRDefault="002B4A99" w:rsidP="00F74F6E">
            <w:pPr>
              <w:rPr>
                <w:highlight w:val="yellow"/>
              </w:rPr>
            </w:pPr>
          </w:p>
        </w:tc>
        <w:tc>
          <w:tcPr>
            <w:tcW w:w="999" w:type="dxa"/>
          </w:tcPr>
          <w:p w14:paraId="01AF8B5A" w14:textId="77777777" w:rsidR="002B4A99" w:rsidRPr="00910871" w:rsidRDefault="002B4A99" w:rsidP="00F74F6E">
            <w:pPr>
              <w:jc w:val="right"/>
              <w:rPr>
                <w:highlight w:val="yellow"/>
              </w:rPr>
            </w:pPr>
            <w:r>
              <w:rPr>
                <w:highlight w:val="yellow"/>
              </w:rPr>
              <w:t>XX</w:t>
            </w:r>
            <w:r w:rsidRPr="00910871">
              <w:rPr>
                <w:highlight w:val="yellow"/>
              </w:rPr>
              <w:t xml:space="preserve"> ea.</w:t>
            </w:r>
          </w:p>
        </w:tc>
        <w:tc>
          <w:tcPr>
            <w:tcW w:w="1827" w:type="dxa"/>
          </w:tcPr>
          <w:p w14:paraId="468199BE" w14:textId="25FE61CB" w:rsidR="002B4A99" w:rsidRPr="00BF3CB7" w:rsidRDefault="00BB2DD7" w:rsidP="00F74F6E">
            <w:pPr>
              <w:jc w:val="right"/>
              <w:rPr>
                <w:highlight w:val="yellow"/>
              </w:rPr>
            </w:pPr>
            <w:r>
              <w:rPr>
                <w:highlight w:val="yellow"/>
              </w:rPr>
              <w:t>$</w:t>
            </w:r>
            <w:proofErr w:type="gramStart"/>
            <w:r>
              <w:rPr>
                <w:highlight w:val="yellow"/>
              </w:rPr>
              <w:t>X.XM</w:t>
            </w:r>
            <w:proofErr w:type="gramEnd"/>
          </w:p>
        </w:tc>
        <w:tc>
          <w:tcPr>
            <w:tcW w:w="1284" w:type="dxa"/>
          </w:tcPr>
          <w:p w14:paraId="74F3E1A5" w14:textId="5962444E" w:rsidR="002B4A99" w:rsidRPr="00BF3CB7" w:rsidRDefault="00BB2DD7" w:rsidP="00F74F6E">
            <w:pPr>
              <w:jc w:val="right"/>
              <w:rPr>
                <w:highlight w:val="yellow"/>
              </w:rPr>
            </w:pPr>
            <w:r>
              <w:rPr>
                <w:highlight w:val="yellow"/>
              </w:rPr>
              <w:t>$</w:t>
            </w:r>
            <w:proofErr w:type="gramStart"/>
            <w:r>
              <w:rPr>
                <w:highlight w:val="yellow"/>
              </w:rPr>
              <w:t>X.XM</w:t>
            </w:r>
            <w:proofErr w:type="gramEnd"/>
          </w:p>
        </w:tc>
        <w:tc>
          <w:tcPr>
            <w:tcW w:w="1196" w:type="dxa"/>
          </w:tcPr>
          <w:p w14:paraId="4B245CB2" w14:textId="77777777" w:rsidR="002B4A99" w:rsidRPr="00BF3CB7" w:rsidRDefault="002B4A99" w:rsidP="00F74F6E">
            <w:pPr>
              <w:jc w:val="right"/>
              <w:rPr>
                <w:highlight w:val="yellow"/>
              </w:rPr>
            </w:pPr>
            <w:r w:rsidRPr="00BF3CB7">
              <w:rPr>
                <w:highlight w:val="yellow"/>
              </w:rPr>
              <w:t>XX%</w:t>
            </w:r>
          </w:p>
        </w:tc>
      </w:tr>
      <w:tr w:rsidR="002B4A99" w14:paraId="47AACFCC" w14:textId="77777777" w:rsidTr="00F74F6E">
        <w:tc>
          <w:tcPr>
            <w:tcW w:w="1695" w:type="dxa"/>
          </w:tcPr>
          <w:p w14:paraId="4FF52643" w14:textId="28D20BA2" w:rsidR="002B4A99" w:rsidRDefault="00BB2DD7" w:rsidP="00F74F6E">
            <w:r>
              <w:t>Valves</w:t>
            </w:r>
          </w:p>
        </w:tc>
        <w:tc>
          <w:tcPr>
            <w:tcW w:w="1398" w:type="dxa"/>
          </w:tcPr>
          <w:p w14:paraId="0AC9B388" w14:textId="2798A030" w:rsidR="002B4A99" w:rsidRPr="00910871" w:rsidRDefault="002B4A99" w:rsidP="00F74F6E">
            <w:pPr>
              <w:rPr>
                <w:highlight w:val="yellow"/>
              </w:rPr>
            </w:pPr>
          </w:p>
        </w:tc>
        <w:tc>
          <w:tcPr>
            <w:tcW w:w="999" w:type="dxa"/>
          </w:tcPr>
          <w:p w14:paraId="76F91E0D" w14:textId="3F18D0FE" w:rsidR="002B4A99" w:rsidRPr="00910871" w:rsidRDefault="00BB2DD7" w:rsidP="00F74F6E">
            <w:pPr>
              <w:jc w:val="right"/>
              <w:rPr>
                <w:highlight w:val="yellow"/>
              </w:rPr>
            </w:pPr>
            <w:r>
              <w:rPr>
                <w:highlight w:val="yellow"/>
              </w:rPr>
              <w:t>XX</w:t>
            </w:r>
            <w:r w:rsidRPr="00910871">
              <w:rPr>
                <w:highlight w:val="yellow"/>
              </w:rPr>
              <w:t xml:space="preserve"> ea.</w:t>
            </w:r>
          </w:p>
        </w:tc>
        <w:tc>
          <w:tcPr>
            <w:tcW w:w="1827" w:type="dxa"/>
          </w:tcPr>
          <w:p w14:paraId="4E02DB06" w14:textId="77777777" w:rsidR="002B4A99" w:rsidRPr="00BF3CB7" w:rsidRDefault="002B4A99" w:rsidP="00F74F6E">
            <w:pPr>
              <w:jc w:val="right"/>
              <w:rPr>
                <w:highlight w:val="yellow"/>
              </w:rPr>
            </w:pPr>
            <w:r w:rsidRPr="00BF3CB7">
              <w:rPr>
                <w:highlight w:val="yellow"/>
              </w:rPr>
              <w:t>Included in Main cost</w:t>
            </w:r>
          </w:p>
        </w:tc>
        <w:tc>
          <w:tcPr>
            <w:tcW w:w="1284" w:type="dxa"/>
          </w:tcPr>
          <w:p w14:paraId="5E994A39" w14:textId="77777777" w:rsidR="002B4A99" w:rsidRPr="00BF3CB7" w:rsidRDefault="002B4A99" w:rsidP="00F74F6E">
            <w:pPr>
              <w:jc w:val="right"/>
              <w:rPr>
                <w:highlight w:val="yellow"/>
              </w:rPr>
            </w:pPr>
            <w:r w:rsidRPr="00BF3CB7">
              <w:rPr>
                <w:highlight w:val="yellow"/>
              </w:rPr>
              <w:t>Included in Main cost</w:t>
            </w:r>
          </w:p>
        </w:tc>
        <w:tc>
          <w:tcPr>
            <w:tcW w:w="1196" w:type="dxa"/>
          </w:tcPr>
          <w:p w14:paraId="39C14CC4" w14:textId="77777777" w:rsidR="002B4A99" w:rsidRPr="00BF3CB7" w:rsidRDefault="002B4A99" w:rsidP="00F74F6E">
            <w:pPr>
              <w:jc w:val="right"/>
              <w:rPr>
                <w:highlight w:val="yellow"/>
              </w:rPr>
            </w:pPr>
            <w:r w:rsidRPr="00BF3CB7">
              <w:rPr>
                <w:highlight w:val="yellow"/>
              </w:rPr>
              <w:t>XX%</w:t>
            </w:r>
          </w:p>
        </w:tc>
      </w:tr>
      <w:tr w:rsidR="00BB2DD7" w14:paraId="6BCE4889" w14:textId="77777777" w:rsidTr="00F74F6E">
        <w:tc>
          <w:tcPr>
            <w:tcW w:w="1695" w:type="dxa"/>
          </w:tcPr>
          <w:p w14:paraId="77DF7610" w14:textId="1AC8835D" w:rsidR="00BB2DD7" w:rsidRDefault="00BB2DD7" w:rsidP="00F74F6E">
            <w:r>
              <w:t>Meters</w:t>
            </w:r>
          </w:p>
        </w:tc>
        <w:tc>
          <w:tcPr>
            <w:tcW w:w="1398" w:type="dxa"/>
          </w:tcPr>
          <w:p w14:paraId="52C143F0" w14:textId="77777777" w:rsidR="00BB2DD7" w:rsidRDefault="00BB2DD7" w:rsidP="00F74F6E"/>
        </w:tc>
        <w:tc>
          <w:tcPr>
            <w:tcW w:w="999" w:type="dxa"/>
          </w:tcPr>
          <w:p w14:paraId="5B583F67" w14:textId="36167ADD" w:rsidR="00BB2DD7" w:rsidRPr="00910871" w:rsidRDefault="00BB2DD7" w:rsidP="00F74F6E">
            <w:pPr>
              <w:jc w:val="right"/>
              <w:rPr>
                <w:highlight w:val="yellow"/>
              </w:rPr>
            </w:pPr>
            <w:r>
              <w:rPr>
                <w:highlight w:val="yellow"/>
              </w:rPr>
              <w:t>XX</w:t>
            </w:r>
            <w:r w:rsidRPr="00910871">
              <w:rPr>
                <w:highlight w:val="yellow"/>
              </w:rPr>
              <w:t xml:space="preserve"> ea.</w:t>
            </w:r>
          </w:p>
        </w:tc>
        <w:tc>
          <w:tcPr>
            <w:tcW w:w="1827" w:type="dxa"/>
          </w:tcPr>
          <w:p w14:paraId="63853DDD" w14:textId="367C4B1B" w:rsidR="00BB2DD7" w:rsidRPr="00BF3CB7" w:rsidRDefault="00BB2DD7" w:rsidP="00F74F6E">
            <w:pPr>
              <w:jc w:val="right"/>
              <w:rPr>
                <w:highlight w:val="yellow"/>
              </w:rPr>
            </w:pPr>
            <w:r>
              <w:rPr>
                <w:highlight w:val="yellow"/>
              </w:rPr>
              <w:t>$</w:t>
            </w:r>
            <w:proofErr w:type="gramStart"/>
            <w:r>
              <w:rPr>
                <w:highlight w:val="yellow"/>
              </w:rPr>
              <w:t>X.XM</w:t>
            </w:r>
            <w:proofErr w:type="gramEnd"/>
          </w:p>
        </w:tc>
        <w:tc>
          <w:tcPr>
            <w:tcW w:w="1284" w:type="dxa"/>
          </w:tcPr>
          <w:p w14:paraId="09A33343" w14:textId="7AD1CB06" w:rsidR="00BB2DD7" w:rsidRPr="00BF3CB7" w:rsidRDefault="00BB2DD7" w:rsidP="00F74F6E">
            <w:pPr>
              <w:jc w:val="right"/>
              <w:rPr>
                <w:highlight w:val="yellow"/>
              </w:rPr>
            </w:pPr>
            <w:r>
              <w:rPr>
                <w:highlight w:val="yellow"/>
              </w:rPr>
              <w:t>X.XM</w:t>
            </w:r>
          </w:p>
        </w:tc>
        <w:tc>
          <w:tcPr>
            <w:tcW w:w="1196" w:type="dxa"/>
          </w:tcPr>
          <w:p w14:paraId="54F23B00" w14:textId="77777777" w:rsidR="00BB2DD7" w:rsidRPr="00BF3CB7" w:rsidRDefault="00BB2DD7" w:rsidP="00F74F6E">
            <w:pPr>
              <w:jc w:val="right"/>
              <w:rPr>
                <w:highlight w:val="yellow"/>
              </w:rPr>
            </w:pPr>
          </w:p>
        </w:tc>
      </w:tr>
      <w:tr w:rsidR="002B4A99" w14:paraId="3B899B0F" w14:textId="77777777" w:rsidTr="00F74F6E">
        <w:tc>
          <w:tcPr>
            <w:tcW w:w="1695" w:type="dxa"/>
          </w:tcPr>
          <w:p w14:paraId="7EF2A1B8" w14:textId="0315322B" w:rsidR="002B4A99" w:rsidRDefault="00BB2DD7" w:rsidP="00F74F6E">
            <w:r>
              <w:t>Life Stations</w:t>
            </w:r>
          </w:p>
        </w:tc>
        <w:tc>
          <w:tcPr>
            <w:tcW w:w="1398" w:type="dxa"/>
          </w:tcPr>
          <w:p w14:paraId="3D32FD2A" w14:textId="25460763" w:rsidR="002B4A99" w:rsidRPr="00E92CFE" w:rsidRDefault="002B4A99" w:rsidP="00F74F6E"/>
        </w:tc>
        <w:tc>
          <w:tcPr>
            <w:tcW w:w="999" w:type="dxa"/>
          </w:tcPr>
          <w:p w14:paraId="68270EB2" w14:textId="6104F98C" w:rsidR="002B4A99" w:rsidRPr="00E92CFE" w:rsidRDefault="00BB2DD7" w:rsidP="00F74F6E">
            <w:pPr>
              <w:jc w:val="right"/>
            </w:pPr>
            <w:r>
              <w:rPr>
                <w:highlight w:val="yellow"/>
              </w:rPr>
              <w:t>XX</w:t>
            </w:r>
            <w:r w:rsidRPr="00910871">
              <w:rPr>
                <w:highlight w:val="yellow"/>
              </w:rPr>
              <w:t xml:space="preserve"> ea.</w:t>
            </w:r>
            <w:r w:rsidR="002B4A99" w:rsidRPr="00E92CFE">
              <w:t>.</w:t>
            </w:r>
          </w:p>
        </w:tc>
        <w:tc>
          <w:tcPr>
            <w:tcW w:w="1827" w:type="dxa"/>
          </w:tcPr>
          <w:p w14:paraId="3D6BA5B8" w14:textId="66EEE934" w:rsidR="002B4A99" w:rsidRPr="00BF3CB7" w:rsidRDefault="00BB2DD7" w:rsidP="00F74F6E">
            <w:pPr>
              <w:jc w:val="right"/>
              <w:rPr>
                <w:highlight w:val="yellow"/>
              </w:rPr>
            </w:pPr>
            <w:r>
              <w:rPr>
                <w:highlight w:val="yellow"/>
              </w:rPr>
              <w:t>$</w:t>
            </w:r>
            <w:proofErr w:type="gramStart"/>
            <w:r>
              <w:rPr>
                <w:highlight w:val="yellow"/>
              </w:rPr>
              <w:t>X.XM</w:t>
            </w:r>
            <w:proofErr w:type="gramEnd"/>
          </w:p>
        </w:tc>
        <w:tc>
          <w:tcPr>
            <w:tcW w:w="1284" w:type="dxa"/>
          </w:tcPr>
          <w:p w14:paraId="65C162A0" w14:textId="4D5B7372" w:rsidR="002B4A99" w:rsidRPr="00BF3CB7" w:rsidRDefault="00BB2DD7" w:rsidP="00F74F6E">
            <w:pPr>
              <w:jc w:val="right"/>
              <w:rPr>
                <w:highlight w:val="yellow"/>
              </w:rPr>
            </w:pPr>
            <w:r>
              <w:rPr>
                <w:highlight w:val="yellow"/>
              </w:rPr>
              <w:t>X.XM</w:t>
            </w:r>
          </w:p>
        </w:tc>
        <w:tc>
          <w:tcPr>
            <w:tcW w:w="1196" w:type="dxa"/>
          </w:tcPr>
          <w:p w14:paraId="46F18BB6" w14:textId="77777777" w:rsidR="002B4A99" w:rsidRPr="00BF3CB7" w:rsidRDefault="002B4A99" w:rsidP="00F74F6E">
            <w:pPr>
              <w:jc w:val="right"/>
              <w:rPr>
                <w:highlight w:val="yellow"/>
              </w:rPr>
            </w:pPr>
            <w:r w:rsidRPr="00BF3CB7">
              <w:rPr>
                <w:highlight w:val="yellow"/>
              </w:rPr>
              <w:t>XX%</w:t>
            </w:r>
          </w:p>
        </w:tc>
      </w:tr>
      <w:tr w:rsidR="002B4A99" w14:paraId="2C98B281" w14:textId="77777777" w:rsidTr="00F74F6E">
        <w:tc>
          <w:tcPr>
            <w:tcW w:w="1695" w:type="dxa"/>
          </w:tcPr>
          <w:p w14:paraId="290E7567" w14:textId="77777777" w:rsidR="002B4A99" w:rsidRPr="00910871" w:rsidRDefault="002B4A99" w:rsidP="00F74F6E">
            <w:pPr>
              <w:rPr>
                <w:sz w:val="12"/>
                <w:szCs w:val="12"/>
              </w:rPr>
            </w:pPr>
          </w:p>
        </w:tc>
        <w:tc>
          <w:tcPr>
            <w:tcW w:w="1398" w:type="dxa"/>
          </w:tcPr>
          <w:p w14:paraId="2ABAB9ED" w14:textId="77777777" w:rsidR="002B4A99" w:rsidRPr="00910871" w:rsidRDefault="002B4A99" w:rsidP="00F74F6E">
            <w:pPr>
              <w:rPr>
                <w:sz w:val="12"/>
                <w:szCs w:val="12"/>
              </w:rPr>
            </w:pPr>
          </w:p>
        </w:tc>
        <w:tc>
          <w:tcPr>
            <w:tcW w:w="999" w:type="dxa"/>
          </w:tcPr>
          <w:p w14:paraId="587B73D7" w14:textId="77777777" w:rsidR="002B4A99" w:rsidRPr="00910871" w:rsidRDefault="002B4A99" w:rsidP="00F74F6E">
            <w:pPr>
              <w:rPr>
                <w:sz w:val="12"/>
                <w:szCs w:val="12"/>
              </w:rPr>
            </w:pPr>
          </w:p>
        </w:tc>
        <w:tc>
          <w:tcPr>
            <w:tcW w:w="1827" w:type="dxa"/>
          </w:tcPr>
          <w:p w14:paraId="1317E888" w14:textId="77777777" w:rsidR="002B4A99" w:rsidRPr="00BF3CB7" w:rsidRDefault="002B4A99" w:rsidP="00F74F6E">
            <w:pPr>
              <w:rPr>
                <w:sz w:val="12"/>
                <w:szCs w:val="12"/>
                <w:highlight w:val="yellow"/>
              </w:rPr>
            </w:pPr>
          </w:p>
        </w:tc>
        <w:tc>
          <w:tcPr>
            <w:tcW w:w="1284" w:type="dxa"/>
          </w:tcPr>
          <w:p w14:paraId="174072B0" w14:textId="77777777" w:rsidR="002B4A99" w:rsidRPr="00BF3CB7" w:rsidRDefault="002B4A99" w:rsidP="00F74F6E">
            <w:pPr>
              <w:rPr>
                <w:sz w:val="12"/>
                <w:szCs w:val="12"/>
                <w:highlight w:val="yellow"/>
              </w:rPr>
            </w:pPr>
          </w:p>
        </w:tc>
        <w:tc>
          <w:tcPr>
            <w:tcW w:w="1196" w:type="dxa"/>
          </w:tcPr>
          <w:p w14:paraId="1E7C9624" w14:textId="77777777" w:rsidR="002B4A99" w:rsidRPr="00BF3CB7" w:rsidRDefault="002B4A99" w:rsidP="00F74F6E">
            <w:pPr>
              <w:rPr>
                <w:sz w:val="12"/>
                <w:szCs w:val="12"/>
                <w:highlight w:val="yellow"/>
              </w:rPr>
            </w:pPr>
          </w:p>
        </w:tc>
      </w:tr>
      <w:tr w:rsidR="002B4A99" w14:paraId="6592AFD6" w14:textId="77777777" w:rsidTr="00F74F6E">
        <w:tc>
          <w:tcPr>
            <w:tcW w:w="1695" w:type="dxa"/>
            <w:shd w:val="clear" w:color="auto" w:fill="D0CECE" w:themeFill="background2" w:themeFillShade="E6"/>
          </w:tcPr>
          <w:p w14:paraId="7904C704" w14:textId="77777777" w:rsidR="002B4A99" w:rsidRDefault="002B4A99" w:rsidP="00F74F6E">
            <w:r>
              <w:t>Total</w:t>
            </w:r>
          </w:p>
        </w:tc>
        <w:tc>
          <w:tcPr>
            <w:tcW w:w="1398" w:type="dxa"/>
            <w:shd w:val="clear" w:color="auto" w:fill="D0CECE" w:themeFill="background2" w:themeFillShade="E6"/>
          </w:tcPr>
          <w:p w14:paraId="4753E195" w14:textId="77777777" w:rsidR="002B4A99" w:rsidRDefault="002B4A99" w:rsidP="00F74F6E"/>
        </w:tc>
        <w:tc>
          <w:tcPr>
            <w:tcW w:w="999" w:type="dxa"/>
            <w:shd w:val="clear" w:color="auto" w:fill="D0CECE" w:themeFill="background2" w:themeFillShade="E6"/>
          </w:tcPr>
          <w:p w14:paraId="7801F827" w14:textId="77777777" w:rsidR="002B4A99" w:rsidRDefault="002B4A99" w:rsidP="00F74F6E"/>
        </w:tc>
        <w:tc>
          <w:tcPr>
            <w:tcW w:w="1827" w:type="dxa"/>
            <w:shd w:val="clear" w:color="auto" w:fill="D0CECE" w:themeFill="background2" w:themeFillShade="E6"/>
          </w:tcPr>
          <w:p w14:paraId="7E99E700" w14:textId="77777777" w:rsidR="002B4A99" w:rsidRPr="00BF3CB7" w:rsidRDefault="002B4A99" w:rsidP="00F74F6E">
            <w:pPr>
              <w:jc w:val="right"/>
              <w:rPr>
                <w:highlight w:val="yellow"/>
              </w:rPr>
            </w:pPr>
            <w:r w:rsidRPr="00BF3CB7">
              <w:rPr>
                <w:highlight w:val="yellow"/>
              </w:rPr>
              <w:t>$</w:t>
            </w:r>
            <w:proofErr w:type="gramStart"/>
            <w:r w:rsidRPr="00BF3CB7">
              <w:rPr>
                <w:highlight w:val="yellow"/>
              </w:rPr>
              <w:t>XX,XXX</w:t>
            </w:r>
            <w:proofErr w:type="gramEnd"/>
            <w:r w:rsidRPr="00BF3CB7">
              <w:rPr>
                <w:highlight w:val="yellow"/>
              </w:rPr>
              <w:t>,X00</w:t>
            </w:r>
          </w:p>
        </w:tc>
        <w:tc>
          <w:tcPr>
            <w:tcW w:w="1284" w:type="dxa"/>
            <w:shd w:val="clear" w:color="auto" w:fill="D0CECE" w:themeFill="background2" w:themeFillShade="E6"/>
          </w:tcPr>
          <w:p w14:paraId="713FEE7F" w14:textId="77777777" w:rsidR="002B4A99" w:rsidRPr="00BF3CB7" w:rsidRDefault="002B4A99" w:rsidP="00F74F6E">
            <w:pPr>
              <w:jc w:val="right"/>
              <w:rPr>
                <w:highlight w:val="yellow"/>
              </w:rPr>
            </w:pPr>
            <w:r w:rsidRPr="00BF3CB7">
              <w:rPr>
                <w:highlight w:val="yellow"/>
              </w:rPr>
              <w:t>$</w:t>
            </w:r>
            <w:proofErr w:type="gramStart"/>
            <w:r w:rsidRPr="00BF3CB7">
              <w:rPr>
                <w:highlight w:val="yellow"/>
              </w:rPr>
              <w:t>XXX,X</w:t>
            </w:r>
            <w:proofErr w:type="gramEnd"/>
            <w:r w:rsidRPr="00BF3CB7">
              <w:rPr>
                <w:highlight w:val="yellow"/>
              </w:rPr>
              <w:t>00</w:t>
            </w:r>
          </w:p>
        </w:tc>
        <w:tc>
          <w:tcPr>
            <w:tcW w:w="1196" w:type="dxa"/>
            <w:shd w:val="clear" w:color="auto" w:fill="D0CECE" w:themeFill="background2" w:themeFillShade="E6"/>
          </w:tcPr>
          <w:p w14:paraId="3CAD75F3" w14:textId="77777777" w:rsidR="002B4A99" w:rsidRPr="00BF3CB7" w:rsidRDefault="002B4A99" w:rsidP="00F74F6E">
            <w:pPr>
              <w:jc w:val="right"/>
              <w:rPr>
                <w:highlight w:val="yellow"/>
              </w:rPr>
            </w:pPr>
            <w:r w:rsidRPr="00BF3CB7">
              <w:rPr>
                <w:highlight w:val="yellow"/>
              </w:rPr>
              <w:t>XX%</w:t>
            </w:r>
          </w:p>
        </w:tc>
      </w:tr>
    </w:tbl>
    <w:p w14:paraId="4770864C" w14:textId="77777777" w:rsidR="002B4A99" w:rsidRDefault="002B4A99" w:rsidP="002B4A99">
      <w:pPr>
        <w:spacing w:after="0"/>
      </w:pPr>
    </w:p>
    <w:p w14:paraId="42DCFE7B" w14:textId="08354E98" w:rsidR="002B4A99" w:rsidRPr="00A0737A" w:rsidRDefault="00BB2DD7" w:rsidP="002B4A99">
      <w:pPr>
        <w:pStyle w:val="Heading3"/>
        <w:rPr>
          <w:color w:val="808080" w:themeColor="background1" w:themeShade="80"/>
        </w:rPr>
      </w:pPr>
      <w:bookmarkStart w:id="117" w:name="_Toc174545236"/>
      <w:r>
        <w:rPr>
          <w:color w:val="808080" w:themeColor="background1" w:themeShade="80"/>
        </w:rPr>
        <w:t>Water Infrastructure</w:t>
      </w:r>
      <w:r w:rsidR="002B4A99" w:rsidRPr="00A0737A">
        <w:rPr>
          <w:color w:val="808080" w:themeColor="background1" w:themeShade="80"/>
        </w:rPr>
        <w:t xml:space="preserve"> Condition Assessment</w:t>
      </w:r>
      <w:bookmarkEnd w:id="117"/>
    </w:p>
    <w:p w14:paraId="331B8B9A" w14:textId="77777777" w:rsidR="002B4A99" w:rsidRPr="00216E05" w:rsidRDefault="002B4A99" w:rsidP="002B4A99">
      <w:pPr>
        <w:spacing w:after="0"/>
      </w:pPr>
    </w:p>
    <w:p w14:paraId="42C76165" w14:textId="74B429A2" w:rsidR="002B4A99" w:rsidRDefault="002B4A99" w:rsidP="002B4A99">
      <w:pPr>
        <w:pStyle w:val="Caption"/>
        <w:keepNext/>
        <w:spacing w:after="0"/>
      </w:pPr>
      <w:bookmarkStart w:id="118" w:name="_Toc174545160"/>
      <w:r>
        <w:t xml:space="preserve">Table </w:t>
      </w:r>
      <w:r>
        <w:fldChar w:fldCharType="begin"/>
      </w:r>
      <w:r>
        <w:instrText xml:space="preserve"> SEQ Table \* ARABIC </w:instrText>
      </w:r>
      <w:r>
        <w:fldChar w:fldCharType="separate"/>
      </w:r>
      <w:r w:rsidR="00120D09">
        <w:rPr>
          <w:noProof/>
        </w:rPr>
        <w:t>38</w:t>
      </w:r>
      <w:r>
        <w:rPr>
          <w:noProof/>
        </w:rPr>
        <w:fldChar w:fldCharType="end"/>
      </w:r>
      <w:r w:rsidR="00BB2DD7">
        <w:t>: Water Infrastructure</w:t>
      </w:r>
      <w:r>
        <w:t xml:space="preserve"> Condition Assessment</w:t>
      </w:r>
      <w:bookmarkEnd w:id="118"/>
    </w:p>
    <w:tbl>
      <w:tblPr>
        <w:tblStyle w:val="TableGrid"/>
        <w:tblW w:w="69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965"/>
        <w:gridCol w:w="1559"/>
        <w:gridCol w:w="1418"/>
        <w:gridCol w:w="1275"/>
      </w:tblGrid>
      <w:tr w:rsidR="002B4A99" w14:paraId="59173099" w14:textId="77777777" w:rsidTr="00F74F6E">
        <w:tc>
          <w:tcPr>
            <w:tcW w:w="1695" w:type="dxa"/>
            <w:shd w:val="clear" w:color="auto" w:fill="2F5496" w:themeFill="accent1" w:themeFillShade="BF"/>
          </w:tcPr>
          <w:p w14:paraId="75F04059" w14:textId="77777777" w:rsidR="002B4A99" w:rsidRPr="00A56A80" w:rsidRDefault="002B4A99" w:rsidP="00F74F6E">
            <w:pPr>
              <w:rPr>
                <w:color w:val="FFFFFF" w:themeColor="background1"/>
              </w:rPr>
            </w:pPr>
            <w:r w:rsidRPr="00A56A80">
              <w:rPr>
                <w:color w:val="FFFFFF" w:themeColor="background1"/>
              </w:rPr>
              <w:t>Asset</w:t>
            </w:r>
          </w:p>
        </w:tc>
        <w:tc>
          <w:tcPr>
            <w:tcW w:w="965" w:type="dxa"/>
            <w:shd w:val="clear" w:color="auto" w:fill="2F5496" w:themeFill="accent1" w:themeFillShade="BF"/>
          </w:tcPr>
          <w:p w14:paraId="1CE17C50" w14:textId="77777777" w:rsidR="002B4A99" w:rsidRPr="00A56A80" w:rsidRDefault="002B4A99" w:rsidP="00F74F6E">
            <w:pPr>
              <w:rPr>
                <w:color w:val="FFFFFF" w:themeColor="background1"/>
              </w:rPr>
            </w:pPr>
            <w:r>
              <w:rPr>
                <w:color w:val="FFFFFF" w:themeColor="background1"/>
              </w:rPr>
              <w:t>Overall</w:t>
            </w:r>
          </w:p>
        </w:tc>
        <w:tc>
          <w:tcPr>
            <w:tcW w:w="1559" w:type="dxa"/>
            <w:shd w:val="clear" w:color="auto" w:fill="2F5496" w:themeFill="accent1" w:themeFillShade="BF"/>
          </w:tcPr>
          <w:p w14:paraId="116AC4C9" w14:textId="77777777" w:rsidR="002B4A99" w:rsidRPr="00A56A80" w:rsidRDefault="002B4A99" w:rsidP="00F74F6E">
            <w:pPr>
              <w:rPr>
                <w:color w:val="FFFFFF" w:themeColor="background1"/>
              </w:rPr>
            </w:pPr>
            <w:r>
              <w:rPr>
                <w:color w:val="FFFFFF" w:themeColor="background1"/>
              </w:rPr>
              <w:t>Condition and Performance</w:t>
            </w:r>
          </w:p>
        </w:tc>
        <w:tc>
          <w:tcPr>
            <w:tcW w:w="1418" w:type="dxa"/>
            <w:shd w:val="clear" w:color="auto" w:fill="2F5496" w:themeFill="accent1" w:themeFillShade="BF"/>
          </w:tcPr>
          <w:p w14:paraId="480BFD94" w14:textId="77777777" w:rsidR="002B4A99" w:rsidRPr="00A56A80" w:rsidRDefault="002B4A99" w:rsidP="00F74F6E">
            <w:pPr>
              <w:jc w:val="center"/>
              <w:rPr>
                <w:color w:val="FFFFFF" w:themeColor="background1"/>
              </w:rPr>
            </w:pPr>
            <w:r>
              <w:rPr>
                <w:color w:val="FFFFFF" w:themeColor="background1"/>
              </w:rPr>
              <w:t>Capacity Vs. Need</w:t>
            </w:r>
          </w:p>
        </w:tc>
        <w:tc>
          <w:tcPr>
            <w:tcW w:w="1275" w:type="dxa"/>
            <w:shd w:val="clear" w:color="auto" w:fill="2F5496" w:themeFill="accent1" w:themeFillShade="BF"/>
          </w:tcPr>
          <w:p w14:paraId="0F0BF734" w14:textId="77777777" w:rsidR="002B4A99" w:rsidRDefault="002B4A99" w:rsidP="00F74F6E">
            <w:pPr>
              <w:jc w:val="center"/>
              <w:rPr>
                <w:color w:val="FFFFFF" w:themeColor="background1"/>
              </w:rPr>
            </w:pPr>
            <w:r>
              <w:rPr>
                <w:color w:val="FFFFFF" w:themeColor="background1"/>
              </w:rPr>
              <w:t>Funding Vs. Need</w:t>
            </w:r>
          </w:p>
        </w:tc>
      </w:tr>
      <w:tr w:rsidR="002B4A99" w14:paraId="330E305B" w14:textId="77777777" w:rsidTr="00F74F6E">
        <w:tc>
          <w:tcPr>
            <w:tcW w:w="1695" w:type="dxa"/>
          </w:tcPr>
          <w:p w14:paraId="69B04BF3" w14:textId="4EC5BE8A" w:rsidR="002B4A99" w:rsidRDefault="002B4A99" w:rsidP="00F74F6E">
            <w:r>
              <w:t>Mains</w:t>
            </w:r>
          </w:p>
        </w:tc>
        <w:tc>
          <w:tcPr>
            <w:tcW w:w="965" w:type="dxa"/>
          </w:tcPr>
          <w:p w14:paraId="2B5E9879" w14:textId="77777777" w:rsidR="002B4A99" w:rsidRDefault="002B4A99" w:rsidP="00F74F6E">
            <w:pPr>
              <w:jc w:val="center"/>
            </w:pPr>
            <w:r>
              <w:t>B</w:t>
            </w:r>
          </w:p>
        </w:tc>
        <w:tc>
          <w:tcPr>
            <w:tcW w:w="1559" w:type="dxa"/>
          </w:tcPr>
          <w:p w14:paraId="670C22B6" w14:textId="77777777" w:rsidR="002B4A99" w:rsidRDefault="002B4A99" w:rsidP="00F74F6E">
            <w:pPr>
              <w:jc w:val="center"/>
            </w:pPr>
            <w:r>
              <w:t>B-</w:t>
            </w:r>
          </w:p>
        </w:tc>
        <w:tc>
          <w:tcPr>
            <w:tcW w:w="1418" w:type="dxa"/>
          </w:tcPr>
          <w:p w14:paraId="579C8844" w14:textId="77777777" w:rsidR="002B4A99" w:rsidRDefault="002B4A99" w:rsidP="00F74F6E">
            <w:pPr>
              <w:jc w:val="center"/>
            </w:pPr>
            <w:r>
              <w:t>A-</w:t>
            </w:r>
          </w:p>
        </w:tc>
        <w:tc>
          <w:tcPr>
            <w:tcW w:w="1275" w:type="dxa"/>
          </w:tcPr>
          <w:p w14:paraId="2B2484FA" w14:textId="77777777" w:rsidR="002B4A99" w:rsidRDefault="002B4A99" w:rsidP="00F74F6E">
            <w:pPr>
              <w:jc w:val="center"/>
            </w:pPr>
            <w:r>
              <w:t>D</w:t>
            </w:r>
          </w:p>
        </w:tc>
      </w:tr>
      <w:tr w:rsidR="002B4A99" w14:paraId="66DC7328" w14:textId="77777777" w:rsidTr="00F74F6E">
        <w:tc>
          <w:tcPr>
            <w:tcW w:w="1695" w:type="dxa"/>
          </w:tcPr>
          <w:p w14:paraId="62EBB452" w14:textId="77777777" w:rsidR="002B4A99" w:rsidRDefault="002B4A99" w:rsidP="00F74F6E">
            <w:r>
              <w:t>Laterals</w:t>
            </w:r>
          </w:p>
        </w:tc>
        <w:tc>
          <w:tcPr>
            <w:tcW w:w="965" w:type="dxa"/>
          </w:tcPr>
          <w:p w14:paraId="077190C6" w14:textId="77777777" w:rsidR="002B4A99" w:rsidRDefault="002B4A99" w:rsidP="00F74F6E">
            <w:pPr>
              <w:jc w:val="center"/>
            </w:pPr>
            <w:r>
              <w:t>B</w:t>
            </w:r>
          </w:p>
        </w:tc>
        <w:tc>
          <w:tcPr>
            <w:tcW w:w="1559" w:type="dxa"/>
          </w:tcPr>
          <w:p w14:paraId="2ACBAD62" w14:textId="77777777" w:rsidR="002B4A99" w:rsidRDefault="002B4A99" w:rsidP="00F74F6E">
            <w:pPr>
              <w:jc w:val="center"/>
            </w:pPr>
            <w:r>
              <w:t>B-</w:t>
            </w:r>
          </w:p>
        </w:tc>
        <w:tc>
          <w:tcPr>
            <w:tcW w:w="1418" w:type="dxa"/>
          </w:tcPr>
          <w:p w14:paraId="62C75DF1" w14:textId="77777777" w:rsidR="002B4A99" w:rsidRDefault="002B4A99" w:rsidP="00F74F6E">
            <w:pPr>
              <w:jc w:val="center"/>
            </w:pPr>
            <w:r>
              <w:t>A-</w:t>
            </w:r>
          </w:p>
        </w:tc>
        <w:tc>
          <w:tcPr>
            <w:tcW w:w="1275" w:type="dxa"/>
          </w:tcPr>
          <w:p w14:paraId="156BE27C" w14:textId="77777777" w:rsidR="002B4A99" w:rsidRDefault="002B4A99" w:rsidP="00F74F6E">
            <w:pPr>
              <w:jc w:val="center"/>
            </w:pPr>
            <w:r>
              <w:t>D</w:t>
            </w:r>
          </w:p>
        </w:tc>
      </w:tr>
      <w:tr w:rsidR="00BB2DD7" w14:paraId="343928F8" w14:textId="77777777" w:rsidTr="00F74F6E">
        <w:tc>
          <w:tcPr>
            <w:tcW w:w="1695" w:type="dxa"/>
          </w:tcPr>
          <w:p w14:paraId="49A0E4D6" w14:textId="5B8BBBDF" w:rsidR="00BB2DD7" w:rsidRDefault="00BB2DD7" w:rsidP="00F74F6E">
            <w:r>
              <w:t>Hydrants</w:t>
            </w:r>
          </w:p>
        </w:tc>
        <w:tc>
          <w:tcPr>
            <w:tcW w:w="965" w:type="dxa"/>
          </w:tcPr>
          <w:p w14:paraId="3C77CC18" w14:textId="77777777" w:rsidR="00BB2DD7" w:rsidRDefault="00BB2DD7" w:rsidP="00F74F6E">
            <w:pPr>
              <w:jc w:val="center"/>
            </w:pPr>
          </w:p>
        </w:tc>
        <w:tc>
          <w:tcPr>
            <w:tcW w:w="1559" w:type="dxa"/>
          </w:tcPr>
          <w:p w14:paraId="5ADD9334" w14:textId="77777777" w:rsidR="00BB2DD7" w:rsidRDefault="00BB2DD7" w:rsidP="00F74F6E">
            <w:pPr>
              <w:jc w:val="center"/>
            </w:pPr>
          </w:p>
        </w:tc>
        <w:tc>
          <w:tcPr>
            <w:tcW w:w="1418" w:type="dxa"/>
          </w:tcPr>
          <w:p w14:paraId="01650D9B" w14:textId="77777777" w:rsidR="00BB2DD7" w:rsidRDefault="00BB2DD7" w:rsidP="00F74F6E">
            <w:pPr>
              <w:jc w:val="center"/>
            </w:pPr>
          </w:p>
        </w:tc>
        <w:tc>
          <w:tcPr>
            <w:tcW w:w="1275" w:type="dxa"/>
          </w:tcPr>
          <w:p w14:paraId="1CC7B360" w14:textId="77777777" w:rsidR="00BB2DD7" w:rsidRDefault="00BB2DD7" w:rsidP="00F74F6E">
            <w:pPr>
              <w:jc w:val="center"/>
            </w:pPr>
          </w:p>
        </w:tc>
      </w:tr>
      <w:tr w:rsidR="002B4A99" w14:paraId="7B02299E" w14:textId="77777777" w:rsidTr="00F74F6E">
        <w:tc>
          <w:tcPr>
            <w:tcW w:w="1695" w:type="dxa"/>
          </w:tcPr>
          <w:p w14:paraId="323AA3A4" w14:textId="2B479838" w:rsidR="002B4A99" w:rsidRDefault="00BB2DD7" w:rsidP="00F74F6E">
            <w:r>
              <w:t>Valves</w:t>
            </w:r>
          </w:p>
        </w:tc>
        <w:tc>
          <w:tcPr>
            <w:tcW w:w="965" w:type="dxa"/>
          </w:tcPr>
          <w:p w14:paraId="0EA4A9D1" w14:textId="77777777" w:rsidR="002B4A99" w:rsidRDefault="002B4A99" w:rsidP="00F74F6E">
            <w:pPr>
              <w:jc w:val="center"/>
            </w:pPr>
            <w:r>
              <w:t>B</w:t>
            </w:r>
          </w:p>
        </w:tc>
        <w:tc>
          <w:tcPr>
            <w:tcW w:w="1559" w:type="dxa"/>
          </w:tcPr>
          <w:p w14:paraId="5E13653B" w14:textId="77777777" w:rsidR="002B4A99" w:rsidRDefault="002B4A99" w:rsidP="00F74F6E">
            <w:pPr>
              <w:jc w:val="center"/>
            </w:pPr>
            <w:r>
              <w:t>B-</w:t>
            </w:r>
          </w:p>
        </w:tc>
        <w:tc>
          <w:tcPr>
            <w:tcW w:w="1418" w:type="dxa"/>
          </w:tcPr>
          <w:p w14:paraId="291F6C04" w14:textId="77777777" w:rsidR="002B4A99" w:rsidRDefault="002B4A99" w:rsidP="00F74F6E">
            <w:pPr>
              <w:jc w:val="center"/>
            </w:pPr>
            <w:r>
              <w:t>A-</w:t>
            </w:r>
          </w:p>
        </w:tc>
        <w:tc>
          <w:tcPr>
            <w:tcW w:w="1275" w:type="dxa"/>
          </w:tcPr>
          <w:p w14:paraId="357F984A" w14:textId="77777777" w:rsidR="002B4A99" w:rsidRDefault="002B4A99" w:rsidP="00F74F6E">
            <w:pPr>
              <w:jc w:val="center"/>
            </w:pPr>
            <w:r>
              <w:t>D</w:t>
            </w:r>
          </w:p>
        </w:tc>
      </w:tr>
      <w:tr w:rsidR="00BB2DD7" w14:paraId="29458089" w14:textId="77777777" w:rsidTr="00F74F6E">
        <w:tc>
          <w:tcPr>
            <w:tcW w:w="1695" w:type="dxa"/>
          </w:tcPr>
          <w:p w14:paraId="2975A33C" w14:textId="0BBCD0F5" w:rsidR="00BB2DD7" w:rsidRDefault="00BB2DD7" w:rsidP="00F74F6E">
            <w:r>
              <w:t>Life Stations</w:t>
            </w:r>
          </w:p>
        </w:tc>
        <w:tc>
          <w:tcPr>
            <w:tcW w:w="965" w:type="dxa"/>
          </w:tcPr>
          <w:p w14:paraId="2103FD54" w14:textId="77777777" w:rsidR="00BB2DD7" w:rsidRDefault="00BB2DD7" w:rsidP="00F74F6E">
            <w:pPr>
              <w:jc w:val="center"/>
            </w:pPr>
          </w:p>
        </w:tc>
        <w:tc>
          <w:tcPr>
            <w:tcW w:w="1559" w:type="dxa"/>
          </w:tcPr>
          <w:p w14:paraId="311A52C3" w14:textId="77777777" w:rsidR="00BB2DD7" w:rsidRDefault="00BB2DD7" w:rsidP="00F74F6E">
            <w:pPr>
              <w:jc w:val="center"/>
            </w:pPr>
          </w:p>
        </w:tc>
        <w:tc>
          <w:tcPr>
            <w:tcW w:w="1418" w:type="dxa"/>
          </w:tcPr>
          <w:p w14:paraId="59E5D51C" w14:textId="77777777" w:rsidR="00BB2DD7" w:rsidRDefault="00BB2DD7" w:rsidP="00F74F6E">
            <w:pPr>
              <w:jc w:val="center"/>
            </w:pPr>
          </w:p>
        </w:tc>
        <w:tc>
          <w:tcPr>
            <w:tcW w:w="1275" w:type="dxa"/>
          </w:tcPr>
          <w:p w14:paraId="612D7DF1" w14:textId="77777777" w:rsidR="00BB2DD7" w:rsidRDefault="00BB2DD7" w:rsidP="00F74F6E">
            <w:pPr>
              <w:jc w:val="center"/>
            </w:pPr>
          </w:p>
        </w:tc>
      </w:tr>
      <w:tr w:rsidR="002B4A99" w14:paraId="567702E7" w14:textId="77777777" w:rsidTr="00F74F6E">
        <w:tc>
          <w:tcPr>
            <w:tcW w:w="1695" w:type="dxa"/>
          </w:tcPr>
          <w:p w14:paraId="1D039154" w14:textId="12A89A41" w:rsidR="002B4A99" w:rsidRDefault="00BB2DD7" w:rsidP="00F74F6E">
            <w:r>
              <w:t>Lift Stations</w:t>
            </w:r>
          </w:p>
        </w:tc>
        <w:tc>
          <w:tcPr>
            <w:tcW w:w="965" w:type="dxa"/>
          </w:tcPr>
          <w:p w14:paraId="2CEB11F8" w14:textId="77777777" w:rsidR="002B4A99" w:rsidRDefault="002B4A99" w:rsidP="00F74F6E">
            <w:pPr>
              <w:jc w:val="center"/>
            </w:pPr>
            <w:r>
              <w:t>B</w:t>
            </w:r>
          </w:p>
        </w:tc>
        <w:tc>
          <w:tcPr>
            <w:tcW w:w="1559" w:type="dxa"/>
          </w:tcPr>
          <w:p w14:paraId="511D1163" w14:textId="77777777" w:rsidR="002B4A99" w:rsidRDefault="002B4A99" w:rsidP="00F74F6E">
            <w:pPr>
              <w:jc w:val="center"/>
            </w:pPr>
            <w:r>
              <w:t>B-</w:t>
            </w:r>
          </w:p>
        </w:tc>
        <w:tc>
          <w:tcPr>
            <w:tcW w:w="1418" w:type="dxa"/>
          </w:tcPr>
          <w:p w14:paraId="6330E8F1" w14:textId="77777777" w:rsidR="002B4A99" w:rsidRDefault="002B4A99" w:rsidP="00F74F6E">
            <w:pPr>
              <w:jc w:val="center"/>
            </w:pPr>
            <w:r>
              <w:t>A-</w:t>
            </w:r>
          </w:p>
        </w:tc>
        <w:tc>
          <w:tcPr>
            <w:tcW w:w="1275" w:type="dxa"/>
          </w:tcPr>
          <w:p w14:paraId="6665478E" w14:textId="77777777" w:rsidR="002B4A99" w:rsidRDefault="002B4A99" w:rsidP="00F74F6E">
            <w:pPr>
              <w:jc w:val="center"/>
            </w:pPr>
            <w:r>
              <w:t>D</w:t>
            </w:r>
          </w:p>
        </w:tc>
      </w:tr>
    </w:tbl>
    <w:p w14:paraId="2EB73C79" w14:textId="77777777" w:rsidR="002B4A99" w:rsidRDefault="002B4A99" w:rsidP="002B4A99"/>
    <w:p w14:paraId="4697BEA8" w14:textId="4B7AFBE1" w:rsidR="002B4A99" w:rsidRPr="00A0737A" w:rsidRDefault="00BB2DD7" w:rsidP="002B4A99">
      <w:pPr>
        <w:pStyle w:val="Heading3"/>
        <w:rPr>
          <w:color w:val="808080" w:themeColor="background1" w:themeShade="80"/>
        </w:rPr>
      </w:pPr>
      <w:bookmarkStart w:id="119" w:name="_Toc174545237"/>
      <w:r>
        <w:rPr>
          <w:color w:val="808080" w:themeColor="background1" w:themeShade="80"/>
        </w:rPr>
        <w:t>Water Infrastructure</w:t>
      </w:r>
      <w:r w:rsidR="002B4A99" w:rsidRPr="00A0737A">
        <w:rPr>
          <w:color w:val="808080" w:themeColor="background1" w:themeShade="80"/>
        </w:rPr>
        <w:t xml:space="preserve"> Spending Forecast</w:t>
      </w:r>
      <w:bookmarkEnd w:id="119"/>
    </w:p>
    <w:p w14:paraId="4679FE8F" w14:textId="77777777" w:rsidR="002B4A99" w:rsidRDefault="002B4A99" w:rsidP="002B4A99">
      <w:pPr>
        <w:spacing w:after="0"/>
      </w:pPr>
    </w:p>
    <w:p w14:paraId="4CEFEC39" w14:textId="51E0114D" w:rsidR="002B212D" w:rsidRDefault="002B212D" w:rsidP="00CF182C">
      <w:pPr>
        <w:pStyle w:val="Caption"/>
        <w:keepNext/>
      </w:pPr>
      <w:bookmarkStart w:id="120" w:name="_Toc174545161"/>
      <w:r>
        <w:t xml:space="preserve">Table </w:t>
      </w:r>
      <w:r>
        <w:fldChar w:fldCharType="begin"/>
      </w:r>
      <w:r>
        <w:instrText xml:space="preserve"> SEQ Table \* ARABIC </w:instrText>
      </w:r>
      <w:r>
        <w:fldChar w:fldCharType="separate"/>
      </w:r>
      <w:r w:rsidR="00120D09">
        <w:rPr>
          <w:noProof/>
        </w:rPr>
        <w:t>39</w:t>
      </w:r>
      <w:r>
        <w:fldChar w:fldCharType="end"/>
      </w:r>
      <w:r>
        <w:t>: Water Infrastructure Funding Snapshot</w:t>
      </w:r>
      <w:bookmarkEnd w:id="120"/>
    </w:p>
    <w:tbl>
      <w:tblPr>
        <w:tblStyle w:val="TableGrid"/>
        <w:tblW w:w="0" w:type="auto"/>
        <w:tblLook w:val="04A0" w:firstRow="1" w:lastRow="0" w:firstColumn="1" w:lastColumn="0" w:noHBand="0" w:noVBand="1"/>
      </w:tblPr>
      <w:tblGrid>
        <w:gridCol w:w="5183"/>
        <w:gridCol w:w="1063"/>
      </w:tblGrid>
      <w:tr w:rsidR="002B4A99" w14:paraId="2A7ADD3B" w14:textId="77777777" w:rsidTr="00CF182C">
        <w:tc>
          <w:tcPr>
            <w:tcW w:w="5183" w:type="dxa"/>
          </w:tcPr>
          <w:p w14:paraId="51279162" w14:textId="77777777" w:rsidR="002B4A99" w:rsidRDefault="002B4A99" w:rsidP="00F74F6E">
            <w:r>
              <w:t>Forecasted Spending, Sanitary Sewer 2023-2122</w:t>
            </w:r>
          </w:p>
        </w:tc>
        <w:tc>
          <w:tcPr>
            <w:tcW w:w="1063" w:type="dxa"/>
          </w:tcPr>
          <w:p w14:paraId="760149D8" w14:textId="77777777" w:rsidR="002B4A99" w:rsidRPr="00BF3CB7" w:rsidRDefault="002B4A99" w:rsidP="00F74F6E">
            <w:pPr>
              <w:jc w:val="right"/>
              <w:rPr>
                <w:highlight w:val="yellow"/>
              </w:rPr>
            </w:pPr>
            <w:r w:rsidRPr="00BF3CB7">
              <w:rPr>
                <w:highlight w:val="yellow"/>
              </w:rPr>
              <w:t>$XX.XM</w:t>
            </w:r>
          </w:p>
        </w:tc>
      </w:tr>
      <w:tr w:rsidR="002B4A99" w14:paraId="35D9866A" w14:textId="77777777" w:rsidTr="00CF182C">
        <w:tc>
          <w:tcPr>
            <w:tcW w:w="5183" w:type="dxa"/>
          </w:tcPr>
          <w:p w14:paraId="4685DA5A" w14:textId="77777777" w:rsidR="002B4A99" w:rsidRDefault="002B4A99" w:rsidP="00F74F6E">
            <w:r>
              <w:t>Sustainable Annual Funding</w:t>
            </w:r>
          </w:p>
        </w:tc>
        <w:tc>
          <w:tcPr>
            <w:tcW w:w="1063" w:type="dxa"/>
          </w:tcPr>
          <w:p w14:paraId="18169832" w14:textId="77777777" w:rsidR="002B4A99" w:rsidRPr="00BF3CB7" w:rsidRDefault="002B4A99" w:rsidP="00F74F6E">
            <w:pPr>
              <w:jc w:val="right"/>
              <w:rPr>
                <w:highlight w:val="yellow"/>
              </w:rPr>
            </w:pPr>
            <w:r w:rsidRPr="00BF3CB7">
              <w:rPr>
                <w:highlight w:val="yellow"/>
              </w:rPr>
              <w:t>$</w:t>
            </w:r>
            <w:proofErr w:type="gramStart"/>
            <w:r w:rsidRPr="00BF3CB7">
              <w:rPr>
                <w:highlight w:val="yellow"/>
              </w:rPr>
              <w:t>XXX,X</w:t>
            </w:r>
            <w:proofErr w:type="gramEnd"/>
            <w:r w:rsidRPr="00BF3CB7">
              <w:rPr>
                <w:highlight w:val="yellow"/>
              </w:rPr>
              <w:t>00</w:t>
            </w:r>
          </w:p>
        </w:tc>
      </w:tr>
      <w:tr w:rsidR="002B4A99" w14:paraId="7298B9BD" w14:textId="77777777" w:rsidTr="00CF182C">
        <w:tc>
          <w:tcPr>
            <w:tcW w:w="5183" w:type="dxa"/>
          </w:tcPr>
          <w:p w14:paraId="75065896" w14:textId="77777777" w:rsidR="002B4A99" w:rsidRDefault="002B4A99" w:rsidP="00F74F6E">
            <w:r>
              <w:t>Current Annual Funding</w:t>
            </w:r>
          </w:p>
        </w:tc>
        <w:tc>
          <w:tcPr>
            <w:tcW w:w="1063" w:type="dxa"/>
          </w:tcPr>
          <w:p w14:paraId="0F8168A8" w14:textId="77777777" w:rsidR="002B4A99" w:rsidRPr="00BF3CB7" w:rsidRDefault="002B4A99" w:rsidP="00F74F6E">
            <w:pPr>
              <w:jc w:val="right"/>
              <w:rPr>
                <w:highlight w:val="yellow"/>
              </w:rPr>
            </w:pPr>
            <w:r w:rsidRPr="00BF3CB7">
              <w:rPr>
                <w:highlight w:val="yellow"/>
              </w:rPr>
              <w:t>$</w:t>
            </w:r>
            <w:proofErr w:type="gramStart"/>
            <w:r w:rsidRPr="00BF3CB7">
              <w:rPr>
                <w:highlight w:val="yellow"/>
              </w:rPr>
              <w:t>XXX,X</w:t>
            </w:r>
            <w:proofErr w:type="gramEnd"/>
            <w:r w:rsidRPr="00BF3CB7">
              <w:rPr>
                <w:highlight w:val="yellow"/>
              </w:rPr>
              <w:t>00</w:t>
            </w:r>
          </w:p>
        </w:tc>
      </w:tr>
      <w:tr w:rsidR="002B4A99" w14:paraId="488424C6" w14:textId="77777777" w:rsidTr="00CF182C">
        <w:tc>
          <w:tcPr>
            <w:tcW w:w="5183" w:type="dxa"/>
          </w:tcPr>
          <w:p w14:paraId="681A7727" w14:textId="77777777" w:rsidR="002B4A99" w:rsidRDefault="002B4A99" w:rsidP="00F74F6E">
            <w:r>
              <w:t>Annual Funding Gap</w:t>
            </w:r>
          </w:p>
        </w:tc>
        <w:tc>
          <w:tcPr>
            <w:tcW w:w="1063" w:type="dxa"/>
          </w:tcPr>
          <w:p w14:paraId="5A59F7CC" w14:textId="77777777" w:rsidR="002B4A99" w:rsidRPr="00BF3CB7" w:rsidRDefault="002B4A99" w:rsidP="00F74F6E">
            <w:pPr>
              <w:jc w:val="right"/>
              <w:rPr>
                <w:highlight w:val="yellow"/>
              </w:rPr>
            </w:pPr>
            <w:r w:rsidRPr="00BF3CB7">
              <w:rPr>
                <w:highlight w:val="yellow"/>
              </w:rPr>
              <w:t>$XXX,000</w:t>
            </w:r>
          </w:p>
        </w:tc>
      </w:tr>
      <w:tr w:rsidR="002B4A99" w14:paraId="1DD3C078" w14:textId="77777777" w:rsidTr="00CF182C">
        <w:tc>
          <w:tcPr>
            <w:tcW w:w="5183" w:type="dxa"/>
          </w:tcPr>
          <w:p w14:paraId="1083ADB4" w14:textId="77777777" w:rsidR="002B4A99" w:rsidRDefault="002B4A99" w:rsidP="00F74F6E">
            <w:r>
              <w:t>100-year Funding Gap</w:t>
            </w:r>
          </w:p>
        </w:tc>
        <w:tc>
          <w:tcPr>
            <w:tcW w:w="1063" w:type="dxa"/>
          </w:tcPr>
          <w:p w14:paraId="26AB89D7" w14:textId="77777777" w:rsidR="002B4A99" w:rsidRPr="00BF3CB7" w:rsidRDefault="002B4A99" w:rsidP="00F74F6E">
            <w:pPr>
              <w:jc w:val="right"/>
              <w:rPr>
                <w:highlight w:val="yellow"/>
              </w:rPr>
            </w:pPr>
            <w:r w:rsidRPr="00BF3CB7">
              <w:rPr>
                <w:highlight w:val="yellow"/>
              </w:rPr>
              <w:t>$XX.XM</w:t>
            </w:r>
          </w:p>
        </w:tc>
      </w:tr>
    </w:tbl>
    <w:p w14:paraId="5F8B7A62" w14:textId="77777777" w:rsidR="002B4A99" w:rsidRDefault="002B4A99" w:rsidP="002B4A99">
      <w:pPr>
        <w:spacing w:after="0"/>
      </w:pPr>
    </w:p>
    <w:p w14:paraId="04E2E3B0" w14:textId="317AF049" w:rsidR="002B4A99" w:rsidRDefault="002B4A99" w:rsidP="002B4A99">
      <w:r>
        <w:t xml:space="preserve">Modelling indicates that the </w:t>
      </w:r>
      <w:r w:rsidR="00BB2DD7">
        <w:t>Local Government</w:t>
      </w:r>
      <w:r>
        <w:t xml:space="preserve"> may spend approximately $</w:t>
      </w:r>
      <w:r w:rsidRPr="00BF3CB7">
        <w:rPr>
          <w:highlight w:val="yellow"/>
        </w:rPr>
        <w:t>XX</w:t>
      </w:r>
      <w:r>
        <w:t xml:space="preserve">M on </w:t>
      </w:r>
      <w:r w:rsidR="00BB2DD7">
        <w:t>Water Infrastructure</w:t>
      </w:r>
      <w:r>
        <w:t xml:space="preserve"> replacement over the next </w:t>
      </w:r>
      <w:proofErr w:type="gramStart"/>
      <w:r>
        <w:t>100-years</w:t>
      </w:r>
      <w:proofErr w:type="gramEnd"/>
      <w:r>
        <w:t xml:space="preserve">. The </w:t>
      </w:r>
      <w:r w:rsidR="00BB2DD7">
        <w:t>Local Government’s</w:t>
      </w:r>
      <w:r>
        <w:t xml:space="preserve"> infrastructure is estimated to be </w:t>
      </w:r>
      <w:r w:rsidRPr="00BF3CB7">
        <w:rPr>
          <w:highlight w:val="yellow"/>
        </w:rPr>
        <w:t>XX</w:t>
      </w:r>
      <w:r>
        <w:t xml:space="preserve">% </w:t>
      </w:r>
      <w:proofErr w:type="gramStart"/>
      <w:r>
        <w:t>through</w:t>
      </w:r>
      <w:proofErr w:type="gramEnd"/>
      <w:r>
        <w:t xml:space="preserve"> its estimated useful life. Over one-third of Sanitary Sewer infrastructure ($</w:t>
      </w:r>
      <w:r w:rsidRPr="00BF3CB7">
        <w:rPr>
          <w:highlight w:val="yellow"/>
        </w:rPr>
        <w:t>XX</w:t>
      </w:r>
      <w:r>
        <w:t>M) is expected to come due for replacement betwee</w:t>
      </w:r>
      <w:r w:rsidRPr="00BF3CB7">
        <w:rPr>
          <w:highlight w:val="yellow"/>
        </w:rPr>
        <w:t>n 20XX and 20XX.</w:t>
      </w:r>
      <w:r>
        <w:t xml:space="preserve"> </w:t>
      </w:r>
    </w:p>
    <w:p w14:paraId="0F458180" w14:textId="76D1E8E2" w:rsidR="002B4A99" w:rsidRDefault="002B4A99" w:rsidP="002B4A99">
      <w:r>
        <w:lastRenderedPageBreak/>
        <w:t xml:space="preserve">The </w:t>
      </w:r>
      <w:r w:rsidRPr="00BF3CB7">
        <w:rPr>
          <w:highlight w:val="yellow"/>
        </w:rPr>
        <w:t>Local Government</w:t>
      </w:r>
      <w:r>
        <w:t xml:space="preserve"> is expecting to be funding the replacement of this infrastructure at </w:t>
      </w:r>
      <w:r w:rsidRPr="00BF3CB7">
        <w:rPr>
          <w:highlight w:val="yellow"/>
        </w:rPr>
        <w:t>XX</w:t>
      </w:r>
      <w:r>
        <w:t xml:space="preserve">% of sustainable funding levels. The </w:t>
      </w:r>
      <w:r w:rsidR="00A46BC5" w:rsidRPr="00A46BC5">
        <w:rPr>
          <w:highlight w:val="yellow"/>
        </w:rPr>
        <w:t>Local Government</w:t>
      </w:r>
      <w:r>
        <w:t xml:space="preserve"> will have to significantly increase its funding levels to meet the upcoming financial obligations for infrastructure replacement.</w:t>
      </w:r>
    </w:p>
    <w:p w14:paraId="7885C591" w14:textId="77777777" w:rsidR="002B4A99" w:rsidRPr="00D36CD0" w:rsidRDefault="002B4A99" w:rsidP="002B4A99">
      <w:pPr>
        <w:spacing w:after="0"/>
      </w:pPr>
    </w:p>
    <w:p w14:paraId="3EF9431D" w14:textId="4AA47FAD" w:rsidR="002B4A99" w:rsidRDefault="00BB2DD7" w:rsidP="002B4A99">
      <w:pPr>
        <w:keepNext/>
        <w:spacing w:after="0"/>
      </w:pPr>
      <w:r>
        <w:rPr>
          <w:noProof/>
        </w:rPr>
        <w:drawing>
          <wp:inline distT="0" distB="0" distL="0" distR="0" wp14:anchorId="2BDFCF4E" wp14:editId="206E8301">
            <wp:extent cx="5888990" cy="23533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8990" cy="2353310"/>
                    </a:xfrm>
                    <a:prstGeom prst="rect">
                      <a:avLst/>
                    </a:prstGeom>
                    <a:noFill/>
                  </pic:spPr>
                </pic:pic>
              </a:graphicData>
            </a:graphic>
          </wp:inline>
        </w:drawing>
      </w:r>
    </w:p>
    <w:p w14:paraId="7B9077B0" w14:textId="3C33647E" w:rsidR="002B4A99" w:rsidRDefault="002B4A99" w:rsidP="002B4A99">
      <w:pPr>
        <w:pStyle w:val="Caption"/>
        <w:spacing w:after="0"/>
      </w:pPr>
      <w:bookmarkStart w:id="121" w:name="_Toc174545178"/>
      <w:r>
        <w:t xml:space="preserve">Figure </w:t>
      </w:r>
      <w:r>
        <w:fldChar w:fldCharType="begin"/>
      </w:r>
      <w:r>
        <w:instrText xml:space="preserve"> SEQ Figure \* ARABIC </w:instrText>
      </w:r>
      <w:r>
        <w:fldChar w:fldCharType="separate"/>
      </w:r>
      <w:r w:rsidR="00120D09">
        <w:rPr>
          <w:noProof/>
        </w:rPr>
        <w:t>18</w:t>
      </w:r>
      <w:r>
        <w:rPr>
          <w:noProof/>
        </w:rPr>
        <w:fldChar w:fldCharType="end"/>
      </w:r>
      <w:r>
        <w:t xml:space="preserve">: Forecasted Spending, </w:t>
      </w:r>
      <w:r w:rsidR="00BB2DD7">
        <w:t>Water Infrastructure</w:t>
      </w:r>
      <w:r>
        <w:t xml:space="preserve"> 2023-2122</w:t>
      </w:r>
      <w:bookmarkEnd w:id="121"/>
    </w:p>
    <w:p w14:paraId="3F9BA969" w14:textId="78783B40" w:rsidR="002B4A99" w:rsidRDefault="002B4A99" w:rsidP="00FC26BB">
      <w:r>
        <w:br w:type="page"/>
      </w:r>
    </w:p>
    <w:p w14:paraId="378602B5" w14:textId="77777777" w:rsidR="00F3758A" w:rsidRDefault="00F3758A" w:rsidP="00FC26BB">
      <w:pPr>
        <w:sectPr w:rsidR="00F3758A" w:rsidSect="008C35DC">
          <w:pgSz w:w="12240" w:h="15840"/>
          <w:pgMar w:top="1440" w:right="1440" w:bottom="1440" w:left="1440" w:header="720" w:footer="720" w:gutter="0"/>
          <w:cols w:space="720"/>
          <w:docGrid w:linePitch="360"/>
        </w:sectPr>
      </w:pPr>
    </w:p>
    <w:p w14:paraId="282AD626" w14:textId="67168C5B" w:rsidR="00F3758A" w:rsidRDefault="004A6739" w:rsidP="00F3758A">
      <w:pPr>
        <w:pStyle w:val="Heading1"/>
        <w:rPr>
          <w:color w:val="808080" w:themeColor="background1" w:themeShade="80"/>
          <w:sz w:val="36"/>
          <w:szCs w:val="36"/>
        </w:rPr>
      </w:pPr>
      <w:bookmarkStart w:id="122" w:name="_Toc174545238"/>
      <w:r>
        <w:rPr>
          <w:color w:val="808080" w:themeColor="background1" w:themeShade="80"/>
          <w:sz w:val="36"/>
          <w:szCs w:val="36"/>
        </w:rPr>
        <w:lastRenderedPageBreak/>
        <w:t>GLOSSARY OF TERMS</w:t>
      </w:r>
      <w:bookmarkEnd w:id="122"/>
    </w:p>
    <w:p w14:paraId="67135D3E" w14:textId="6CECF9B9" w:rsidR="004A6739" w:rsidRDefault="004A6739" w:rsidP="004A6739"/>
    <w:p w14:paraId="27A23F66" w14:textId="63CD3C20" w:rsidR="0096382A" w:rsidRDefault="0096382A" w:rsidP="0096382A">
      <w:r>
        <w:rPr>
          <w:b/>
          <w:bCs/>
        </w:rPr>
        <w:t>Annual Life</w:t>
      </w:r>
      <w:r w:rsidR="00856468">
        <w:rPr>
          <w:b/>
          <w:bCs/>
        </w:rPr>
        <w:t>cycle</w:t>
      </w:r>
      <w:r>
        <w:rPr>
          <w:b/>
          <w:bCs/>
        </w:rPr>
        <w:t xml:space="preserve"> Costs</w:t>
      </w:r>
      <w:r w:rsidR="009F16C1" w:rsidRPr="00BA35E1">
        <w:rPr>
          <w:b/>
        </w:rPr>
        <w:t>:</w:t>
      </w:r>
      <w:r w:rsidR="009F16C1">
        <w:t xml:space="preserve"> Annual lifecycle costs include the cost to acquire or construct a Tangible Capital Asset</w:t>
      </w:r>
      <w:r w:rsidR="00856468">
        <w:t>,</w:t>
      </w:r>
      <w:r w:rsidR="009F16C1">
        <w:t xml:space="preserve"> plus all operating and maintenance costs incurred over the life of the asset. </w:t>
      </w:r>
    </w:p>
    <w:p w14:paraId="5A35251E" w14:textId="07D06A24" w:rsidR="004A6739" w:rsidRDefault="00433234" w:rsidP="0014225D">
      <w:r>
        <w:rPr>
          <w:b/>
          <w:bCs/>
        </w:rPr>
        <w:t xml:space="preserve">Community </w:t>
      </w:r>
      <w:r w:rsidRPr="00433234">
        <w:rPr>
          <w:b/>
          <w:bCs/>
        </w:rPr>
        <w:t>Park:</w:t>
      </w:r>
      <w:r>
        <w:t xml:space="preserve"> </w:t>
      </w:r>
      <w:r w:rsidR="0014225D">
        <w:t xml:space="preserve">Generally large parks </w:t>
      </w:r>
      <w:r w:rsidR="008F7CDF">
        <w:t xml:space="preserve">provide </w:t>
      </w:r>
      <w:r w:rsidR="0014225D">
        <w:t>passive and active recreation options, with a range of amenities of interest to the entire community. These spaces may also contain significant environmental features</w:t>
      </w:r>
      <w:r w:rsidR="008F7CDF">
        <w:t>.</w:t>
      </w:r>
    </w:p>
    <w:p w14:paraId="56A01084" w14:textId="26967C1D" w:rsidR="00AC110E" w:rsidRDefault="00AC110E" w:rsidP="00CA4B43">
      <w:pPr>
        <w:rPr>
          <w:b/>
          <w:bCs/>
        </w:rPr>
      </w:pPr>
      <w:r>
        <w:rPr>
          <w:b/>
          <w:bCs/>
        </w:rPr>
        <w:t>Forced Growth</w:t>
      </w:r>
      <w:r w:rsidR="006F3EC5">
        <w:rPr>
          <w:b/>
          <w:bCs/>
        </w:rPr>
        <w:t>:</w:t>
      </w:r>
      <w:r>
        <w:t xml:space="preserve"> </w:t>
      </w:r>
      <w:r w:rsidR="006F3EC5">
        <w:t>Relates to</w:t>
      </w:r>
      <w:r>
        <w:t xml:space="preserve"> </w:t>
      </w:r>
      <w:r w:rsidR="006F3EC5">
        <w:t xml:space="preserve">costs that the </w:t>
      </w:r>
      <w:r w:rsidR="00A46BC5" w:rsidRPr="00A46BC5">
        <w:rPr>
          <w:highlight w:val="yellow"/>
        </w:rPr>
        <w:t>Local Government</w:t>
      </w:r>
      <w:r w:rsidR="00A46BC5" w:rsidRPr="009A727B">
        <w:t xml:space="preserve"> </w:t>
      </w:r>
      <w:r w:rsidR="006F3EC5">
        <w:t>must incur to continue to provide existing services at the same service level. For instance, collective agreement increases, inflation</w:t>
      </w:r>
      <w:r w:rsidR="008F7CDF">
        <w:t>,</w:t>
      </w:r>
      <w:r w:rsidR="006F3EC5">
        <w:t xml:space="preserve"> and contractual increases are forced growth factors. Forced growth is not increases to service delivery costs resulting from elective changes or enhancements to existing programs. In the context of capital budgeting, forced growth refers to </w:t>
      </w:r>
      <w:proofErr w:type="gramStart"/>
      <w:r w:rsidR="006F3EC5">
        <w:t>the inflationary</w:t>
      </w:r>
      <w:proofErr w:type="gramEnd"/>
      <w:r w:rsidR="006F3EC5">
        <w:t xml:space="preserve"> pressure resulting in increase</w:t>
      </w:r>
      <w:r w:rsidR="00BC2AA4">
        <w:t>d</w:t>
      </w:r>
      <w:r w:rsidR="006F3EC5">
        <w:t xml:space="preserve"> construction costs. </w:t>
      </w:r>
    </w:p>
    <w:p w14:paraId="0A18115E" w14:textId="61848D24" w:rsidR="00CA4B43" w:rsidRDefault="00CA4B43" w:rsidP="00CA4B43">
      <w:r>
        <w:rPr>
          <w:b/>
          <w:bCs/>
        </w:rPr>
        <w:t>Grey Infrastructure</w:t>
      </w:r>
      <w:r w:rsidR="00BC2AA4">
        <w:rPr>
          <w:b/>
          <w:bCs/>
        </w:rPr>
        <w:t>:</w:t>
      </w:r>
      <w:r>
        <w:t xml:space="preserve"> </w:t>
      </w:r>
      <w:r w:rsidR="00F82797">
        <w:t>Built infrastructure that relates to stormwater, drainage</w:t>
      </w:r>
      <w:r w:rsidR="00BC2AA4">
        <w:t>,</w:t>
      </w:r>
      <w:r w:rsidR="00F82797">
        <w:t xml:space="preserve"> or flood mitigation. </w:t>
      </w:r>
    </w:p>
    <w:p w14:paraId="2DC7C205" w14:textId="35278268" w:rsidR="006F3EC5" w:rsidRPr="006F3EC5" w:rsidRDefault="00E33BD8" w:rsidP="006F3EC5">
      <w:r w:rsidRPr="00E33BD8">
        <w:rPr>
          <w:b/>
          <w:bCs/>
        </w:rPr>
        <w:t xml:space="preserve">Municipal Finance </w:t>
      </w:r>
      <w:r w:rsidR="006F3EC5" w:rsidRPr="00E33BD8">
        <w:rPr>
          <w:b/>
          <w:bCs/>
        </w:rPr>
        <w:t>Authority</w:t>
      </w:r>
      <w:r w:rsidR="006F3EC5">
        <w:rPr>
          <w:b/>
          <w:bCs/>
        </w:rPr>
        <w:t xml:space="preserve">: </w:t>
      </w:r>
      <w:r w:rsidR="006F3EC5" w:rsidRPr="006F3EC5">
        <w:t>The Municipal Finance Authority of British Columbia</w:t>
      </w:r>
      <w:r w:rsidR="006F3EC5">
        <w:t xml:space="preserve"> </w:t>
      </w:r>
      <w:r w:rsidR="006F3EC5" w:rsidRPr="006F3EC5">
        <w:t>(MFA) was created in 1970 to contribute to the financial well-being of local governments</w:t>
      </w:r>
      <w:r w:rsidR="006F3EC5">
        <w:t xml:space="preserve"> </w:t>
      </w:r>
      <w:r w:rsidR="006F3EC5" w:rsidRPr="006F3EC5">
        <w:t>throughout BC. The MFA pools the borrowing and investment needs of BC communities</w:t>
      </w:r>
      <w:r w:rsidR="006F3EC5">
        <w:t xml:space="preserve"> </w:t>
      </w:r>
      <w:r w:rsidR="006F3EC5" w:rsidRPr="006F3EC5">
        <w:t xml:space="preserve">through a collective structure and </w:t>
      </w:r>
      <w:r w:rsidR="00BC2AA4" w:rsidRPr="006F3EC5">
        <w:t>can</w:t>
      </w:r>
      <w:r w:rsidR="006F3EC5" w:rsidRPr="006F3EC5">
        <w:t xml:space="preserve"> provide a range of </w:t>
      </w:r>
      <w:r w:rsidR="00BC2AA4" w:rsidRPr="006F3EC5">
        <w:t>low</w:t>
      </w:r>
      <w:r w:rsidR="00BC2AA4">
        <w:t>-</w:t>
      </w:r>
      <w:r w:rsidR="006F3EC5" w:rsidRPr="006F3EC5">
        <w:t>cost and flexible financial</w:t>
      </w:r>
      <w:r w:rsidR="006F3EC5">
        <w:t xml:space="preserve"> </w:t>
      </w:r>
      <w:r w:rsidR="006F3EC5" w:rsidRPr="006F3EC5">
        <w:t>services to clients equally, regardless of the size of the community. The MFA is independent</w:t>
      </w:r>
      <w:r w:rsidR="006F3EC5">
        <w:t xml:space="preserve"> </w:t>
      </w:r>
      <w:r w:rsidR="00BC2AA4">
        <w:t>of</w:t>
      </w:r>
      <w:r w:rsidR="00BC2AA4" w:rsidRPr="006F3EC5">
        <w:t xml:space="preserve"> </w:t>
      </w:r>
      <w:r w:rsidR="006F3EC5" w:rsidRPr="006F3EC5">
        <w:t xml:space="preserve">the </w:t>
      </w:r>
      <w:r w:rsidR="00BC2AA4">
        <w:t>p</w:t>
      </w:r>
      <w:r w:rsidR="00BC2AA4" w:rsidRPr="006F3EC5">
        <w:t xml:space="preserve">rovince </w:t>
      </w:r>
      <w:r w:rsidR="006F3EC5" w:rsidRPr="006F3EC5">
        <w:t>and operates under the governance of a Board of</w:t>
      </w:r>
      <w:r w:rsidR="006F3EC5">
        <w:t xml:space="preserve"> </w:t>
      </w:r>
      <w:r w:rsidR="006F3EC5" w:rsidRPr="006F3EC5">
        <w:t xml:space="preserve">Members appointed from the various Regional Districts within </w:t>
      </w:r>
      <w:r w:rsidR="00BC2AA4">
        <w:t>BC</w:t>
      </w:r>
      <w:r w:rsidR="006F3EC5" w:rsidRPr="006F3EC5">
        <w:t>.</w:t>
      </w:r>
    </w:p>
    <w:p w14:paraId="28C711AE" w14:textId="13311C15" w:rsidR="004A6739" w:rsidRDefault="001F26B5" w:rsidP="00433234">
      <w:proofErr w:type="spellStart"/>
      <w:r w:rsidRPr="00433234">
        <w:rPr>
          <w:b/>
          <w:bCs/>
        </w:rPr>
        <w:t>Neighbourhood</w:t>
      </w:r>
      <w:proofErr w:type="spellEnd"/>
      <w:r w:rsidRPr="00433234">
        <w:rPr>
          <w:b/>
          <w:bCs/>
        </w:rPr>
        <w:t xml:space="preserve"> Park:</w:t>
      </w:r>
      <w:r w:rsidR="00BC2AA4">
        <w:t xml:space="preserve"> </w:t>
      </w:r>
      <w:r w:rsidR="00433234">
        <w:t xml:space="preserve">These are generally smaller in area than community parks and respond to the open space and recreation needs of </w:t>
      </w:r>
      <w:r w:rsidR="00BC2AA4">
        <w:t>residents</w:t>
      </w:r>
      <w:r w:rsidR="00433234">
        <w:t>. Amenities include passive and active recreation uses, along with significant open space.</w:t>
      </w:r>
    </w:p>
    <w:p w14:paraId="2194D5AA" w14:textId="4D407541" w:rsidR="004631D4" w:rsidRDefault="004631D4" w:rsidP="00433234">
      <w:r>
        <w:rPr>
          <w:b/>
          <w:bCs/>
        </w:rPr>
        <w:t>Non-Market Change Revenue</w:t>
      </w:r>
      <w:r w:rsidR="009513CF" w:rsidRPr="00BA35E1">
        <w:rPr>
          <w:b/>
        </w:rPr>
        <w:t>:</w:t>
      </w:r>
      <w:r w:rsidR="009513CF">
        <w:t xml:space="preserve"> Taxation revenue that results from taxable land or buildings that were not subject to taxes in the previous year. For example, newly built taxable buildings, previously exempt taxable property, newly subdivided land, or valuation increase due to zoning amendments.</w:t>
      </w:r>
    </w:p>
    <w:p w14:paraId="1C232EF6" w14:textId="01A28A38" w:rsidR="006A2820" w:rsidRDefault="006A2820" w:rsidP="00433234">
      <w:r>
        <w:rPr>
          <w:b/>
          <w:bCs/>
        </w:rPr>
        <w:t>Pavement Condition Index (PCI)</w:t>
      </w:r>
      <w:r w:rsidRPr="00433234">
        <w:rPr>
          <w:b/>
          <w:bCs/>
        </w:rPr>
        <w:t>:</w:t>
      </w:r>
      <w:r>
        <w:t xml:space="preserve"> Th</w:t>
      </w:r>
      <w:r w:rsidR="003A7090">
        <w:t>is is an index that assigns a score between 0 and 100</w:t>
      </w:r>
      <w:r w:rsidR="00B35283">
        <w:t>, indicating</w:t>
      </w:r>
      <w:r w:rsidR="003A7090">
        <w:t xml:space="preserve"> the general condition of pavement.</w:t>
      </w:r>
      <w:r w:rsidR="0092538E">
        <w:t xml:space="preserve"> </w:t>
      </w:r>
    </w:p>
    <w:p w14:paraId="3C14E7C5" w14:textId="539D2477" w:rsidR="00B5424A" w:rsidRPr="00920FBF" w:rsidRDefault="00920FBF" w:rsidP="00433234">
      <w:pPr>
        <w:rPr>
          <w:b/>
          <w:bCs/>
        </w:rPr>
      </w:pPr>
      <w:r w:rsidRPr="00920FBF">
        <w:rPr>
          <w:b/>
          <w:bCs/>
        </w:rPr>
        <w:t>Request for Proposa</w:t>
      </w:r>
      <w:r w:rsidR="00C369E4">
        <w:rPr>
          <w:b/>
          <w:bCs/>
        </w:rPr>
        <w:t>l (RFP)</w:t>
      </w:r>
      <w:r w:rsidR="00935D4D">
        <w:rPr>
          <w:b/>
          <w:bCs/>
        </w:rPr>
        <w:t xml:space="preserve">: </w:t>
      </w:r>
      <w:r w:rsidR="00935D4D" w:rsidRPr="00935D4D">
        <w:t xml:space="preserve">A formal </w:t>
      </w:r>
      <w:r w:rsidR="00935D4D">
        <w:t xml:space="preserve">procurement </w:t>
      </w:r>
      <w:r w:rsidR="00935D4D" w:rsidRPr="00935D4D">
        <w:t>document that outlines an organization’s intent to purchase a good or service. The buyer issues the RFP to provide background information to potential vendors and invite</w:t>
      </w:r>
      <w:r w:rsidR="00C369E4">
        <w:t>s</w:t>
      </w:r>
      <w:r w:rsidR="00935D4D" w:rsidRPr="00935D4D">
        <w:t xml:space="preserve"> them to submit a proposal to meet the</w:t>
      </w:r>
      <w:r w:rsidR="00C369E4">
        <w:t xml:space="preserve"> requirements</w:t>
      </w:r>
      <w:r w:rsidR="00935D4D" w:rsidRPr="00935D4D">
        <w:t>.</w:t>
      </w:r>
    </w:p>
    <w:p w14:paraId="446488D1" w14:textId="09412563" w:rsidR="002B12FC" w:rsidRDefault="00B5424A" w:rsidP="001C4364">
      <w:pPr>
        <w:spacing w:after="0"/>
      </w:pPr>
      <w:r>
        <w:rPr>
          <w:b/>
          <w:bCs/>
        </w:rPr>
        <w:t>Tangible Capital Asset (TCA)</w:t>
      </w:r>
      <w:r w:rsidRPr="00433234">
        <w:rPr>
          <w:b/>
          <w:bCs/>
        </w:rPr>
        <w:t>:</w:t>
      </w:r>
      <w:r>
        <w:t xml:space="preserve"> </w:t>
      </w:r>
      <w:r w:rsidR="009513CF">
        <w:t>Tangible capital assets are non-financial assets</w:t>
      </w:r>
      <w:r w:rsidR="0086109E">
        <w:t xml:space="preserve"> </w:t>
      </w:r>
      <w:r w:rsidR="009513CF">
        <w:t xml:space="preserve">having physical substance that: </w:t>
      </w:r>
    </w:p>
    <w:p w14:paraId="53F27897" w14:textId="1A811547" w:rsidR="002B12FC" w:rsidRDefault="002B12FC" w:rsidP="009E655B">
      <w:pPr>
        <w:pStyle w:val="ListParagraph"/>
        <w:numPr>
          <w:ilvl w:val="0"/>
          <w:numId w:val="31"/>
        </w:numPr>
      </w:pPr>
      <w:r>
        <w:t>a</w:t>
      </w:r>
      <w:r w:rsidR="009513CF">
        <w:t xml:space="preserve">re held for use in the production or supply of goods and services, for rental to others, for administrative purposes or for the development, construction, </w:t>
      </w:r>
      <w:r>
        <w:t>maintenance,</w:t>
      </w:r>
      <w:r w:rsidR="009513CF">
        <w:t xml:space="preserve"> or repair of other tangible capital assets</w:t>
      </w:r>
      <w:r>
        <w:t>,</w:t>
      </w:r>
    </w:p>
    <w:p w14:paraId="67A01EE4" w14:textId="7C972FD9" w:rsidR="002B12FC" w:rsidRDefault="002B12FC" w:rsidP="001C4364">
      <w:pPr>
        <w:pStyle w:val="ListParagraph"/>
        <w:numPr>
          <w:ilvl w:val="0"/>
          <w:numId w:val="31"/>
        </w:numPr>
      </w:pPr>
      <w:r>
        <w:t>h</w:t>
      </w:r>
      <w:r w:rsidR="009513CF">
        <w:t>ave useful economic lives extending beyond an accounting period</w:t>
      </w:r>
      <w:r>
        <w:t>,</w:t>
      </w:r>
    </w:p>
    <w:p w14:paraId="567AA99D" w14:textId="0F0C9DBF" w:rsidR="002B12FC" w:rsidRDefault="002B12FC" w:rsidP="001C4364">
      <w:pPr>
        <w:pStyle w:val="ListParagraph"/>
        <w:numPr>
          <w:ilvl w:val="0"/>
          <w:numId w:val="31"/>
        </w:numPr>
      </w:pPr>
      <w:r>
        <w:t>a</w:t>
      </w:r>
      <w:r w:rsidR="009513CF">
        <w:t>re to be used on a continuing basis</w:t>
      </w:r>
      <w:r>
        <w:t xml:space="preserve">, </w:t>
      </w:r>
      <w:r w:rsidR="009513CF">
        <w:t>and</w:t>
      </w:r>
      <w:r w:rsidR="00A11BBE">
        <w:t xml:space="preserve"> </w:t>
      </w:r>
    </w:p>
    <w:p w14:paraId="3538730F" w14:textId="2A6B3562" w:rsidR="00B5424A" w:rsidRDefault="009513CF" w:rsidP="001C4364">
      <w:pPr>
        <w:pStyle w:val="ListParagraph"/>
        <w:numPr>
          <w:ilvl w:val="0"/>
          <w:numId w:val="31"/>
        </w:numPr>
      </w:pPr>
      <w:r>
        <w:t>are not for sale in the ordinary course of operations</w:t>
      </w:r>
      <w:r w:rsidR="002B12FC">
        <w:t>.</w:t>
      </w:r>
    </w:p>
    <w:p w14:paraId="1823772F" w14:textId="5B0EB120" w:rsidR="00B5424A" w:rsidRDefault="00B5424A" w:rsidP="00433234">
      <w:pPr>
        <w:sectPr w:rsidR="00B5424A" w:rsidSect="008C35DC">
          <w:pgSz w:w="12240" w:h="15840"/>
          <w:pgMar w:top="1440" w:right="1440" w:bottom="1440" w:left="1440" w:header="720" w:footer="720" w:gutter="0"/>
          <w:cols w:space="720"/>
          <w:docGrid w:linePitch="360"/>
        </w:sectPr>
      </w:pPr>
    </w:p>
    <w:p w14:paraId="23A01041" w14:textId="5B439716" w:rsidR="004A6739" w:rsidRDefault="004A6739" w:rsidP="004A6739">
      <w:pPr>
        <w:pStyle w:val="Heading1"/>
        <w:rPr>
          <w:color w:val="808080" w:themeColor="background1" w:themeShade="80"/>
          <w:sz w:val="36"/>
          <w:szCs w:val="36"/>
        </w:rPr>
      </w:pPr>
      <w:bookmarkStart w:id="123" w:name="_Toc174545239"/>
      <w:r>
        <w:rPr>
          <w:color w:val="808080" w:themeColor="background1" w:themeShade="80"/>
          <w:sz w:val="36"/>
          <w:szCs w:val="36"/>
        </w:rPr>
        <w:lastRenderedPageBreak/>
        <w:t>APPENDIX A: BASIS FOR CONDITION ASSESSMENT</w:t>
      </w:r>
      <w:bookmarkEnd w:id="123"/>
    </w:p>
    <w:p w14:paraId="526F6FDE" w14:textId="77777777" w:rsidR="004A6739" w:rsidRPr="004A6739" w:rsidRDefault="004A6739" w:rsidP="004A6739"/>
    <w:p w14:paraId="2423345C" w14:textId="2067B2CF" w:rsidR="005971BC" w:rsidRDefault="005971BC" w:rsidP="005971BC">
      <w:r>
        <w:t>Since it is unrealistic to scientifically rate every asset for a high-level Infrastructure Condition Report, a modified American Society of Civil Engineers (ASCE) alphanumeric system was employed for each asset component grouping. Assets are evaluated on a simplified component-by-component basis. Although every rating system is subjective, this process improves accuracy since it incorporates the anecdotal knowledge of the employees with respect to the assets.</w:t>
      </w:r>
    </w:p>
    <w:p w14:paraId="0B77A6A5" w14:textId="4580B4C5" w:rsidR="005971BC" w:rsidRDefault="005971BC" w:rsidP="005971BC">
      <w:r>
        <w:t xml:space="preserve">The assets (by individual components) are rated using a two-step process </w:t>
      </w:r>
      <w:proofErr w:type="gramStart"/>
      <w:r>
        <w:t>in order to</w:t>
      </w:r>
      <w:proofErr w:type="gramEnd"/>
      <w:r>
        <w:t xml:space="preserve"> ensure consistency, focus, and detail:</w:t>
      </w:r>
    </w:p>
    <w:p w14:paraId="10D99BA3" w14:textId="2402E494" w:rsidR="005971BC" w:rsidRDefault="005971BC" w:rsidP="005971BC">
      <w:r w:rsidRPr="00AC2D15">
        <w:rPr>
          <w:b/>
          <w:bCs/>
        </w:rPr>
        <w:t>Step 1:</w:t>
      </w:r>
      <w:r>
        <w:t xml:space="preserve"> The first step was to rate the current condition to start understanding the makeup of the overall rating and identify the potential problems the managers were facing. This detail</w:t>
      </w:r>
      <w:r w:rsidR="002F7F1D">
        <w:t>ed</w:t>
      </w:r>
      <w:r>
        <w:t xml:space="preserve"> rating </w:t>
      </w:r>
      <w:r w:rsidR="00DA471E">
        <w:t>takes into consideration</w:t>
      </w:r>
      <w:r>
        <w:t xml:space="preserve"> three factors:</w:t>
      </w:r>
    </w:p>
    <w:p w14:paraId="07346C79" w14:textId="4C19CFBB" w:rsidR="005971BC" w:rsidRDefault="005971BC" w:rsidP="005971BC">
      <w:pPr>
        <w:pStyle w:val="ListParagraph"/>
        <w:numPr>
          <w:ilvl w:val="0"/>
          <w:numId w:val="15"/>
        </w:numPr>
      </w:pPr>
      <w:r>
        <w:t>Condition and Performance,</w:t>
      </w:r>
    </w:p>
    <w:p w14:paraId="0132108A" w14:textId="32CBDFD8" w:rsidR="005971BC" w:rsidRDefault="005971BC" w:rsidP="005971BC">
      <w:pPr>
        <w:pStyle w:val="ListParagraph"/>
        <w:numPr>
          <w:ilvl w:val="0"/>
          <w:numId w:val="15"/>
        </w:numPr>
      </w:pPr>
      <w:r>
        <w:t xml:space="preserve">Capacity </w:t>
      </w:r>
      <w:r w:rsidR="00C66893">
        <w:t xml:space="preserve">vs. </w:t>
      </w:r>
      <w:r>
        <w:t>Need, and</w:t>
      </w:r>
    </w:p>
    <w:p w14:paraId="78B1228B" w14:textId="5EC06FC7" w:rsidR="005971BC" w:rsidRDefault="005971BC" w:rsidP="005971BC">
      <w:pPr>
        <w:pStyle w:val="ListParagraph"/>
        <w:numPr>
          <w:ilvl w:val="0"/>
          <w:numId w:val="15"/>
        </w:numPr>
      </w:pPr>
      <w:r>
        <w:t xml:space="preserve">Funding </w:t>
      </w:r>
      <w:r w:rsidR="00C66893">
        <w:t xml:space="preserve">vs. </w:t>
      </w:r>
      <w:r>
        <w:t>Need.</w:t>
      </w:r>
    </w:p>
    <w:p w14:paraId="3ECBA6D9" w14:textId="28A90DC6" w:rsidR="005971BC" w:rsidRDefault="005971BC" w:rsidP="005971BC">
      <w:r w:rsidRPr="005971BC">
        <w:rPr>
          <w:b/>
          <w:bCs/>
        </w:rPr>
        <w:t>Condition and Performance:</w:t>
      </w:r>
      <w:r>
        <w:t xml:space="preserve"> This first criterion characterizes the current physical condition of infrastructure. The condition index scale below is a general guideline for grading under this category:</w:t>
      </w:r>
    </w:p>
    <w:tbl>
      <w:tblPr>
        <w:tblStyle w:val="TableGrid"/>
        <w:tblW w:w="0" w:type="auto"/>
        <w:tblInd w:w="108" w:type="dxa"/>
        <w:tblLook w:val="04A0" w:firstRow="1" w:lastRow="0" w:firstColumn="1" w:lastColumn="0" w:noHBand="0" w:noVBand="1"/>
      </w:tblPr>
      <w:tblGrid>
        <w:gridCol w:w="425"/>
        <w:gridCol w:w="8817"/>
      </w:tblGrid>
      <w:tr w:rsidR="00C35FF0" w14:paraId="773BC9A4" w14:textId="77777777" w:rsidTr="00AC2D15">
        <w:tc>
          <w:tcPr>
            <w:tcW w:w="426" w:type="dxa"/>
          </w:tcPr>
          <w:p w14:paraId="2EC43D70" w14:textId="3EF871A2" w:rsidR="00C35FF0" w:rsidRPr="00573C41" w:rsidRDefault="00C35FF0" w:rsidP="005971BC">
            <w:pPr>
              <w:rPr>
                <w:b/>
              </w:rPr>
            </w:pPr>
            <w:r w:rsidRPr="00573C41">
              <w:rPr>
                <w:b/>
                <w:color w:val="00B050"/>
              </w:rPr>
              <w:t>A</w:t>
            </w:r>
          </w:p>
        </w:tc>
        <w:tc>
          <w:tcPr>
            <w:tcW w:w="8930" w:type="dxa"/>
          </w:tcPr>
          <w:p w14:paraId="3975CCBA" w14:textId="18ECD5A8" w:rsidR="00C35FF0" w:rsidRDefault="00C35FF0" w:rsidP="005971BC">
            <w:r w:rsidRPr="00573C41">
              <w:rPr>
                <w:b/>
                <w:color w:val="00B050"/>
              </w:rPr>
              <w:t>Excellent</w:t>
            </w:r>
            <w:r w:rsidR="00DA471E" w:rsidRPr="001C4364">
              <w:rPr>
                <w:b/>
                <w:bCs/>
                <w:color w:val="00B050"/>
              </w:rPr>
              <w:t>:</w:t>
            </w:r>
            <w:r w:rsidRPr="00573C41">
              <w:rPr>
                <w:color w:val="00B050"/>
              </w:rPr>
              <w:t xml:space="preserve"> </w:t>
            </w:r>
            <w:r>
              <w:t>No noticeable defects. Some aging or wear may be visible</w:t>
            </w:r>
          </w:p>
        </w:tc>
      </w:tr>
      <w:tr w:rsidR="00C35FF0" w14:paraId="34D31EB0" w14:textId="77777777" w:rsidTr="00AC2D15">
        <w:tc>
          <w:tcPr>
            <w:tcW w:w="426" w:type="dxa"/>
          </w:tcPr>
          <w:p w14:paraId="4BB3A31F" w14:textId="5C2C1842" w:rsidR="00C35FF0" w:rsidRPr="00573C41" w:rsidRDefault="00C35FF0" w:rsidP="005971BC">
            <w:pPr>
              <w:rPr>
                <w:b/>
              </w:rPr>
            </w:pPr>
            <w:r w:rsidRPr="00573C41">
              <w:rPr>
                <w:b/>
                <w:color w:val="4472C4" w:themeColor="accent1"/>
              </w:rPr>
              <w:t>B</w:t>
            </w:r>
          </w:p>
        </w:tc>
        <w:tc>
          <w:tcPr>
            <w:tcW w:w="8930" w:type="dxa"/>
          </w:tcPr>
          <w:p w14:paraId="4585B08E" w14:textId="18C14488" w:rsidR="00C35FF0" w:rsidRDefault="00C35FF0" w:rsidP="005971BC">
            <w:r w:rsidRPr="00573C41">
              <w:rPr>
                <w:b/>
                <w:color w:val="4472C4" w:themeColor="accent1"/>
              </w:rPr>
              <w:t>Good</w:t>
            </w:r>
            <w:r w:rsidR="00DA471E" w:rsidRPr="001C4364">
              <w:rPr>
                <w:b/>
                <w:bCs/>
                <w:color w:val="4472C4" w:themeColor="accent1"/>
              </w:rPr>
              <w:t>:</w:t>
            </w:r>
            <w:r w:rsidRPr="00573C41">
              <w:rPr>
                <w:color w:val="4472C4" w:themeColor="accent1"/>
              </w:rPr>
              <w:t xml:space="preserve"> </w:t>
            </w:r>
            <w:r>
              <w:t>Only minor deterioration or defects are evident. Still functions.</w:t>
            </w:r>
          </w:p>
        </w:tc>
      </w:tr>
      <w:tr w:rsidR="00C35FF0" w14:paraId="04842E9F" w14:textId="77777777" w:rsidTr="00AC2D15">
        <w:tc>
          <w:tcPr>
            <w:tcW w:w="426" w:type="dxa"/>
          </w:tcPr>
          <w:p w14:paraId="224D1D62" w14:textId="22AB95F6" w:rsidR="00C35FF0" w:rsidRPr="00573C41" w:rsidRDefault="00C35FF0" w:rsidP="005971BC">
            <w:pPr>
              <w:rPr>
                <w:b/>
              </w:rPr>
            </w:pPr>
            <w:r w:rsidRPr="00573C41">
              <w:rPr>
                <w:b/>
                <w:color w:val="002060"/>
              </w:rPr>
              <w:t>C</w:t>
            </w:r>
          </w:p>
        </w:tc>
        <w:tc>
          <w:tcPr>
            <w:tcW w:w="8930" w:type="dxa"/>
          </w:tcPr>
          <w:p w14:paraId="036CEB1B" w14:textId="4E0CA394" w:rsidR="00C35FF0" w:rsidRDefault="00C35FF0" w:rsidP="005971BC">
            <w:r w:rsidRPr="009E655B">
              <w:rPr>
                <w:b/>
                <w:color w:val="002060"/>
              </w:rPr>
              <w:t>Fair</w:t>
            </w:r>
            <w:r w:rsidR="00DA471E" w:rsidRPr="001C4364">
              <w:rPr>
                <w:b/>
                <w:bCs/>
                <w:color w:val="002060"/>
              </w:rPr>
              <w:t>:</w:t>
            </w:r>
            <w:r w:rsidRPr="00573C41">
              <w:rPr>
                <w:color w:val="002060"/>
              </w:rPr>
              <w:t xml:space="preserve"> </w:t>
            </w:r>
            <w:r>
              <w:t>Deterioration or defects evident, but function not significantly affected.</w:t>
            </w:r>
          </w:p>
        </w:tc>
      </w:tr>
      <w:tr w:rsidR="00C35FF0" w14:paraId="5592273A" w14:textId="77777777" w:rsidTr="00AC2D15">
        <w:tc>
          <w:tcPr>
            <w:tcW w:w="426" w:type="dxa"/>
          </w:tcPr>
          <w:p w14:paraId="5DFD4BFF" w14:textId="2BA4CD1E" w:rsidR="00C35FF0" w:rsidRPr="009E655B" w:rsidRDefault="00C35FF0" w:rsidP="005971BC">
            <w:pPr>
              <w:rPr>
                <w:b/>
              </w:rPr>
            </w:pPr>
            <w:r w:rsidRPr="009E655B">
              <w:rPr>
                <w:b/>
                <w:color w:val="ED7D31" w:themeColor="accent2"/>
              </w:rPr>
              <w:t>D</w:t>
            </w:r>
          </w:p>
        </w:tc>
        <w:tc>
          <w:tcPr>
            <w:tcW w:w="8930" w:type="dxa"/>
          </w:tcPr>
          <w:p w14:paraId="5959655B" w14:textId="3BF6D6DE" w:rsidR="00C35FF0" w:rsidRDefault="00C35FF0" w:rsidP="005971BC">
            <w:r w:rsidRPr="009E655B">
              <w:rPr>
                <w:b/>
                <w:color w:val="ED7D31" w:themeColor="accent2"/>
              </w:rPr>
              <w:t>Poor</w:t>
            </w:r>
            <w:r w:rsidR="00DA471E" w:rsidRPr="001C4364">
              <w:rPr>
                <w:b/>
                <w:bCs/>
                <w:color w:val="ED7D31" w:themeColor="accent2"/>
              </w:rPr>
              <w:t>:</w:t>
            </w:r>
            <w:r w:rsidRPr="009E655B">
              <w:rPr>
                <w:color w:val="ED7D31" w:themeColor="accent2"/>
              </w:rPr>
              <w:t xml:space="preserve"> </w:t>
            </w:r>
            <w:r>
              <w:t>Serious deterioration in at least some portion of the structure. Function is inadequate.</w:t>
            </w:r>
          </w:p>
        </w:tc>
      </w:tr>
      <w:tr w:rsidR="00C35FF0" w14:paraId="2CEDEF0C" w14:textId="77777777" w:rsidTr="00AC2D15">
        <w:tc>
          <w:tcPr>
            <w:tcW w:w="426" w:type="dxa"/>
          </w:tcPr>
          <w:p w14:paraId="62F7CDBC" w14:textId="6C5DCE10" w:rsidR="00C35FF0" w:rsidRPr="009E655B" w:rsidRDefault="00C35FF0" w:rsidP="005971BC">
            <w:pPr>
              <w:rPr>
                <w:b/>
              </w:rPr>
            </w:pPr>
            <w:r w:rsidRPr="009E655B">
              <w:rPr>
                <w:b/>
                <w:color w:val="C00000"/>
              </w:rPr>
              <w:t>F</w:t>
            </w:r>
          </w:p>
        </w:tc>
        <w:tc>
          <w:tcPr>
            <w:tcW w:w="8930" w:type="dxa"/>
          </w:tcPr>
          <w:p w14:paraId="579C9431" w14:textId="74F05184" w:rsidR="00C35FF0" w:rsidRDefault="00C35FF0" w:rsidP="005971BC">
            <w:r w:rsidRPr="009E655B">
              <w:rPr>
                <w:b/>
                <w:color w:val="C00000"/>
              </w:rPr>
              <w:t>Failed</w:t>
            </w:r>
            <w:r w:rsidR="00DA471E" w:rsidRPr="001C4364">
              <w:rPr>
                <w:color w:val="C00000"/>
              </w:rPr>
              <w:t>:</w:t>
            </w:r>
            <w:r w:rsidRPr="009E655B">
              <w:rPr>
                <w:color w:val="C00000"/>
              </w:rPr>
              <w:t xml:space="preserve"> </w:t>
            </w:r>
            <w:r>
              <w:t>No longer functional. A general failure or complete failure of a major structural component.</w:t>
            </w:r>
          </w:p>
        </w:tc>
      </w:tr>
    </w:tbl>
    <w:p w14:paraId="78822AC2" w14:textId="34AF5FC5" w:rsidR="00C35FF0" w:rsidRDefault="00C35FF0" w:rsidP="00C35FF0">
      <w:pPr>
        <w:spacing w:after="0"/>
      </w:pPr>
    </w:p>
    <w:p w14:paraId="7490BF0F" w14:textId="3B3FBF8D" w:rsidR="005971BC" w:rsidRDefault="005971BC" w:rsidP="005971BC">
      <w:r w:rsidRPr="007836C5">
        <w:rPr>
          <w:b/>
          <w:bCs/>
        </w:rPr>
        <w:t xml:space="preserve">Capacity </w:t>
      </w:r>
      <w:r w:rsidR="00C66893" w:rsidRPr="007836C5">
        <w:rPr>
          <w:b/>
          <w:bCs/>
        </w:rPr>
        <w:t>v</w:t>
      </w:r>
      <w:r w:rsidR="00C66893">
        <w:rPr>
          <w:b/>
          <w:bCs/>
        </w:rPr>
        <w:t>s.</w:t>
      </w:r>
      <w:r w:rsidR="00C66893" w:rsidRPr="007836C5">
        <w:rPr>
          <w:b/>
          <w:bCs/>
        </w:rPr>
        <w:t xml:space="preserve"> </w:t>
      </w:r>
      <w:r w:rsidRPr="007836C5">
        <w:rPr>
          <w:b/>
          <w:bCs/>
        </w:rPr>
        <w:t>Need:</w:t>
      </w:r>
      <w:r>
        <w:t xml:space="preserve"> For most infrastructure categories, this second criterion</w:t>
      </w:r>
      <w:r w:rsidR="007836C5">
        <w:t xml:space="preserve"> </w:t>
      </w:r>
      <w:r>
        <w:t xml:space="preserve">relates to the demand </w:t>
      </w:r>
      <w:proofErr w:type="gramStart"/>
      <w:r>
        <w:t>on</w:t>
      </w:r>
      <w:proofErr w:type="gramEnd"/>
      <w:r>
        <w:t xml:space="preserve"> a system, such as volume or use, versus its design capacity.</w:t>
      </w:r>
      <w:r w:rsidR="007836C5">
        <w:t xml:space="preserve"> </w:t>
      </w:r>
      <w:r>
        <w:t>This is a critical evaluation criterion for municipalities that are facing ongoing</w:t>
      </w:r>
      <w:r w:rsidR="007836C5">
        <w:t xml:space="preserve"> </w:t>
      </w:r>
      <w:r>
        <w:t>population and community growth. It is also important because a particular asset</w:t>
      </w:r>
      <w:r w:rsidR="007836C5">
        <w:t xml:space="preserve"> </w:t>
      </w:r>
      <w:r>
        <w:t>may be in excellent condition and performing well, but it is simply too small to meet</w:t>
      </w:r>
      <w:r w:rsidR="007836C5">
        <w:t xml:space="preserve"> </w:t>
      </w:r>
      <w:r>
        <w:t>the needs. A grading scale in 10-percent increments is suggested as a guideline for</w:t>
      </w:r>
      <w:r w:rsidR="007836C5">
        <w:t xml:space="preserve"> </w:t>
      </w:r>
      <w:r>
        <w:t>purposes of intuitive assessment as follows:</w:t>
      </w:r>
    </w:p>
    <w:tbl>
      <w:tblPr>
        <w:tblStyle w:val="TableGrid"/>
        <w:tblW w:w="0" w:type="auto"/>
        <w:tblInd w:w="108" w:type="dxa"/>
        <w:tblLook w:val="04A0" w:firstRow="1" w:lastRow="0" w:firstColumn="1" w:lastColumn="0" w:noHBand="0" w:noVBand="1"/>
      </w:tblPr>
      <w:tblGrid>
        <w:gridCol w:w="468"/>
        <w:gridCol w:w="4880"/>
      </w:tblGrid>
      <w:tr w:rsidR="00C35FF0" w14:paraId="5DC2E61B" w14:textId="77777777" w:rsidTr="009E655B">
        <w:tc>
          <w:tcPr>
            <w:tcW w:w="468" w:type="dxa"/>
          </w:tcPr>
          <w:p w14:paraId="5E4AC82F" w14:textId="77777777" w:rsidR="00C35FF0" w:rsidRPr="009E655B" w:rsidRDefault="00C35FF0" w:rsidP="00C2776B">
            <w:pPr>
              <w:rPr>
                <w:b/>
                <w:color w:val="00B050"/>
              </w:rPr>
            </w:pPr>
            <w:r w:rsidRPr="009E655B">
              <w:rPr>
                <w:b/>
                <w:color w:val="00B050"/>
              </w:rPr>
              <w:t>A</w:t>
            </w:r>
          </w:p>
        </w:tc>
        <w:tc>
          <w:tcPr>
            <w:tcW w:w="4880" w:type="dxa"/>
          </w:tcPr>
          <w:p w14:paraId="75EE9B26" w14:textId="48A54709" w:rsidR="00C35FF0" w:rsidRDefault="00C35FF0" w:rsidP="00C2776B">
            <w:r>
              <w:t>Systems that can support 100% of demand</w:t>
            </w:r>
          </w:p>
        </w:tc>
      </w:tr>
      <w:tr w:rsidR="00C35FF0" w14:paraId="506757D8" w14:textId="77777777" w:rsidTr="009E655B">
        <w:tc>
          <w:tcPr>
            <w:tcW w:w="468" w:type="dxa"/>
          </w:tcPr>
          <w:p w14:paraId="190289D4" w14:textId="77777777" w:rsidR="00C35FF0" w:rsidRPr="009E655B" w:rsidRDefault="00C35FF0" w:rsidP="00C2776B">
            <w:pPr>
              <w:rPr>
                <w:b/>
              </w:rPr>
            </w:pPr>
            <w:r w:rsidRPr="009E655B">
              <w:rPr>
                <w:b/>
                <w:color w:val="4472C4" w:themeColor="accent1"/>
              </w:rPr>
              <w:t>B</w:t>
            </w:r>
          </w:p>
        </w:tc>
        <w:tc>
          <w:tcPr>
            <w:tcW w:w="4880" w:type="dxa"/>
          </w:tcPr>
          <w:p w14:paraId="116E52B3" w14:textId="0063D729" w:rsidR="00C35FF0" w:rsidRDefault="00C35FF0" w:rsidP="00C2776B">
            <w:r>
              <w:t>Systems that can support 90 - 99% of demand</w:t>
            </w:r>
          </w:p>
        </w:tc>
      </w:tr>
      <w:tr w:rsidR="00C35FF0" w14:paraId="48A049FE" w14:textId="77777777" w:rsidTr="009E655B">
        <w:tc>
          <w:tcPr>
            <w:tcW w:w="468" w:type="dxa"/>
          </w:tcPr>
          <w:p w14:paraId="27A1E9DD" w14:textId="77777777" w:rsidR="00C35FF0" w:rsidRPr="009E655B" w:rsidRDefault="00C35FF0" w:rsidP="00C2776B">
            <w:pPr>
              <w:rPr>
                <w:b/>
              </w:rPr>
            </w:pPr>
            <w:r w:rsidRPr="009E655B">
              <w:rPr>
                <w:b/>
                <w:color w:val="002060"/>
              </w:rPr>
              <w:t>C</w:t>
            </w:r>
          </w:p>
        </w:tc>
        <w:tc>
          <w:tcPr>
            <w:tcW w:w="4880" w:type="dxa"/>
          </w:tcPr>
          <w:p w14:paraId="09958873" w14:textId="231E3281" w:rsidR="00C35FF0" w:rsidRDefault="00C35FF0" w:rsidP="00C2776B">
            <w:r>
              <w:t>Systems that can support 80 - 89% of demand</w:t>
            </w:r>
          </w:p>
        </w:tc>
      </w:tr>
      <w:tr w:rsidR="00C35FF0" w14:paraId="344943FB" w14:textId="77777777" w:rsidTr="009E655B">
        <w:tc>
          <w:tcPr>
            <w:tcW w:w="468" w:type="dxa"/>
          </w:tcPr>
          <w:p w14:paraId="4843612D" w14:textId="77777777" w:rsidR="00C35FF0" w:rsidRPr="009E655B" w:rsidRDefault="00C35FF0" w:rsidP="00C2776B">
            <w:pPr>
              <w:rPr>
                <w:b/>
              </w:rPr>
            </w:pPr>
            <w:r w:rsidRPr="009E655B">
              <w:rPr>
                <w:b/>
                <w:color w:val="ED7D31" w:themeColor="accent2"/>
              </w:rPr>
              <w:t>D</w:t>
            </w:r>
          </w:p>
        </w:tc>
        <w:tc>
          <w:tcPr>
            <w:tcW w:w="4880" w:type="dxa"/>
          </w:tcPr>
          <w:p w14:paraId="5BF3D543" w14:textId="17EB58C0" w:rsidR="00C35FF0" w:rsidRDefault="00C35FF0" w:rsidP="00C2776B">
            <w:r>
              <w:t>Systems that can support 70 - 79% of demand</w:t>
            </w:r>
          </w:p>
        </w:tc>
      </w:tr>
      <w:tr w:rsidR="00C35FF0" w14:paraId="11CC8255" w14:textId="77777777" w:rsidTr="009E655B">
        <w:tc>
          <w:tcPr>
            <w:tcW w:w="468" w:type="dxa"/>
          </w:tcPr>
          <w:p w14:paraId="79C1C973" w14:textId="77777777" w:rsidR="00C35FF0" w:rsidRPr="009E655B" w:rsidRDefault="00C35FF0" w:rsidP="00C2776B">
            <w:pPr>
              <w:rPr>
                <w:b/>
              </w:rPr>
            </w:pPr>
            <w:r w:rsidRPr="009E655B">
              <w:rPr>
                <w:b/>
                <w:color w:val="C00000"/>
              </w:rPr>
              <w:t>F</w:t>
            </w:r>
          </w:p>
        </w:tc>
        <w:tc>
          <w:tcPr>
            <w:tcW w:w="4880" w:type="dxa"/>
          </w:tcPr>
          <w:p w14:paraId="1A5A35BE" w14:textId="075461DA" w:rsidR="00C35FF0" w:rsidRDefault="00C35FF0" w:rsidP="00C2776B">
            <w:r>
              <w:t>Systems that can support less than 70% of demand</w:t>
            </w:r>
          </w:p>
        </w:tc>
      </w:tr>
    </w:tbl>
    <w:p w14:paraId="4B410D4E" w14:textId="77777777" w:rsidR="00016442" w:rsidRPr="009E655B" w:rsidRDefault="00016442" w:rsidP="005971BC">
      <w:pPr>
        <w:rPr>
          <w:b/>
        </w:rPr>
      </w:pPr>
    </w:p>
    <w:p w14:paraId="78173F66" w14:textId="17A46B07" w:rsidR="005971BC" w:rsidRDefault="005971BC" w:rsidP="005971BC">
      <w:r w:rsidRPr="00C35FF0">
        <w:rPr>
          <w:b/>
          <w:bCs/>
        </w:rPr>
        <w:t>Funding vs</w:t>
      </w:r>
      <w:r w:rsidR="00C66893">
        <w:rPr>
          <w:b/>
          <w:bCs/>
        </w:rPr>
        <w:t>.</w:t>
      </w:r>
      <w:r w:rsidRPr="00C35FF0">
        <w:rPr>
          <w:b/>
          <w:bCs/>
        </w:rPr>
        <w:t xml:space="preserve"> Need:</w:t>
      </w:r>
      <w:r>
        <w:t xml:space="preserve"> The third evaluation criterion reflects the status of funding</w:t>
      </w:r>
      <w:r w:rsidR="00C35FF0">
        <w:t xml:space="preserve"> </w:t>
      </w:r>
      <w:r>
        <w:t>dedicated to maintaining, replacing, and improving the current condition of existing</w:t>
      </w:r>
      <w:r w:rsidR="00C35FF0">
        <w:t xml:space="preserve"> </w:t>
      </w:r>
      <w:r>
        <w:t>infrastructure.</w:t>
      </w:r>
    </w:p>
    <w:p w14:paraId="36AABCD8" w14:textId="619600A1" w:rsidR="005971BC" w:rsidRDefault="005971BC" w:rsidP="005971BC">
      <w:r>
        <w:lastRenderedPageBreak/>
        <w:t xml:space="preserve">Infrastructure systems </w:t>
      </w:r>
      <w:r w:rsidR="00016442">
        <w:t xml:space="preserve">require </w:t>
      </w:r>
      <w:r>
        <w:t>funding that is dedicated, indexed, long-term, and, most</w:t>
      </w:r>
      <w:r w:rsidR="00C35FF0">
        <w:t xml:space="preserve"> </w:t>
      </w:r>
      <w:r>
        <w:t>importantly, sustainable. The primary measure is the amount of funding provided</w:t>
      </w:r>
      <w:r w:rsidR="00C35FF0">
        <w:t xml:space="preserve"> </w:t>
      </w:r>
      <w:r>
        <w:t>versus the estimated funds needed to meet or maintain the community’s desired</w:t>
      </w:r>
      <w:r w:rsidR="00C35FF0">
        <w:t xml:space="preserve"> </w:t>
      </w:r>
      <w:r>
        <w:t>quality or performance standard.</w:t>
      </w:r>
    </w:p>
    <w:p w14:paraId="086F3F6F" w14:textId="52A31287" w:rsidR="005971BC" w:rsidRDefault="005971BC" w:rsidP="005971BC">
      <w:r>
        <w:t>Dedicated funds, such as user fees and development charges, need to be applied</w:t>
      </w:r>
      <w:r w:rsidR="00C35FF0">
        <w:t xml:space="preserve"> </w:t>
      </w:r>
      <w:r>
        <w:t>only to infrastructure systems for which they are raised. Indexing means that funds</w:t>
      </w:r>
      <w:r w:rsidR="00C35FF0">
        <w:t xml:space="preserve"> </w:t>
      </w:r>
      <w:r>
        <w:t>need to increase as use of the system increases</w:t>
      </w:r>
      <w:r w:rsidR="00C26C95">
        <w:t>,</w:t>
      </w:r>
      <w:r>
        <w:t xml:space="preserve"> or as the cost of providing the</w:t>
      </w:r>
      <w:r w:rsidR="00C35FF0">
        <w:t xml:space="preserve"> </w:t>
      </w:r>
      <w:r>
        <w:t>service increases.</w:t>
      </w:r>
    </w:p>
    <w:p w14:paraId="7E5F99FC" w14:textId="5F52F03F" w:rsidR="005971BC" w:rsidRDefault="005971BC" w:rsidP="005971BC">
      <w:r>
        <w:t>Maintenance and construction costs also need to be considered in the evaluation</w:t>
      </w:r>
      <w:r w:rsidR="00C35FF0">
        <w:t xml:space="preserve"> </w:t>
      </w:r>
      <w:r>
        <w:t>of funding. Steady funding provides for maintenance that extends the life of</w:t>
      </w:r>
      <w:r w:rsidR="00C35FF0">
        <w:t xml:space="preserve"> </w:t>
      </w:r>
      <w:r>
        <w:t>infrastructure. Long-term</w:t>
      </w:r>
      <w:r w:rsidR="00C26C95">
        <w:t>,</w:t>
      </w:r>
      <w:r>
        <w:t xml:space="preserve"> multi-year funding plans should account for growth</w:t>
      </w:r>
      <w:r w:rsidR="00C35FF0">
        <w:t xml:space="preserve"> </w:t>
      </w:r>
      <w:r>
        <w:t>estimates so that projects can be designed and constructed in anticipation of needs</w:t>
      </w:r>
      <w:r w:rsidR="00C35FF0">
        <w:t xml:space="preserve"> </w:t>
      </w:r>
      <w:r>
        <w:t>where it is logical and feasible to do so, and not simply in reaction to inadequate</w:t>
      </w:r>
      <w:r w:rsidR="00C35FF0">
        <w:t xml:space="preserve"> </w:t>
      </w:r>
      <w:r>
        <w:t>capacity or problems caused by poor maintenance.</w:t>
      </w:r>
    </w:p>
    <w:p w14:paraId="34A3536E" w14:textId="161EB784" w:rsidR="005971BC" w:rsidRDefault="005971BC" w:rsidP="005971BC">
      <w:r>
        <w:t>Th</w:t>
      </w:r>
      <w:r w:rsidR="00C26C95">
        <w:t>is</w:t>
      </w:r>
      <w:r>
        <w:t xml:space="preserve"> grading system</w:t>
      </w:r>
      <w:r w:rsidR="00C26C95">
        <w:t xml:space="preserve"> </w:t>
      </w:r>
      <w:r>
        <w:t>is used as a guideline for purposes of intuitive assessment:</w:t>
      </w:r>
    </w:p>
    <w:tbl>
      <w:tblPr>
        <w:tblStyle w:val="TableGrid"/>
        <w:tblW w:w="0" w:type="auto"/>
        <w:tblInd w:w="108" w:type="dxa"/>
        <w:tblLook w:val="04A0" w:firstRow="1" w:lastRow="0" w:firstColumn="1" w:lastColumn="0" w:noHBand="0" w:noVBand="1"/>
      </w:tblPr>
      <w:tblGrid>
        <w:gridCol w:w="355"/>
        <w:gridCol w:w="2182"/>
      </w:tblGrid>
      <w:tr w:rsidR="00AC2D15" w14:paraId="38FF663E" w14:textId="77777777" w:rsidTr="009E655B">
        <w:tc>
          <w:tcPr>
            <w:tcW w:w="236" w:type="dxa"/>
          </w:tcPr>
          <w:p w14:paraId="707663A9" w14:textId="77777777" w:rsidR="00AC2D15" w:rsidRPr="009E655B" w:rsidRDefault="00AC2D15" w:rsidP="00C2776B">
            <w:pPr>
              <w:rPr>
                <w:b/>
              </w:rPr>
            </w:pPr>
            <w:r w:rsidRPr="009E655B">
              <w:rPr>
                <w:b/>
                <w:color w:val="70AD47" w:themeColor="accent6"/>
              </w:rPr>
              <w:t>A</w:t>
            </w:r>
          </w:p>
        </w:tc>
        <w:tc>
          <w:tcPr>
            <w:tcW w:w="2182" w:type="dxa"/>
          </w:tcPr>
          <w:p w14:paraId="08DA47C1" w14:textId="40207E63" w:rsidR="00AC2D15" w:rsidRDefault="00AC2D15" w:rsidP="00C2776B">
            <w:r>
              <w:t>90 to 100% of need</w:t>
            </w:r>
          </w:p>
        </w:tc>
      </w:tr>
      <w:tr w:rsidR="00AC2D15" w14:paraId="2D9B1CCA" w14:textId="77777777" w:rsidTr="009E655B">
        <w:tc>
          <w:tcPr>
            <w:tcW w:w="236" w:type="dxa"/>
          </w:tcPr>
          <w:p w14:paraId="39023C07" w14:textId="77777777" w:rsidR="00AC2D15" w:rsidRPr="009E655B" w:rsidRDefault="00AC2D15" w:rsidP="00C2776B">
            <w:pPr>
              <w:rPr>
                <w:b/>
              </w:rPr>
            </w:pPr>
            <w:r w:rsidRPr="009E655B">
              <w:rPr>
                <w:b/>
                <w:color w:val="5B9BD5" w:themeColor="accent5"/>
              </w:rPr>
              <w:t>B</w:t>
            </w:r>
          </w:p>
        </w:tc>
        <w:tc>
          <w:tcPr>
            <w:tcW w:w="2182" w:type="dxa"/>
          </w:tcPr>
          <w:p w14:paraId="25C5BAC7" w14:textId="6DDBA3E5" w:rsidR="00AC2D15" w:rsidRDefault="00AC2D15" w:rsidP="00C2776B">
            <w:r>
              <w:t>80 to 89% of need</w:t>
            </w:r>
          </w:p>
        </w:tc>
      </w:tr>
      <w:tr w:rsidR="00AC2D15" w14:paraId="151E9809" w14:textId="77777777" w:rsidTr="009E655B">
        <w:tc>
          <w:tcPr>
            <w:tcW w:w="236" w:type="dxa"/>
          </w:tcPr>
          <w:p w14:paraId="32AC4993" w14:textId="77777777" w:rsidR="00AC2D15" w:rsidRPr="009E655B" w:rsidRDefault="00AC2D15" w:rsidP="00C2776B">
            <w:pPr>
              <w:rPr>
                <w:b/>
              </w:rPr>
            </w:pPr>
            <w:r w:rsidRPr="009E655B">
              <w:rPr>
                <w:b/>
                <w:color w:val="002060"/>
              </w:rPr>
              <w:t>C</w:t>
            </w:r>
          </w:p>
        </w:tc>
        <w:tc>
          <w:tcPr>
            <w:tcW w:w="2182" w:type="dxa"/>
          </w:tcPr>
          <w:p w14:paraId="168F5E3A" w14:textId="00E58DAF" w:rsidR="00AC2D15" w:rsidRDefault="00AC2D15" w:rsidP="00C2776B">
            <w:r>
              <w:t>70 to 79% of need</w:t>
            </w:r>
          </w:p>
        </w:tc>
      </w:tr>
      <w:tr w:rsidR="00AC2D15" w14:paraId="2F0FB4D5" w14:textId="77777777" w:rsidTr="009E655B">
        <w:tc>
          <w:tcPr>
            <w:tcW w:w="236" w:type="dxa"/>
          </w:tcPr>
          <w:p w14:paraId="51BB5740" w14:textId="77777777" w:rsidR="00AC2D15" w:rsidRPr="009E655B" w:rsidRDefault="00AC2D15" w:rsidP="00C2776B">
            <w:pPr>
              <w:rPr>
                <w:b/>
                <w:color w:val="ED7D31" w:themeColor="accent2"/>
              </w:rPr>
            </w:pPr>
            <w:r w:rsidRPr="009E655B">
              <w:rPr>
                <w:b/>
                <w:color w:val="ED7D31" w:themeColor="accent2"/>
              </w:rPr>
              <w:t>D</w:t>
            </w:r>
          </w:p>
        </w:tc>
        <w:tc>
          <w:tcPr>
            <w:tcW w:w="2182" w:type="dxa"/>
          </w:tcPr>
          <w:p w14:paraId="1B0F251E" w14:textId="0A21686E" w:rsidR="00AC2D15" w:rsidRDefault="00AC2D15" w:rsidP="00C2776B">
            <w:r>
              <w:t>41 to 69% of need</w:t>
            </w:r>
          </w:p>
        </w:tc>
      </w:tr>
      <w:tr w:rsidR="00AC2D15" w14:paraId="21B36BB9" w14:textId="77777777" w:rsidTr="009E655B">
        <w:tc>
          <w:tcPr>
            <w:tcW w:w="236" w:type="dxa"/>
          </w:tcPr>
          <w:p w14:paraId="08992D6B" w14:textId="77777777" w:rsidR="00AC2D15" w:rsidRPr="009E655B" w:rsidRDefault="00AC2D15" w:rsidP="00C2776B">
            <w:pPr>
              <w:rPr>
                <w:b/>
              </w:rPr>
            </w:pPr>
            <w:r w:rsidRPr="009E655B">
              <w:rPr>
                <w:b/>
                <w:color w:val="C00000"/>
              </w:rPr>
              <w:t>F</w:t>
            </w:r>
          </w:p>
        </w:tc>
        <w:tc>
          <w:tcPr>
            <w:tcW w:w="2182" w:type="dxa"/>
          </w:tcPr>
          <w:p w14:paraId="777013C5" w14:textId="6B7B911D" w:rsidR="00AC2D15" w:rsidRDefault="00AC2D15" w:rsidP="00C2776B">
            <w:r>
              <w:t>under 40%</w:t>
            </w:r>
          </w:p>
        </w:tc>
      </w:tr>
    </w:tbl>
    <w:p w14:paraId="4C454746" w14:textId="77777777" w:rsidR="00AC2D15" w:rsidRDefault="00AC2D15" w:rsidP="005971BC"/>
    <w:p w14:paraId="6E370EC3" w14:textId="6318ACFB" w:rsidR="005971BC" w:rsidRDefault="005971BC" w:rsidP="005971BC">
      <w:pPr>
        <w:sectPr w:rsidR="005971BC" w:rsidSect="008C35DC">
          <w:pgSz w:w="12240" w:h="15840"/>
          <w:pgMar w:top="1440" w:right="1440" w:bottom="1440" w:left="1440" w:header="720" w:footer="720" w:gutter="0"/>
          <w:cols w:space="720"/>
          <w:docGrid w:linePitch="360"/>
        </w:sectPr>
      </w:pPr>
      <w:r w:rsidRPr="00AC2D15">
        <w:rPr>
          <w:b/>
          <w:bCs/>
        </w:rPr>
        <w:t>Step 2:</w:t>
      </w:r>
      <w:r>
        <w:t xml:space="preserve"> The second step was to combine the detailed rating into a single blended</w:t>
      </w:r>
      <w:r w:rsidR="00AC2D15">
        <w:t xml:space="preserve"> </w:t>
      </w:r>
      <w:r>
        <w:t xml:space="preserve">rating that represented the overall score </w:t>
      </w:r>
      <w:r w:rsidR="00C66893">
        <w:t xml:space="preserve">for </w:t>
      </w:r>
      <w:r>
        <w:t>that component. This was then</w:t>
      </w:r>
      <w:r w:rsidR="00AC2D15">
        <w:t xml:space="preserve"> </w:t>
      </w:r>
      <w:r>
        <w:t>combined into an overall score for the asset class for purposes of the Report Card.</w:t>
      </w:r>
      <w:r w:rsidR="00AC2D15">
        <w:t xml:space="preserve"> </w:t>
      </w:r>
      <w:r>
        <w:t>An overall 202</w:t>
      </w:r>
      <w:r w:rsidR="00614134">
        <w:t>2</w:t>
      </w:r>
      <w:r>
        <w:t xml:space="preserve"> Report Card Rating is then assigned to each asset category based on</w:t>
      </w:r>
      <w:r w:rsidR="00AC2D15">
        <w:t xml:space="preserve"> </w:t>
      </w:r>
      <w:r>
        <w:t>a consolidation of Condition &amp; Performance, Capacity vs. Need and Funding vs. Need</w:t>
      </w:r>
      <w:r w:rsidR="00AC2D15">
        <w:t xml:space="preserve"> </w:t>
      </w:r>
      <w:r>
        <w:t>criteria. Each factor equally contributes to the overall weighting. In the future, the</w:t>
      </w:r>
      <w:r w:rsidR="00AC2D15">
        <w:t xml:space="preserve"> </w:t>
      </w:r>
      <w:r w:rsidR="00A46BC5" w:rsidRPr="00A46BC5">
        <w:rPr>
          <w:highlight w:val="yellow"/>
        </w:rPr>
        <w:t>Local Government</w:t>
      </w:r>
      <w:r>
        <w:t xml:space="preserve"> may want to weigh the contribution of one or more factors to better reflect</w:t>
      </w:r>
      <w:r w:rsidR="00AC2D15">
        <w:t xml:space="preserve"> </w:t>
      </w:r>
      <w:r>
        <w:t>their relative impact on sustainability or other factors related to the service itself.</w:t>
      </w:r>
    </w:p>
    <w:p w14:paraId="513E3916" w14:textId="1D34B476" w:rsidR="00A01C3C" w:rsidRDefault="00A01C3C" w:rsidP="00A01C3C">
      <w:pPr>
        <w:pStyle w:val="Heading1"/>
        <w:rPr>
          <w:color w:val="808080" w:themeColor="background1" w:themeShade="80"/>
          <w:sz w:val="36"/>
          <w:szCs w:val="36"/>
        </w:rPr>
      </w:pPr>
      <w:bookmarkStart w:id="124" w:name="_Toc174545240"/>
      <w:r>
        <w:rPr>
          <w:color w:val="808080" w:themeColor="background1" w:themeShade="80"/>
          <w:sz w:val="36"/>
          <w:szCs w:val="36"/>
        </w:rPr>
        <w:lastRenderedPageBreak/>
        <w:t xml:space="preserve">APPENDIX B: </w:t>
      </w:r>
      <w:r w:rsidR="00C342F0">
        <w:rPr>
          <w:color w:val="808080" w:themeColor="background1" w:themeShade="80"/>
          <w:sz w:val="36"/>
          <w:szCs w:val="36"/>
        </w:rPr>
        <w:t>SENSITIVITY ANALYSIS</w:t>
      </w:r>
      <w:bookmarkEnd w:id="124"/>
    </w:p>
    <w:p w14:paraId="712BC61A" w14:textId="587B4465" w:rsidR="009C24D0" w:rsidRDefault="009C24D0" w:rsidP="009C24D0">
      <w:r>
        <w:t xml:space="preserve">A sensitivity analysis has been conducted to help authenticate the broad findings of this review. Broad findings include estimated annual sustainable funding, annual funding gap, and the cumulative infrastructure funding gap. Overall, the sensitivity analysis confirms that a significant funding gap exists that will need to be addressed by the </w:t>
      </w:r>
      <w:r w:rsidR="00A46BC5" w:rsidRPr="00A46BC5">
        <w:rPr>
          <w:highlight w:val="yellow"/>
        </w:rPr>
        <w:t>Local Government</w:t>
      </w:r>
      <w:r w:rsidR="00A46BC5" w:rsidRPr="009A727B">
        <w:t xml:space="preserve"> </w:t>
      </w:r>
      <w:r>
        <w:t xml:space="preserve">now or in the future. </w:t>
      </w:r>
    </w:p>
    <w:p w14:paraId="640394D5" w14:textId="2BC9BDB8" w:rsidR="00C12194" w:rsidRDefault="00DA3873" w:rsidP="00C12194">
      <w:r>
        <w:t xml:space="preserve">For the sensitivity analysis, useful lives were increased by 25% which pushed all estimated useful lives beyond the NAMs recommended ranges. The results are summarized below in table </w:t>
      </w:r>
      <w:r w:rsidRPr="00BD11A2">
        <w:rPr>
          <w:highlight w:val="yellow"/>
        </w:rPr>
        <w:t>x</w:t>
      </w:r>
      <w:r>
        <w:t>.</w:t>
      </w:r>
    </w:p>
    <w:tbl>
      <w:tblPr>
        <w:tblStyle w:val="TableGrid"/>
        <w:tblW w:w="0" w:type="auto"/>
        <w:tblLook w:val="04A0" w:firstRow="1" w:lastRow="0" w:firstColumn="1" w:lastColumn="0" w:noHBand="0" w:noVBand="1"/>
      </w:tblPr>
      <w:tblGrid>
        <w:gridCol w:w="3192"/>
        <w:gridCol w:w="1499"/>
        <w:gridCol w:w="2007"/>
      </w:tblGrid>
      <w:tr w:rsidR="00DA3873" w14:paraId="1A12E3B6" w14:textId="006A20E5" w:rsidTr="009E655B">
        <w:tc>
          <w:tcPr>
            <w:tcW w:w="3192" w:type="dxa"/>
          </w:tcPr>
          <w:p w14:paraId="6C15BFCD" w14:textId="77777777" w:rsidR="00DA3873" w:rsidRDefault="00DA3873" w:rsidP="00C12194"/>
        </w:tc>
        <w:tc>
          <w:tcPr>
            <w:tcW w:w="1499" w:type="dxa"/>
          </w:tcPr>
          <w:p w14:paraId="196BFF94" w14:textId="73AA3826" w:rsidR="00DA3873" w:rsidRDefault="00DA3873" w:rsidP="00C12194">
            <w:r>
              <w:t>Plan Findings</w:t>
            </w:r>
          </w:p>
        </w:tc>
        <w:tc>
          <w:tcPr>
            <w:tcW w:w="2007" w:type="dxa"/>
          </w:tcPr>
          <w:p w14:paraId="4C06388E" w14:textId="77777777" w:rsidR="00DA3873" w:rsidRDefault="00DA3873" w:rsidP="00C12194">
            <w:r>
              <w:t xml:space="preserve">Scenario A </w:t>
            </w:r>
          </w:p>
          <w:p w14:paraId="5F389E04" w14:textId="20C654A6" w:rsidR="00DA3873" w:rsidRDefault="00DA3873" w:rsidP="00C12194">
            <w:r>
              <w:t>Sensitivity Analysis</w:t>
            </w:r>
          </w:p>
        </w:tc>
      </w:tr>
      <w:tr w:rsidR="00DA3873" w14:paraId="3ACF296B" w14:textId="77777777" w:rsidTr="009E655B">
        <w:tc>
          <w:tcPr>
            <w:tcW w:w="3192" w:type="dxa"/>
          </w:tcPr>
          <w:p w14:paraId="00D27757" w14:textId="77777777" w:rsidR="00DA3873" w:rsidRDefault="00DA3873" w:rsidP="00CA0DCB">
            <w:r>
              <w:t>Cumulative Infrastructure</w:t>
            </w:r>
          </w:p>
          <w:p w14:paraId="0BB7B428" w14:textId="2538E8A6" w:rsidR="00DA3873" w:rsidRDefault="00DA3873" w:rsidP="00CA0DCB">
            <w:r>
              <w:t>Funding Gap</w:t>
            </w:r>
          </w:p>
        </w:tc>
        <w:tc>
          <w:tcPr>
            <w:tcW w:w="1499" w:type="dxa"/>
          </w:tcPr>
          <w:p w14:paraId="21871004" w14:textId="38D21ED6" w:rsidR="00DA3873" w:rsidRDefault="00DA3873" w:rsidP="00BD11A2">
            <w:pPr>
              <w:jc w:val="right"/>
            </w:pPr>
            <w:r w:rsidRPr="00DA3873">
              <w:t>$128,595,000</w:t>
            </w:r>
          </w:p>
        </w:tc>
        <w:tc>
          <w:tcPr>
            <w:tcW w:w="2007" w:type="dxa"/>
          </w:tcPr>
          <w:p w14:paraId="557E26BE" w14:textId="7B62326D" w:rsidR="00DA3873" w:rsidRDefault="00FF17A4" w:rsidP="00BD11A2">
            <w:pPr>
              <w:jc w:val="right"/>
            </w:pPr>
            <w:r>
              <w:t>$</w:t>
            </w:r>
            <w:r w:rsidR="00DA3873" w:rsidRPr="00DA3873">
              <w:t>115,29</w:t>
            </w:r>
            <w:r w:rsidR="00DA3873">
              <w:t>1,000</w:t>
            </w:r>
          </w:p>
        </w:tc>
      </w:tr>
      <w:tr w:rsidR="00DA3873" w14:paraId="58F0EA98" w14:textId="77777777" w:rsidTr="009E655B">
        <w:tc>
          <w:tcPr>
            <w:tcW w:w="3192" w:type="dxa"/>
          </w:tcPr>
          <w:p w14:paraId="1C7DF46E" w14:textId="19CAED97" w:rsidR="00DA3873" w:rsidRDefault="00DA3873" w:rsidP="00CA0DCB">
            <w:r>
              <w:t>Annual Sustainable Funding</w:t>
            </w:r>
          </w:p>
        </w:tc>
        <w:tc>
          <w:tcPr>
            <w:tcW w:w="1499" w:type="dxa"/>
          </w:tcPr>
          <w:p w14:paraId="2716DE74" w14:textId="2402E198" w:rsidR="00DA3873" w:rsidRDefault="00DA3873" w:rsidP="00BD11A2">
            <w:pPr>
              <w:jc w:val="right"/>
            </w:pPr>
            <w:r w:rsidRPr="00DA3873">
              <w:t>$4,524,300</w:t>
            </w:r>
          </w:p>
        </w:tc>
        <w:tc>
          <w:tcPr>
            <w:tcW w:w="2007" w:type="dxa"/>
          </w:tcPr>
          <w:p w14:paraId="3360CE59" w14:textId="24627889" w:rsidR="00DA3873" w:rsidRDefault="00FF17A4" w:rsidP="00BD11A2">
            <w:pPr>
              <w:jc w:val="right"/>
            </w:pPr>
            <w:r>
              <w:t>$</w:t>
            </w:r>
            <w:r w:rsidR="00DA3873" w:rsidRPr="00DA3873">
              <w:t>3,857,</w:t>
            </w:r>
            <w:r w:rsidR="00DA3873">
              <w:t>700</w:t>
            </w:r>
          </w:p>
        </w:tc>
      </w:tr>
      <w:tr w:rsidR="009B389C" w14:paraId="1636A8F4" w14:textId="77777777" w:rsidTr="009E655B">
        <w:tc>
          <w:tcPr>
            <w:tcW w:w="3192" w:type="dxa"/>
          </w:tcPr>
          <w:p w14:paraId="7999B5FA" w14:textId="2409F036" w:rsidR="009B389C" w:rsidRDefault="009B389C" w:rsidP="00CA0DCB">
            <w:r>
              <w:t>Annual Funding Gap</w:t>
            </w:r>
          </w:p>
        </w:tc>
        <w:tc>
          <w:tcPr>
            <w:tcW w:w="1499" w:type="dxa"/>
          </w:tcPr>
          <w:p w14:paraId="18E72C09" w14:textId="37ABCC44" w:rsidR="009B389C" w:rsidRPr="00DA3873" w:rsidRDefault="00FF17A4" w:rsidP="00DA3873">
            <w:pPr>
              <w:jc w:val="right"/>
            </w:pPr>
            <w:r>
              <w:t>$</w:t>
            </w:r>
            <w:r w:rsidRPr="00FF17A4">
              <w:t>2,501,600</w:t>
            </w:r>
          </w:p>
        </w:tc>
        <w:tc>
          <w:tcPr>
            <w:tcW w:w="2007" w:type="dxa"/>
          </w:tcPr>
          <w:p w14:paraId="7791249E" w14:textId="53C5313C" w:rsidR="009B389C" w:rsidRPr="00DA3873" w:rsidRDefault="00FF17A4" w:rsidP="00DA3873">
            <w:pPr>
              <w:jc w:val="right"/>
            </w:pPr>
            <w:r>
              <w:t>$1,825,000</w:t>
            </w:r>
          </w:p>
        </w:tc>
      </w:tr>
    </w:tbl>
    <w:p w14:paraId="795C9FF8" w14:textId="77777777" w:rsidR="00DC61FF" w:rsidRDefault="00DC61FF" w:rsidP="00DC61FF"/>
    <w:p w14:paraId="1DB495FD" w14:textId="77777777" w:rsidR="00573C41" w:rsidRDefault="00573C41" w:rsidP="00DC61FF"/>
    <w:p w14:paraId="52A73303" w14:textId="4C8176BA" w:rsidR="00573C41" w:rsidRDefault="00573C41" w:rsidP="00DC61FF">
      <w:pPr>
        <w:sectPr w:rsidR="00573C41" w:rsidSect="008C35DC">
          <w:pgSz w:w="12240" w:h="15840"/>
          <w:pgMar w:top="1440" w:right="1440" w:bottom="1440" w:left="1440" w:header="720" w:footer="720" w:gutter="0"/>
          <w:cols w:space="720"/>
          <w:docGrid w:linePitch="360"/>
        </w:sectPr>
      </w:pPr>
    </w:p>
    <w:p w14:paraId="4D1B448A" w14:textId="125DA31F" w:rsidR="00DC61FF" w:rsidRDefault="00DC61FF" w:rsidP="00DC61FF">
      <w:pPr>
        <w:pStyle w:val="Heading1"/>
        <w:rPr>
          <w:color w:val="808080" w:themeColor="background1" w:themeShade="80"/>
          <w:sz w:val="36"/>
          <w:szCs w:val="36"/>
        </w:rPr>
      </w:pPr>
      <w:bookmarkStart w:id="125" w:name="_Toc174545241"/>
      <w:r>
        <w:rPr>
          <w:color w:val="808080" w:themeColor="background1" w:themeShade="80"/>
          <w:sz w:val="36"/>
          <w:szCs w:val="36"/>
        </w:rPr>
        <w:lastRenderedPageBreak/>
        <w:t>A</w:t>
      </w:r>
      <w:r w:rsidR="006A63C7">
        <w:rPr>
          <w:color w:val="808080" w:themeColor="background1" w:themeShade="80"/>
          <w:sz w:val="36"/>
          <w:szCs w:val="36"/>
        </w:rPr>
        <w:t>ppendix</w:t>
      </w:r>
      <w:r>
        <w:rPr>
          <w:color w:val="808080" w:themeColor="background1" w:themeShade="80"/>
          <w:sz w:val="36"/>
          <w:szCs w:val="36"/>
        </w:rPr>
        <w:t xml:space="preserve"> </w:t>
      </w:r>
      <w:r w:rsidR="00093E9E">
        <w:rPr>
          <w:color w:val="808080" w:themeColor="background1" w:themeShade="80"/>
          <w:sz w:val="36"/>
          <w:szCs w:val="36"/>
        </w:rPr>
        <w:t>C</w:t>
      </w:r>
      <w:r>
        <w:rPr>
          <w:color w:val="808080" w:themeColor="background1" w:themeShade="80"/>
          <w:sz w:val="36"/>
          <w:szCs w:val="36"/>
        </w:rPr>
        <w:t xml:space="preserve">: </w:t>
      </w:r>
      <w:r w:rsidR="000E0BF7">
        <w:rPr>
          <w:color w:val="808080" w:themeColor="background1" w:themeShade="80"/>
          <w:sz w:val="36"/>
          <w:szCs w:val="36"/>
        </w:rPr>
        <w:t>SUMMARY OF RECOMMENDATIONS</w:t>
      </w:r>
      <w:bookmarkEnd w:id="125"/>
    </w:p>
    <w:p w14:paraId="0A423F3A" w14:textId="2A805782" w:rsidR="00532573" w:rsidRDefault="00532573" w:rsidP="00DC61FF"/>
    <w:tbl>
      <w:tblPr>
        <w:tblStyle w:val="TableGrid"/>
        <w:tblW w:w="9606" w:type="dxa"/>
        <w:tblLook w:val="04A0" w:firstRow="1" w:lastRow="0" w:firstColumn="1" w:lastColumn="0" w:noHBand="0" w:noVBand="1"/>
      </w:tblPr>
      <w:tblGrid>
        <w:gridCol w:w="3038"/>
        <w:gridCol w:w="6568"/>
      </w:tblGrid>
      <w:tr w:rsidR="000E0BF7" w14:paraId="507A372D" w14:textId="77777777" w:rsidTr="009E655B">
        <w:tc>
          <w:tcPr>
            <w:tcW w:w="3038" w:type="dxa"/>
          </w:tcPr>
          <w:p w14:paraId="36481EBD" w14:textId="42752CA0" w:rsidR="000E0BF7" w:rsidRDefault="000E0BF7" w:rsidP="00DC61FF">
            <w:r w:rsidRPr="000E0BF7">
              <w:t>Funding Recommendation 1</w:t>
            </w:r>
          </w:p>
        </w:tc>
        <w:tc>
          <w:tcPr>
            <w:tcW w:w="6568" w:type="dxa"/>
          </w:tcPr>
          <w:p w14:paraId="07CFF86E" w14:textId="09E2C857" w:rsidR="000E0BF7" w:rsidRDefault="000E0BF7" w:rsidP="00DC61FF">
            <w:r w:rsidRPr="000E0BF7">
              <w:t>Achieve Sustainable Funding Levels</w:t>
            </w:r>
          </w:p>
        </w:tc>
      </w:tr>
      <w:tr w:rsidR="000E0BF7" w14:paraId="129EB0C6" w14:textId="77777777" w:rsidTr="009E655B">
        <w:tc>
          <w:tcPr>
            <w:tcW w:w="3038" w:type="dxa"/>
          </w:tcPr>
          <w:p w14:paraId="13556FE7" w14:textId="40CA6F9A" w:rsidR="000E0BF7" w:rsidRPr="000E0BF7" w:rsidRDefault="003F0C02" w:rsidP="003F0C02">
            <w:pPr>
              <w:jc w:val="right"/>
            </w:pPr>
            <w:r>
              <w:t>Funding Recommendation 1a</w:t>
            </w:r>
          </w:p>
        </w:tc>
        <w:tc>
          <w:tcPr>
            <w:tcW w:w="6568" w:type="dxa"/>
          </w:tcPr>
          <w:p w14:paraId="4FB29F86" w14:textId="542E465E" w:rsidR="000E0BF7" w:rsidRPr="000E0BF7" w:rsidRDefault="003F0C02" w:rsidP="003F0C02">
            <w:r>
              <w:t xml:space="preserve">Immediately dedicated $500,000 of the </w:t>
            </w:r>
            <w:r w:rsidR="00A46BC5" w:rsidRPr="00A46BC5">
              <w:rPr>
                <w:highlight w:val="yellow"/>
              </w:rPr>
              <w:t>Local Government</w:t>
            </w:r>
            <w:r>
              <w:t xml:space="preserve">’s annual casino revenues toward infrastructure replacement. </w:t>
            </w:r>
          </w:p>
        </w:tc>
      </w:tr>
      <w:tr w:rsidR="000E0BF7" w14:paraId="59F1DDA3" w14:textId="77777777" w:rsidTr="009E655B">
        <w:tc>
          <w:tcPr>
            <w:tcW w:w="3038" w:type="dxa"/>
          </w:tcPr>
          <w:p w14:paraId="3C638912" w14:textId="1D0D7D7D" w:rsidR="000E0BF7" w:rsidRPr="000E0BF7" w:rsidRDefault="003F0C02" w:rsidP="003F0C02">
            <w:pPr>
              <w:jc w:val="right"/>
            </w:pPr>
            <w:r>
              <w:t>Funding Recommendation 1b</w:t>
            </w:r>
          </w:p>
        </w:tc>
        <w:tc>
          <w:tcPr>
            <w:tcW w:w="6568" w:type="dxa"/>
          </w:tcPr>
          <w:p w14:paraId="518E44CA" w14:textId="4E2FFA5B" w:rsidR="000E0BF7" w:rsidRPr="000E0BF7" w:rsidRDefault="003F0C02" w:rsidP="00DC61FF">
            <w:r>
              <w:t xml:space="preserve">Implement 5 years of 5% Sewer User Fee increases (approximately $17 per average property per year). </w:t>
            </w:r>
          </w:p>
        </w:tc>
      </w:tr>
      <w:tr w:rsidR="000E0BF7" w14:paraId="6BB489D8" w14:textId="77777777" w:rsidTr="009E655B">
        <w:tc>
          <w:tcPr>
            <w:tcW w:w="3038" w:type="dxa"/>
          </w:tcPr>
          <w:p w14:paraId="6416D2DD" w14:textId="4F64F1E2" w:rsidR="000E0BF7" w:rsidRPr="000E0BF7" w:rsidRDefault="003F0C02" w:rsidP="003F0C02">
            <w:pPr>
              <w:jc w:val="right"/>
            </w:pPr>
            <w:r>
              <w:t>Funding Recommendation 1c</w:t>
            </w:r>
          </w:p>
        </w:tc>
        <w:tc>
          <w:tcPr>
            <w:tcW w:w="6568" w:type="dxa"/>
          </w:tcPr>
          <w:p w14:paraId="5AA449EA" w14:textId="3659EBE7" w:rsidR="000E0BF7" w:rsidRPr="000E0BF7" w:rsidRDefault="003F0C02" w:rsidP="00DC61FF">
            <w:r>
              <w:t>Implement 12 years of 1% tax increases (approximately $33 per average residential property per year).</w:t>
            </w:r>
          </w:p>
        </w:tc>
      </w:tr>
      <w:tr w:rsidR="000E0BF7" w14:paraId="7853FDF4" w14:textId="77777777" w:rsidTr="009E655B">
        <w:tc>
          <w:tcPr>
            <w:tcW w:w="3038" w:type="dxa"/>
          </w:tcPr>
          <w:p w14:paraId="56ABFDEE" w14:textId="7F6CDB34" w:rsidR="000E0BF7" w:rsidRPr="000E0BF7" w:rsidRDefault="003F0C02" w:rsidP="003F0C02">
            <w:pPr>
              <w:jc w:val="right"/>
            </w:pPr>
            <w:r>
              <w:t>Funding Recommendation 1d</w:t>
            </w:r>
          </w:p>
        </w:tc>
        <w:tc>
          <w:tcPr>
            <w:tcW w:w="6568" w:type="dxa"/>
          </w:tcPr>
          <w:p w14:paraId="1F3967E8" w14:textId="6861C238" w:rsidR="000E0BF7" w:rsidRPr="000E0BF7" w:rsidRDefault="003F0C02" w:rsidP="00DC61FF">
            <w:r>
              <w:t>Convert all debt servicing costs into annual infrastructure funding when debt expires.</w:t>
            </w:r>
          </w:p>
        </w:tc>
      </w:tr>
      <w:tr w:rsidR="000E0BF7" w14:paraId="460024CA" w14:textId="77777777" w:rsidTr="009E655B">
        <w:tc>
          <w:tcPr>
            <w:tcW w:w="3038" w:type="dxa"/>
          </w:tcPr>
          <w:p w14:paraId="7BA3A16B" w14:textId="0B4EA170" w:rsidR="000E0BF7" w:rsidRDefault="000E0BF7" w:rsidP="00DC61FF">
            <w:r w:rsidRPr="000E0BF7">
              <w:t>Funding Recommendation 2</w:t>
            </w:r>
          </w:p>
        </w:tc>
        <w:tc>
          <w:tcPr>
            <w:tcW w:w="6568" w:type="dxa"/>
          </w:tcPr>
          <w:p w14:paraId="4F749189" w14:textId="5F972B47" w:rsidR="000E0BF7" w:rsidRDefault="000E0BF7" w:rsidP="00DC61FF">
            <w:r w:rsidRPr="000E0BF7">
              <w:t>Establish Dedicated Funding Streams for Major Asset Classes</w:t>
            </w:r>
          </w:p>
        </w:tc>
      </w:tr>
      <w:tr w:rsidR="000E0BF7" w14:paraId="6A6820AA" w14:textId="77777777" w:rsidTr="003F0C02">
        <w:tc>
          <w:tcPr>
            <w:tcW w:w="3038" w:type="dxa"/>
          </w:tcPr>
          <w:p w14:paraId="0E902211" w14:textId="0878FA31" w:rsidR="000E0BF7" w:rsidRDefault="000E0BF7" w:rsidP="00DC61FF">
            <w:r w:rsidRPr="000E0BF7">
              <w:t>Policy Recommendation 1</w:t>
            </w:r>
          </w:p>
        </w:tc>
        <w:tc>
          <w:tcPr>
            <w:tcW w:w="6568" w:type="dxa"/>
          </w:tcPr>
          <w:p w14:paraId="4A77A0FF" w14:textId="297C0251" w:rsidR="000E0BF7" w:rsidRDefault="000E0BF7" w:rsidP="00DC61FF">
            <w:r w:rsidRPr="000E0BF7">
              <w:t>Integrate Life</w:t>
            </w:r>
            <w:r w:rsidR="009A2345">
              <w:t>c</w:t>
            </w:r>
            <w:r w:rsidRPr="000E0BF7">
              <w:t>ycle Costing into Procurement Decisions.</w:t>
            </w:r>
          </w:p>
        </w:tc>
      </w:tr>
      <w:tr w:rsidR="000E0BF7" w14:paraId="44BD6333" w14:textId="77777777" w:rsidTr="009E655B">
        <w:tc>
          <w:tcPr>
            <w:tcW w:w="3038" w:type="dxa"/>
          </w:tcPr>
          <w:p w14:paraId="37BA0548" w14:textId="05BA9485" w:rsidR="000E0BF7" w:rsidRDefault="000E0BF7" w:rsidP="00DC61FF">
            <w:r w:rsidRPr="000E0BF7">
              <w:t>Policy Recommendation 2</w:t>
            </w:r>
          </w:p>
        </w:tc>
        <w:tc>
          <w:tcPr>
            <w:tcW w:w="6568" w:type="dxa"/>
          </w:tcPr>
          <w:p w14:paraId="766967BB" w14:textId="7799FAD5" w:rsidR="000E0BF7" w:rsidRDefault="000E0BF7" w:rsidP="00DC61FF">
            <w:r w:rsidRPr="000E0BF7">
              <w:t>Integrate Lifecycle Costing into Budget Deliberations</w:t>
            </w:r>
          </w:p>
        </w:tc>
      </w:tr>
      <w:tr w:rsidR="000E0BF7" w14:paraId="1AF0ED76" w14:textId="77777777" w:rsidTr="009E655B">
        <w:tc>
          <w:tcPr>
            <w:tcW w:w="3038" w:type="dxa"/>
          </w:tcPr>
          <w:p w14:paraId="30937584" w14:textId="5BB94DCD" w:rsidR="000E0BF7" w:rsidRDefault="000E0BF7" w:rsidP="00DC61FF">
            <w:r w:rsidRPr="000E0BF7">
              <w:t>Policy Recommendation 3</w:t>
            </w:r>
          </w:p>
        </w:tc>
        <w:tc>
          <w:tcPr>
            <w:tcW w:w="6568" w:type="dxa"/>
          </w:tcPr>
          <w:p w14:paraId="24102890" w14:textId="391734E8" w:rsidR="000E0BF7" w:rsidRDefault="000E0BF7" w:rsidP="00DC61FF">
            <w:r w:rsidRPr="000E0BF7">
              <w:t>Integrate Lifecycle Costing Land-Use Decisions</w:t>
            </w:r>
          </w:p>
        </w:tc>
      </w:tr>
      <w:tr w:rsidR="000E0BF7" w14:paraId="7444D05F" w14:textId="77777777" w:rsidTr="009E655B">
        <w:tc>
          <w:tcPr>
            <w:tcW w:w="3038" w:type="dxa"/>
          </w:tcPr>
          <w:p w14:paraId="09D8C197" w14:textId="7F806047" w:rsidR="000E0BF7" w:rsidRPr="000E0BF7" w:rsidRDefault="003F0C02" w:rsidP="003F0C02">
            <w:pPr>
              <w:jc w:val="right"/>
            </w:pPr>
            <w:r>
              <w:t>Policy Recommendation 3a</w:t>
            </w:r>
          </w:p>
        </w:tc>
        <w:tc>
          <w:tcPr>
            <w:tcW w:w="6568" w:type="dxa"/>
          </w:tcPr>
          <w:p w14:paraId="5B876544" w14:textId="6A7D2FD9" w:rsidR="000E0BF7" w:rsidRPr="000E0BF7" w:rsidRDefault="003F0C02" w:rsidP="003F0C02">
            <w:r>
              <w:t>Amend subdivision bylaw such that approving officer must consider lifecycle costing in subdivision decisions.</w:t>
            </w:r>
          </w:p>
        </w:tc>
      </w:tr>
      <w:tr w:rsidR="000E0BF7" w14:paraId="5F4197C0" w14:textId="77777777" w:rsidTr="009E655B">
        <w:tc>
          <w:tcPr>
            <w:tcW w:w="3038" w:type="dxa"/>
          </w:tcPr>
          <w:p w14:paraId="30A2EA00" w14:textId="746AC4A0" w:rsidR="000E0BF7" w:rsidRPr="000E0BF7" w:rsidRDefault="003F0C02" w:rsidP="003F0C02">
            <w:pPr>
              <w:jc w:val="right"/>
            </w:pPr>
            <w:r>
              <w:t>Policy Recommendation 3b</w:t>
            </w:r>
          </w:p>
        </w:tc>
        <w:tc>
          <w:tcPr>
            <w:tcW w:w="6568" w:type="dxa"/>
          </w:tcPr>
          <w:p w14:paraId="74F7BE04" w14:textId="537F8DAA" w:rsidR="000E0BF7" w:rsidRPr="000E0BF7" w:rsidRDefault="003F0C02" w:rsidP="00DC61FF">
            <w:r>
              <w:t>Require lifecycle costing analysis be conducted when rezoning applications are prepared</w:t>
            </w:r>
          </w:p>
        </w:tc>
      </w:tr>
      <w:tr w:rsidR="000E0BF7" w14:paraId="2C51C5F6" w14:textId="77777777" w:rsidTr="009E655B">
        <w:tc>
          <w:tcPr>
            <w:tcW w:w="3038" w:type="dxa"/>
          </w:tcPr>
          <w:p w14:paraId="199A793F" w14:textId="3F063286" w:rsidR="000E0BF7" w:rsidRPr="000E0BF7" w:rsidRDefault="003F0C02" w:rsidP="003F0C02">
            <w:pPr>
              <w:jc w:val="right"/>
            </w:pPr>
            <w:r>
              <w:t>Policy Recommendation 3c</w:t>
            </w:r>
          </w:p>
        </w:tc>
        <w:tc>
          <w:tcPr>
            <w:tcW w:w="6568" w:type="dxa"/>
          </w:tcPr>
          <w:p w14:paraId="562A3576" w14:textId="2E12E463" w:rsidR="000E0BF7" w:rsidRPr="000E0BF7" w:rsidRDefault="003F0C02" w:rsidP="00DC61FF">
            <w:r>
              <w:t>Utilize Non-Market Change revenue to increase transfers to reserves for capital replacements</w:t>
            </w:r>
          </w:p>
        </w:tc>
      </w:tr>
      <w:tr w:rsidR="000E0BF7" w14:paraId="54C12AD7" w14:textId="77777777" w:rsidTr="009E655B">
        <w:tc>
          <w:tcPr>
            <w:tcW w:w="3038" w:type="dxa"/>
          </w:tcPr>
          <w:p w14:paraId="27D296D8" w14:textId="0984D3DB" w:rsidR="000E0BF7" w:rsidRDefault="000E0BF7" w:rsidP="00DC61FF">
            <w:r w:rsidRPr="000E0BF7">
              <w:t>Investment Recommendation</w:t>
            </w:r>
            <w:r>
              <w:t xml:space="preserve"> 1</w:t>
            </w:r>
          </w:p>
        </w:tc>
        <w:tc>
          <w:tcPr>
            <w:tcW w:w="6568" w:type="dxa"/>
          </w:tcPr>
          <w:p w14:paraId="54F1A12D" w14:textId="77777777" w:rsidR="000E0BF7" w:rsidRDefault="000E0BF7" w:rsidP="00DC61FF"/>
        </w:tc>
      </w:tr>
    </w:tbl>
    <w:p w14:paraId="47693082" w14:textId="77777777" w:rsidR="00532573" w:rsidRDefault="00532573" w:rsidP="00DC61FF">
      <w:pPr>
        <w:sectPr w:rsidR="00532573" w:rsidSect="008C35DC">
          <w:pgSz w:w="12240" w:h="15840"/>
          <w:pgMar w:top="1440" w:right="1440" w:bottom="1440" w:left="1440" w:header="720" w:footer="720" w:gutter="0"/>
          <w:cols w:space="720"/>
          <w:docGrid w:linePitch="360"/>
        </w:sectPr>
      </w:pPr>
    </w:p>
    <w:p w14:paraId="4B2B3D97" w14:textId="6C4A7743" w:rsidR="00532573" w:rsidRDefault="00532573" w:rsidP="00532573">
      <w:pPr>
        <w:pStyle w:val="Heading1"/>
        <w:rPr>
          <w:color w:val="808080" w:themeColor="background1" w:themeShade="80"/>
          <w:sz w:val="36"/>
          <w:szCs w:val="36"/>
        </w:rPr>
      </w:pPr>
      <w:bookmarkStart w:id="126" w:name="_Toc174545242"/>
      <w:r>
        <w:rPr>
          <w:color w:val="808080" w:themeColor="background1" w:themeShade="80"/>
          <w:sz w:val="36"/>
          <w:szCs w:val="36"/>
        </w:rPr>
        <w:lastRenderedPageBreak/>
        <w:t xml:space="preserve">Appendix </w:t>
      </w:r>
      <w:r w:rsidR="00093E9E">
        <w:rPr>
          <w:color w:val="808080" w:themeColor="background1" w:themeShade="80"/>
          <w:sz w:val="36"/>
          <w:szCs w:val="36"/>
        </w:rPr>
        <w:t>D</w:t>
      </w:r>
      <w:r>
        <w:rPr>
          <w:color w:val="808080" w:themeColor="background1" w:themeShade="80"/>
          <w:sz w:val="36"/>
          <w:szCs w:val="36"/>
        </w:rPr>
        <w:t>: USEFUL LIFE ASSUMPTIONS</w:t>
      </w:r>
      <w:bookmarkEnd w:id="126"/>
    </w:p>
    <w:p w14:paraId="18A9DBFD" w14:textId="3BE98216" w:rsidR="00532573" w:rsidRDefault="00532573" w:rsidP="00917A10">
      <w:pPr>
        <w:spacing w:after="0"/>
      </w:pPr>
    </w:p>
    <w:p w14:paraId="08306CDF" w14:textId="17C1CC1B" w:rsidR="00917A10" w:rsidRDefault="009A2345" w:rsidP="00DC61FF">
      <w:r>
        <w:t xml:space="preserve">The </w:t>
      </w:r>
      <w:r w:rsidR="00917A10">
        <w:t>Plan utilizes a modified National Asset Management Standards (NAMS) approach to useful lives. Useful lives were generally estimated to be near the midway point of the NAMS recommended useful life range</w:t>
      </w:r>
      <w:r>
        <w:t>,</w:t>
      </w:r>
      <w:r w:rsidR="00917A10">
        <w:t xml:space="preserve"> with some exceptions based on recent condition assessments. </w:t>
      </w:r>
    </w:p>
    <w:tbl>
      <w:tblPr>
        <w:tblStyle w:val="TableGridLight"/>
        <w:tblW w:w="9842" w:type="dxa"/>
        <w:tblLook w:val="04A0" w:firstRow="1" w:lastRow="0" w:firstColumn="1" w:lastColumn="0" w:noHBand="0" w:noVBand="1"/>
      </w:tblPr>
      <w:tblGrid>
        <w:gridCol w:w="4071"/>
        <w:gridCol w:w="1661"/>
        <w:gridCol w:w="1347"/>
        <w:gridCol w:w="2763"/>
      </w:tblGrid>
      <w:tr w:rsidR="00743066" w14:paraId="4080F8BD" w14:textId="50A3D98D" w:rsidTr="009E655B">
        <w:tc>
          <w:tcPr>
            <w:tcW w:w="4112" w:type="dxa"/>
          </w:tcPr>
          <w:p w14:paraId="750A47B7" w14:textId="77777777" w:rsidR="00743066" w:rsidRDefault="00743066" w:rsidP="00E50EFF"/>
        </w:tc>
        <w:tc>
          <w:tcPr>
            <w:tcW w:w="1674" w:type="dxa"/>
            <w:shd w:val="clear" w:color="auto" w:fill="D9E2F3" w:themeFill="accent1" w:themeFillTint="33"/>
          </w:tcPr>
          <w:p w14:paraId="266E348A" w14:textId="340A6E3F" w:rsidR="00743066" w:rsidRDefault="00743066" w:rsidP="00E50EFF">
            <w:r>
              <w:t xml:space="preserve">NAMS </w:t>
            </w:r>
          </w:p>
        </w:tc>
        <w:tc>
          <w:tcPr>
            <w:tcW w:w="1268" w:type="dxa"/>
            <w:shd w:val="clear" w:color="auto" w:fill="D9D9D9" w:themeFill="background1" w:themeFillShade="D9"/>
          </w:tcPr>
          <w:p w14:paraId="6CE24BC0" w14:textId="22F6CAC5" w:rsidR="00743066" w:rsidRDefault="001D6E90" w:rsidP="00E50EFF">
            <w:r w:rsidRPr="00CF182C">
              <w:rPr>
                <w:highlight w:val="yellow"/>
              </w:rPr>
              <w:t>Local Government</w:t>
            </w:r>
          </w:p>
        </w:tc>
        <w:tc>
          <w:tcPr>
            <w:tcW w:w="2788" w:type="dxa"/>
          </w:tcPr>
          <w:p w14:paraId="38DDE98A" w14:textId="15CE7D33" w:rsidR="00743066" w:rsidRDefault="00743066" w:rsidP="00E50EFF">
            <w:r>
              <w:t>Comment</w:t>
            </w:r>
          </w:p>
        </w:tc>
      </w:tr>
      <w:tr w:rsidR="00743066" w14:paraId="72BE64D4" w14:textId="34551B84" w:rsidTr="00355600">
        <w:tc>
          <w:tcPr>
            <w:tcW w:w="4112" w:type="dxa"/>
          </w:tcPr>
          <w:p w14:paraId="2ED34B65" w14:textId="6CF505D1" w:rsidR="00743066" w:rsidRDefault="00743066" w:rsidP="00E50EFF">
            <w:r>
              <w:t xml:space="preserve">Road </w:t>
            </w:r>
            <w:r w:rsidR="009A2345">
              <w:t xml:space="preserve">Top </w:t>
            </w:r>
            <w:r>
              <w:t xml:space="preserve">– </w:t>
            </w:r>
            <w:r w:rsidR="009A2345">
              <w:t>L</w:t>
            </w:r>
            <w:r>
              <w:t>ocal</w:t>
            </w:r>
          </w:p>
        </w:tc>
        <w:tc>
          <w:tcPr>
            <w:tcW w:w="1674" w:type="dxa"/>
            <w:shd w:val="clear" w:color="auto" w:fill="D9E2F3" w:themeFill="accent1" w:themeFillTint="33"/>
          </w:tcPr>
          <w:p w14:paraId="7B002845" w14:textId="0C64737E" w:rsidR="00743066" w:rsidRDefault="00743066" w:rsidP="00316F95">
            <w:pPr>
              <w:jc w:val="right"/>
            </w:pPr>
            <w:r>
              <w:t xml:space="preserve">15 - 25 </w:t>
            </w:r>
            <w:r w:rsidR="006C2286">
              <w:t>Y</w:t>
            </w:r>
            <w:r>
              <w:t>ears</w:t>
            </w:r>
          </w:p>
        </w:tc>
        <w:tc>
          <w:tcPr>
            <w:tcW w:w="1268" w:type="dxa"/>
            <w:shd w:val="clear" w:color="auto" w:fill="D9D9D9" w:themeFill="background1" w:themeFillShade="D9"/>
          </w:tcPr>
          <w:p w14:paraId="5015E350" w14:textId="0897AA10" w:rsidR="00743066" w:rsidRDefault="00743066" w:rsidP="00743066">
            <w:pPr>
              <w:jc w:val="right"/>
            </w:pPr>
            <w:r>
              <w:t>33 Years</w:t>
            </w:r>
          </w:p>
        </w:tc>
        <w:tc>
          <w:tcPr>
            <w:tcW w:w="2788" w:type="dxa"/>
            <w:vMerge w:val="restart"/>
          </w:tcPr>
          <w:p w14:paraId="400D5C43" w14:textId="20F69D98" w:rsidR="00743066" w:rsidRDefault="00743066" w:rsidP="00743066">
            <w:r>
              <w:t>PCI Scores supported a longer useful life</w:t>
            </w:r>
          </w:p>
        </w:tc>
      </w:tr>
      <w:tr w:rsidR="00743066" w14:paraId="23AB4834" w14:textId="5B9950DA" w:rsidTr="00355600">
        <w:tc>
          <w:tcPr>
            <w:tcW w:w="4112" w:type="dxa"/>
          </w:tcPr>
          <w:p w14:paraId="0D2F0105" w14:textId="5114E0A8" w:rsidR="00743066" w:rsidRDefault="00743066" w:rsidP="00E50EFF">
            <w:r>
              <w:t xml:space="preserve">Road </w:t>
            </w:r>
            <w:r w:rsidR="009A2345">
              <w:t>Top –</w:t>
            </w:r>
            <w:r>
              <w:t xml:space="preserve"> </w:t>
            </w:r>
            <w:r w:rsidR="009A2345">
              <w:t>Collector</w:t>
            </w:r>
          </w:p>
        </w:tc>
        <w:tc>
          <w:tcPr>
            <w:tcW w:w="1674" w:type="dxa"/>
            <w:shd w:val="clear" w:color="auto" w:fill="D9E2F3" w:themeFill="accent1" w:themeFillTint="33"/>
          </w:tcPr>
          <w:p w14:paraId="5F46D4C9" w14:textId="547EAB6C" w:rsidR="00743066" w:rsidRDefault="00743066" w:rsidP="00316F95">
            <w:pPr>
              <w:jc w:val="right"/>
            </w:pPr>
            <w:r>
              <w:t xml:space="preserve">12 – 29 </w:t>
            </w:r>
            <w:r w:rsidR="006C2286">
              <w:t>Y</w:t>
            </w:r>
            <w:r>
              <w:t>ears</w:t>
            </w:r>
          </w:p>
        </w:tc>
        <w:tc>
          <w:tcPr>
            <w:tcW w:w="1268" w:type="dxa"/>
            <w:shd w:val="clear" w:color="auto" w:fill="D9D9D9" w:themeFill="background1" w:themeFillShade="D9"/>
          </w:tcPr>
          <w:p w14:paraId="3B5E1729" w14:textId="6F11C5A2" w:rsidR="00743066" w:rsidRDefault="00743066" w:rsidP="00743066">
            <w:pPr>
              <w:jc w:val="right"/>
            </w:pPr>
            <w:r>
              <w:t>30 Years</w:t>
            </w:r>
          </w:p>
        </w:tc>
        <w:tc>
          <w:tcPr>
            <w:tcW w:w="2788" w:type="dxa"/>
            <w:vMerge/>
          </w:tcPr>
          <w:p w14:paraId="23BFA539" w14:textId="77777777" w:rsidR="00743066" w:rsidRDefault="00743066" w:rsidP="00743066">
            <w:pPr>
              <w:jc w:val="right"/>
            </w:pPr>
          </w:p>
        </w:tc>
      </w:tr>
      <w:tr w:rsidR="00743066" w14:paraId="56D138B5" w14:textId="0A323003" w:rsidTr="00355600">
        <w:tc>
          <w:tcPr>
            <w:tcW w:w="4112" w:type="dxa"/>
          </w:tcPr>
          <w:p w14:paraId="7CFDB13A" w14:textId="7D72F351" w:rsidR="00743066" w:rsidRDefault="00743066" w:rsidP="00E50EFF">
            <w:r>
              <w:t xml:space="preserve">Road </w:t>
            </w:r>
            <w:r w:rsidR="009A2345">
              <w:t>Top – Arterial</w:t>
            </w:r>
          </w:p>
        </w:tc>
        <w:tc>
          <w:tcPr>
            <w:tcW w:w="1674" w:type="dxa"/>
            <w:shd w:val="clear" w:color="auto" w:fill="D9E2F3" w:themeFill="accent1" w:themeFillTint="33"/>
          </w:tcPr>
          <w:p w14:paraId="2B850312" w14:textId="2849FCBF" w:rsidR="00743066" w:rsidRDefault="00743066" w:rsidP="00316F95">
            <w:pPr>
              <w:jc w:val="right"/>
            </w:pPr>
            <w:r>
              <w:t xml:space="preserve">12 – 29 </w:t>
            </w:r>
            <w:r w:rsidR="006C2286">
              <w:t>Y</w:t>
            </w:r>
            <w:r>
              <w:t>ears</w:t>
            </w:r>
          </w:p>
        </w:tc>
        <w:tc>
          <w:tcPr>
            <w:tcW w:w="1268" w:type="dxa"/>
            <w:shd w:val="clear" w:color="auto" w:fill="D9D9D9" w:themeFill="background1" w:themeFillShade="D9"/>
          </w:tcPr>
          <w:p w14:paraId="28D38CE7" w14:textId="655C3BB6" w:rsidR="00743066" w:rsidRDefault="00743066" w:rsidP="00743066">
            <w:pPr>
              <w:jc w:val="right"/>
            </w:pPr>
            <w:r>
              <w:t>30 Years</w:t>
            </w:r>
          </w:p>
        </w:tc>
        <w:tc>
          <w:tcPr>
            <w:tcW w:w="2788" w:type="dxa"/>
            <w:vMerge/>
          </w:tcPr>
          <w:p w14:paraId="42688E53" w14:textId="77777777" w:rsidR="00743066" w:rsidRDefault="00743066" w:rsidP="00743066">
            <w:pPr>
              <w:jc w:val="right"/>
            </w:pPr>
          </w:p>
        </w:tc>
      </w:tr>
      <w:tr w:rsidR="00743066" w14:paraId="6A5D09DF" w14:textId="4028D893" w:rsidTr="00355600">
        <w:tc>
          <w:tcPr>
            <w:tcW w:w="4112" w:type="dxa"/>
          </w:tcPr>
          <w:p w14:paraId="337959D6" w14:textId="6628713B" w:rsidR="00743066" w:rsidRDefault="00743066" w:rsidP="00E50EFF">
            <w:r>
              <w:t xml:space="preserve">Road </w:t>
            </w:r>
            <w:r w:rsidR="009A2345">
              <w:t xml:space="preserve">Base </w:t>
            </w:r>
            <w:r>
              <w:t xml:space="preserve">– </w:t>
            </w:r>
            <w:r w:rsidR="009A2345">
              <w:t>Local</w:t>
            </w:r>
          </w:p>
        </w:tc>
        <w:tc>
          <w:tcPr>
            <w:tcW w:w="1674" w:type="dxa"/>
            <w:shd w:val="clear" w:color="auto" w:fill="D9E2F3" w:themeFill="accent1" w:themeFillTint="33"/>
          </w:tcPr>
          <w:p w14:paraId="517837AA" w14:textId="610C6F9E" w:rsidR="00743066" w:rsidRDefault="00743066" w:rsidP="00316F95">
            <w:pPr>
              <w:jc w:val="right"/>
            </w:pPr>
            <w:r>
              <w:t xml:space="preserve">50 - 100 </w:t>
            </w:r>
            <w:r w:rsidR="006C2286">
              <w:t>Y</w:t>
            </w:r>
            <w:r>
              <w:t>ears</w:t>
            </w:r>
          </w:p>
        </w:tc>
        <w:tc>
          <w:tcPr>
            <w:tcW w:w="1268" w:type="dxa"/>
            <w:shd w:val="clear" w:color="auto" w:fill="D9D9D9" w:themeFill="background1" w:themeFillShade="D9"/>
          </w:tcPr>
          <w:p w14:paraId="0BFC5532" w14:textId="139E068D" w:rsidR="00743066" w:rsidRDefault="00743066" w:rsidP="00743066">
            <w:pPr>
              <w:jc w:val="right"/>
            </w:pPr>
            <w:r>
              <w:t>100 Years</w:t>
            </w:r>
          </w:p>
        </w:tc>
        <w:tc>
          <w:tcPr>
            <w:tcW w:w="2788" w:type="dxa"/>
            <w:vMerge/>
          </w:tcPr>
          <w:p w14:paraId="7A0951BF" w14:textId="77777777" w:rsidR="00743066" w:rsidRDefault="00743066" w:rsidP="00743066">
            <w:pPr>
              <w:jc w:val="right"/>
            </w:pPr>
          </w:p>
        </w:tc>
      </w:tr>
      <w:tr w:rsidR="00743066" w14:paraId="67CE146A" w14:textId="5291FE21" w:rsidTr="00355600">
        <w:tc>
          <w:tcPr>
            <w:tcW w:w="4112" w:type="dxa"/>
          </w:tcPr>
          <w:p w14:paraId="0E509E62" w14:textId="25BCDDB4" w:rsidR="00743066" w:rsidRDefault="00743066" w:rsidP="00E50EFF">
            <w:r>
              <w:t xml:space="preserve">Road </w:t>
            </w:r>
            <w:r w:rsidR="009A2345">
              <w:t>Base –</w:t>
            </w:r>
            <w:r>
              <w:t xml:space="preserve"> </w:t>
            </w:r>
            <w:r w:rsidR="009A2345">
              <w:t>Collector</w:t>
            </w:r>
          </w:p>
        </w:tc>
        <w:tc>
          <w:tcPr>
            <w:tcW w:w="1674" w:type="dxa"/>
            <w:shd w:val="clear" w:color="auto" w:fill="D9E2F3" w:themeFill="accent1" w:themeFillTint="33"/>
          </w:tcPr>
          <w:p w14:paraId="45D8DE6F" w14:textId="194597DB" w:rsidR="00743066" w:rsidRDefault="00743066" w:rsidP="00316F95">
            <w:pPr>
              <w:jc w:val="right"/>
            </w:pPr>
            <w:r>
              <w:t xml:space="preserve">80 </w:t>
            </w:r>
            <w:r w:rsidR="006C2286">
              <w:t>Y</w:t>
            </w:r>
            <w:r>
              <w:t>ears</w:t>
            </w:r>
          </w:p>
        </w:tc>
        <w:tc>
          <w:tcPr>
            <w:tcW w:w="1268" w:type="dxa"/>
            <w:shd w:val="clear" w:color="auto" w:fill="D9D9D9" w:themeFill="background1" w:themeFillShade="D9"/>
          </w:tcPr>
          <w:p w14:paraId="2BDA1115" w14:textId="46690048" w:rsidR="00743066" w:rsidRDefault="00743066" w:rsidP="00743066">
            <w:pPr>
              <w:jc w:val="right"/>
            </w:pPr>
            <w:r>
              <w:t>90 Years</w:t>
            </w:r>
          </w:p>
        </w:tc>
        <w:tc>
          <w:tcPr>
            <w:tcW w:w="2788" w:type="dxa"/>
            <w:vMerge/>
          </w:tcPr>
          <w:p w14:paraId="45CF07A3" w14:textId="77777777" w:rsidR="00743066" w:rsidRDefault="00743066" w:rsidP="00743066">
            <w:pPr>
              <w:jc w:val="right"/>
            </w:pPr>
          </w:p>
        </w:tc>
      </w:tr>
      <w:tr w:rsidR="00743066" w14:paraId="0EDCD739" w14:textId="3264D547" w:rsidTr="00355600">
        <w:tc>
          <w:tcPr>
            <w:tcW w:w="4112" w:type="dxa"/>
          </w:tcPr>
          <w:p w14:paraId="67F212C7" w14:textId="1467274A" w:rsidR="00743066" w:rsidRDefault="00743066" w:rsidP="00E50EFF">
            <w:r>
              <w:t xml:space="preserve">Road </w:t>
            </w:r>
            <w:r w:rsidR="009A2345">
              <w:t>Top –</w:t>
            </w:r>
            <w:r>
              <w:t xml:space="preserve"> </w:t>
            </w:r>
            <w:r w:rsidR="009A2345">
              <w:t>Arterial</w:t>
            </w:r>
          </w:p>
        </w:tc>
        <w:tc>
          <w:tcPr>
            <w:tcW w:w="1674" w:type="dxa"/>
            <w:shd w:val="clear" w:color="auto" w:fill="D9E2F3" w:themeFill="accent1" w:themeFillTint="33"/>
          </w:tcPr>
          <w:p w14:paraId="4CC74830" w14:textId="1E3A6205" w:rsidR="00743066" w:rsidRDefault="00743066" w:rsidP="00316F95">
            <w:pPr>
              <w:jc w:val="right"/>
            </w:pPr>
            <w:r>
              <w:t xml:space="preserve">80 </w:t>
            </w:r>
            <w:r w:rsidR="006C2286">
              <w:t>Y</w:t>
            </w:r>
            <w:r>
              <w:t>ears</w:t>
            </w:r>
          </w:p>
        </w:tc>
        <w:tc>
          <w:tcPr>
            <w:tcW w:w="1268" w:type="dxa"/>
            <w:shd w:val="clear" w:color="auto" w:fill="D9D9D9" w:themeFill="background1" w:themeFillShade="D9"/>
          </w:tcPr>
          <w:p w14:paraId="142948DC" w14:textId="292716AF" w:rsidR="00743066" w:rsidRDefault="00743066" w:rsidP="00743066">
            <w:pPr>
              <w:jc w:val="right"/>
            </w:pPr>
            <w:r>
              <w:t>90 Years</w:t>
            </w:r>
          </w:p>
        </w:tc>
        <w:tc>
          <w:tcPr>
            <w:tcW w:w="2788" w:type="dxa"/>
            <w:vMerge/>
          </w:tcPr>
          <w:p w14:paraId="6156CF32" w14:textId="77777777" w:rsidR="00743066" w:rsidRDefault="00743066" w:rsidP="00743066">
            <w:pPr>
              <w:jc w:val="right"/>
            </w:pPr>
          </w:p>
        </w:tc>
      </w:tr>
      <w:tr w:rsidR="00743066" w14:paraId="1D75D6CB" w14:textId="5A57992A" w:rsidTr="009E655B">
        <w:tc>
          <w:tcPr>
            <w:tcW w:w="4112" w:type="dxa"/>
          </w:tcPr>
          <w:p w14:paraId="49395B21" w14:textId="77777777" w:rsidR="00743066" w:rsidRDefault="00743066" w:rsidP="00E50EFF">
            <w:r>
              <w:t>Storm Main – Asbestos Concrete</w:t>
            </w:r>
          </w:p>
        </w:tc>
        <w:tc>
          <w:tcPr>
            <w:tcW w:w="1674" w:type="dxa"/>
            <w:shd w:val="clear" w:color="auto" w:fill="D9E2F3" w:themeFill="accent1" w:themeFillTint="33"/>
          </w:tcPr>
          <w:p w14:paraId="3869EE62" w14:textId="7DFDEE6E" w:rsidR="00743066" w:rsidRPr="006C2286" w:rsidRDefault="006C2286" w:rsidP="00316F95">
            <w:pPr>
              <w:jc w:val="right"/>
              <w:rPr>
                <w:highlight w:val="yellow"/>
              </w:rPr>
            </w:pPr>
            <w:r w:rsidRPr="006C2286">
              <w:t>40 - 70</w:t>
            </w:r>
            <w:r w:rsidR="00743066" w:rsidRPr="006C2286">
              <w:t xml:space="preserve"> </w:t>
            </w:r>
            <w:r w:rsidRPr="006C2286">
              <w:t>Y</w:t>
            </w:r>
            <w:r w:rsidR="00743066" w:rsidRPr="006C2286">
              <w:t>ears</w:t>
            </w:r>
          </w:p>
        </w:tc>
        <w:tc>
          <w:tcPr>
            <w:tcW w:w="1268" w:type="dxa"/>
            <w:shd w:val="clear" w:color="auto" w:fill="D9D9D9" w:themeFill="background1" w:themeFillShade="D9"/>
          </w:tcPr>
          <w:p w14:paraId="52EB06EF" w14:textId="595F67F4" w:rsidR="00743066" w:rsidRDefault="006C2286" w:rsidP="006C2286">
            <w:pPr>
              <w:jc w:val="right"/>
            </w:pPr>
            <w:r>
              <w:t>60 Years</w:t>
            </w:r>
          </w:p>
        </w:tc>
        <w:tc>
          <w:tcPr>
            <w:tcW w:w="2788" w:type="dxa"/>
          </w:tcPr>
          <w:p w14:paraId="6D9BBE97" w14:textId="77777777" w:rsidR="00743066" w:rsidRDefault="00743066" w:rsidP="00E50EFF"/>
        </w:tc>
      </w:tr>
      <w:tr w:rsidR="00743066" w14:paraId="4C418F43" w14:textId="0AEB9AFF" w:rsidTr="009E655B">
        <w:tc>
          <w:tcPr>
            <w:tcW w:w="4112" w:type="dxa"/>
          </w:tcPr>
          <w:p w14:paraId="4CBDE6AA" w14:textId="77777777" w:rsidR="00743066" w:rsidRDefault="00743066" w:rsidP="00E50EFF">
            <w:r>
              <w:t>Storm Main – Corrugated Metal</w:t>
            </w:r>
          </w:p>
        </w:tc>
        <w:tc>
          <w:tcPr>
            <w:tcW w:w="1674" w:type="dxa"/>
            <w:shd w:val="clear" w:color="auto" w:fill="D9E2F3" w:themeFill="accent1" w:themeFillTint="33"/>
          </w:tcPr>
          <w:p w14:paraId="2C46D516" w14:textId="00876202" w:rsidR="00743066" w:rsidRPr="006C2286" w:rsidRDefault="006C2286" w:rsidP="00316F95">
            <w:pPr>
              <w:jc w:val="right"/>
              <w:rPr>
                <w:highlight w:val="yellow"/>
              </w:rPr>
            </w:pPr>
            <w:r w:rsidRPr="006C2286">
              <w:t>40 - 9</w:t>
            </w:r>
            <w:r w:rsidR="00743066" w:rsidRPr="006C2286">
              <w:t xml:space="preserve">0 </w:t>
            </w:r>
            <w:r w:rsidRPr="006C2286">
              <w:t>Y</w:t>
            </w:r>
            <w:r w:rsidR="00743066" w:rsidRPr="006C2286">
              <w:t>ears</w:t>
            </w:r>
          </w:p>
        </w:tc>
        <w:tc>
          <w:tcPr>
            <w:tcW w:w="1268" w:type="dxa"/>
            <w:shd w:val="clear" w:color="auto" w:fill="D9D9D9" w:themeFill="background1" w:themeFillShade="D9"/>
          </w:tcPr>
          <w:p w14:paraId="346971DA" w14:textId="3E208A26" w:rsidR="00743066" w:rsidRDefault="00497C2C" w:rsidP="00497C2C">
            <w:pPr>
              <w:jc w:val="right"/>
            </w:pPr>
            <w:r>
              <w:t>80 Years</w:t>
            </w:r>
          </w:p>
        </w:tc>
        <w:tc>
          <w:tcPr>
            <w:tcW w:w="2788" w:type="dxa"/>
          </w:tcPr>
          <w:p w14:paraId="0BA5F119" w14:textId="77777777" w:rsidR="00743066" w:rsidRDefault="00743066" w:rsidP="00E50EFF"/>
        </w:tc>
      </w:tr>
      <w:tr w:rsidR="00743066" w14:paraId="6BFF0664" w14:textId="781EF1FE" w:rsidTr="009E655B">
        <w:tc>
          <w:tcPr>
            <w:tcW w:w="4112" w:type="dxa"/>
          </w:tcPr>
          <w:p w14:paraId="0A21D9BB" w14:textId="77777777" w:rsidR="00743066" w:rsidRDefault="00743066" w:rsidP="00E50EFF">
            <w:r>
              <w:t>Storm Main – Ductile Iron</w:t>
            </w:r>
          </w:p>
        </w:tc>
        <w:tc>
          <w:tcPr>
            <w:tcW w:w="1674" w:type="dxa"/>
            <w:shd w:val="clear" w:color="auto" w:fill="D9E2F3" w:themeFill="accent1" w:themeFillTint="33"/>
          </w:tcPr>
          <w:p w14:paraId="4FAA8CFC" w14:textId="394D7FB8" w:rsidR="00743066" w:rsidRPr="006C2286" w:rsidRDefault="006C2286" w:rsidP="00316F95">
            <w:pPr>
              <w:jc w:val="right"/>
              <w:rPr>
                <w:highlight w:val="yellow"/>
              </w:rPr>
            </w:pPr>
            <w:r w:rsidRPr="006C2286">
              <w:t xml:space="preserve">40 - </w:t>
            </w:r>
            <w:r w:rsidR="00743066" w:rsidRPr="006C2286">
              <w:t xml:space="preserve">80 </w:t>
            </w:r>
            <w:r w:rsidRPr="006C2286">
              <w:t>Y</w:t>
            </w:r>
            <w:r w:rsidR="00743066" w:rsidRPr="006C2286">
              <w:t>ears</w:t>
            </w:r>
          </w:p>
        </w:tc>
        <w:tc>
          <w:tcPr>
            <w:tcW w:w="1268" w:type="dxa"/>
            <w:shd w:val="clear" w:color="auto" w:fill="D9D9D9" w:themeFill="background1" w:themeFillShade="D9"/>
          </w:tcPr>
          <w:p w14:paraId="5CEF8646" w14:textId="029C02E2" w:rsidR="00743066" w:rsidRDefault="006C2286" w:rsidP="006C2286">
            <w:pPr>
              <w:jc w:val="right"/>
            </w:pPr>
            <w:r>
              <w:t>80 Years</w:t>
            </w:r>
          </w:p>
        </w:tc>
        <w:tc>
          <w:tcPr>
            <w:tcW w:w="2788" w:type="dxa"/>
          </w:tcPr>
          <w:p w14:paraId="56369A07" w14:textId="77777777" w:rsidR="00743066" w:rsidRDefault="00743066" w:rsidP="00E50EFF"/>
        </w:tc>
      </w:tr>
      <w:tr w:rsidR="00743066" w14:paraId="7B796774" w14:textId="07BFE905" w:rsidTr="009E655B">
        <w:tc>
          <w:tcPr>
            <w:tcW w:w="4112" w:type="dxa"/>
          </w:tcPr>
          <w:p w14:paraId="31A517CD" w14:textId="77777777" w:rsidR="00743066" w:rsidRDefault="00743066" w:rsidP="00E50EFF">
            <w:r>
              <w:t>Storm Main – Galvanized Steel</w:t>
            </w:r>
          </w:p>
        </w:tc>
        <w:tc>
          <w:tcPr>
            <w:tcW w:w="1674" w:type="dxa"/>
            <w:shd w:val="clear" w:color="auto" w:fill="D9E2F3" w:themeFill="accent1" w:themeFillTint="33"/>
          </w:tcPr>
          <w:p w14:paraId="258ED57D" w14:textId="2216FBF4" w:rsidR="00743066" w:rsidRPr="006C2286" w:rsidRDefault="00497C2C" w:rsidP="00316F95">
            <w:pPr>
              <w:jc w:val="right"/>
              <w:rPr>
                <w:highlight w:val="yellow"/>
              </w:rPr>
            </w:pPr>
            <w:r w:rsidRPr="00497C2C">
              <w:t>40 - 9</w:t>
            </w:r>
            <w:r w:rsidR="00743066" w:rsidRPr="00497C2C">
              <w:t xml:space="preserve">0 </w:t>
            </w:r>
            <w:r w:rsidR="006C2286" w:rsidRPr="00497C2C">
              <w:t>Y</w:t>
            </w:r>
            <w:r w:rsidR="00743066" w:rsidRPr="00497C2C">
              <w:t>ears</w:t>
            </w:r>
          </w:p>
        </w:tc>
        <w:tc>
          <w:tcPr>
            <w:tcW w:w="1268" w:type="dxa"/>
            <w:shd w:val="clear" w:color="auto" w:fill="D9D9D9" w:themeFill="background1" w:themeFillShade="D9"/>
          </w:tcPr>
          <w:p w14:paraId="73A0D0DB" w14:textId="0799DFCB" w:rsidR="00743066" w:rsidRDefault="00497C2C" w:rsidP="00497C2C">
            <w:pPr>
              <w:jc w:val="right"/>
            </w:pPr>
            <w:r>
              <w:t>80 Years</w:t>
            </w:r>
          </w:p>
        </w:tc>
        <w:tc>
          <w:tcPr>
            <w:tcW w:w="2788" w:type="dxa"/>
          </w:tcPr>
          <w:p w14:paraId="685B1C90" w14:textId="77777777" w:rsidR="00743066" w:rsidRDefault="00743066" w:rsidP="00E50EFF"/>
        </w:tc>
      </w:tr>
      <w:tr w:rsidR="00743066" w14:paraId="0FF81DE8" w14:textId="0A639F8D" w:rsidTr="009E655B">
        <w:tc>
          <w:tcPr>
            <w:tcW w:w="4112" w:type="dxa"/>
          </w:tcPr>
          <w:p w14:paraId="7B82BDC1" w14:textId="77777777" w:rsidR="00743066" w:rsidRDefault="00743066" w:rsidP="00E50EFF">
            <w:r>
              <w:t>Storm Main – High Density Polyethylene</w:t>
            </w:r>
          </w:p>
        </w:tc>
        <w:tc>
          <w:tcPr>
            <w:tcW w:w="1674" w:type="dxa"/>
            <w:shd w:val="clear" w:color="auto" w:fill="D9E2F3" w:themeFill="accent1" w:themeFillTint="33"/>
          </w:tcPr>
          <w:p w14:paraId="61B6959D" w14:textId="2358429E" w:rsidR="00743066" w:rsidRPr="006C2286" w:rsidRDefault="002A0424" w:rsidP="00316F95">
            <w:pPr>
              <w:jc w:val="right"/>
              <w:rPr>
                <w:highlight w:val="yellow"/>
              </w:rPr>
            </w:pPr>
            <w:r w:rsidRPr="002A0424">
              <w:t>50 - 100</w:t>
            </w:r>
            <w:r w:rsidR="00743066" w:rsidRPr="002A0424">
              <w:t xml:space="preserve"> </w:t>
            </w:r>
            <w:r w:rsidR="006C2286" w:rsidRPr="002A0424">
              <w:t>Y</w:t>
            </w:r>
            <w:r w:rsidR="00743066" w:rsidRPr="002A0424">
              <w:t>ears</w:t>
            </w:r>
          </w:p>
        </w:tc>
        <w:tc>
          <w:tcPr>
            <w:tcW w:w="1268" w:type="dxa"/>
            <w:shd w:val="clear" w:color="auto" w:fill="D9D9D9" w:themeFill="background1" w:themeFillShade="D9"/>
          </w:tcPr>
          <w:p w14:paraId="349695A8" w14:textId="471FF658" w:rsidR="00743066" w:rsidRDefault="002A0424" w:rsidP="002A0424">
            <w:pPr>
              <w:jc w:val="right"/>
            </w:pPr>
            <w:r>
              <w:t>80 Years</w:t>
            </w:r>
          </w:p>
        </w:tc>
        <w:tc>
          <w:tcPr>
            <w:tcW w:w="2788" w:type="dxa"/>
          </w:tcPr>
          <w:p w14:paraId="2AEC9288" w14:textId="77777777" w:rsidR="00743066" w:rsidRDefault="00743066" w:rsidP="00E50EFF"/>
        </w:tc>
      </w:tr>
      <w:tr w:rsidR="00743066" w14:paraId="63C7B0AE" w14:textId="50BE289F" w:rsidTr="009E655B">
        <w:tc>
          <w:tcPr>
            <w:tcW w:w="4112" w:type="dxa"/>
          </w:tcPr>
          <w:p w14:paraId="3CA018E2" w14:textId="77777777" w:rsidR="00743066" w:rsidRDefault="00743066" w:rsidP="00E50EFF">
            <w:r>
              <w:t>Storm Main – PVC</w:t>
            </w:r>
          </w:p>
        </w:tc>
        <w:tc>
          <w:tcPr>
            <w:tcW w:w="1674" w:type="dxa"/>
            <w:shd w:val="clear" w:color="auto" w:fill="D9E2F3" w:themeFill="accent1" w:themeFillTint="33"/>
          </w:tcPr>
          <w:p w14:paraId="64E77A81" w14:textId="6E0814C8" w:rsidR="00743066" w:rsidRDefault="006C2286" w:rsidP="00316F95">
            <w:pPr>
              <w:jc w:val="right"/>
            </w:pPr>
            <w:r>
              <w:t>60 - 100</w:t>
            </w:r>
            <w:r w:rsidR="00743066">
              <w:t xml:space="preserve"> </w:t>
            </w:r>
            <w:r>
              <w:t>Y</w:t>
            </w:r>
            <w:r w:rsidR="00743066">
              <w:t>ears</w:t>
            </w:r>
          </w:p>
        </w:tc>
        <w:tc>
          <w:tcPr>
            <w:tcW w:w="1268" w:type="dxa"/>
            <w:shd w:val="clear" w:color="auto" w:fill="D9D9D9" w:themeFill="background1" w:themeFillShade="D9"/>
          </w:tcPr>
          <w:p w14:paraId="1F538FFD" w14:textId="1A2B3C6F" w:rsidR="00743066" w:rsidRDefault="006C2286" w:rsidP="006C2286">
            <w:pPr>
              <w:jc w:val="right"/>
            </w:pPr>
            <w:r>
              <w:t>80 Years</w:t>
            </w:r>
          </w:p>
        </w:tc>
        <w:tc>
          <w:tcPr>
            <w:tcW w:w="2788" w:type="dxa"/>
          </w:tcPr>
          <w:p w14:paraId="2A2944F6" w14:textId="58AA5928" w:rsidR="00743066" w:rsidRDefault="00743066" w:rsidP="006C2286">
            <w:pPr>
              <w:jc w:val="right"/>
            </w:pPr>
          </w:p>
        </w:tc>
      </w:tr>
      <w:tr w:rsidR="00743066" w14:paraId="10039C90" w14:textId="0C476C1C" w:rsidTr="009E655B">
        <w:tc>
          <w:tcPr>
            <w:tcW w:w="4112" w:type="dxa"/>
          </w:tcPr>
          <w:p w14:paraId="7ED1DFE5" w14:textId="77777777" w:rsidR="00743066" w:rsidRDefault="00743066" w:rsidP="00E50EFF">
            <w:r>
              <w:t>Storm Main – Vitrified Clay</w:t>
            </w:r>
          </w:p>
        </w:tc>
        <w:tc>
          <w:tcPr>
            <w:tcW w:w="1674" w:type="dxa"/>
            <w:shd w:val="clear" w:color="auto" w:fill="D9E2F3" w:themeFill="accent1" w:themeFillTint="33"/>
          </w:tcPr>
          <w:p w14:paraId="5487487B" w14:textId="52A7646C" w:rsidR="00743066" w:rsidRPr="006C2286" w:rsidRDefault="00743066" w:rsidP="00316F95">
            <w:pPr>
              <w:jc w:val="right"/>
              <w:rPr>
                <w:highlight w:val="yellow"/>
              </w:rPr>
            </w:pPr>
            <w:r w:rsidRPr="005C6C9B">
              <w:t>50</w:t>
            </w:r>
            <w:r w:rsidR="005C6C9B" w:rsidRPr="005C6C9B">
              <w:t xml:space="preserve"> - 100</w:t>
            </w:r>
            <w:r w:rsidRPr="005C6C9B">
              <w:t xml:space="preserve"> </w:t>
            </w:r>
            <w:r w:rsidR="006C2286" w:rsidRPr="005C6C9B">
              <w:t>Y</w:t>
            </w:r>
            <w:r w:rsidRPr="005C6C9B">
              <w:t>ears</w:t>
            </w:r>
          </w:p>
        </w:tc>
        <w:tc>
          <w:tcPr>
            <w:tcW w:w="1268" w:type="dxa"/>
            <w:shd w:val="clear" w:color="auto" w:fill="D9D9D9" w:themeFill="background1" w:themeFillShade="D9"/>
          </w:tcPr>
          <w:p w14:paraId="64F46CED" w14:textId="7239BD3F" w:rsidR="00743066" w:rsidRDefault="005C6C9B" w:rsidP="005C6C9B">
            <w:pPr>
              <w:jc w:val="right"/>
            </w:pPr>
            <w:r>
              <w:t>50 Years</w:t>
            </w:r>
          </w:p>
        </w:tc>
        <w:tc>
          <w:tcPr>
            <w:tcW w:w="2788" w:type="dxa"/>
          </w:tcPr>
          <w:p w14:paraId="2B0B2060" w14:textId="77777777" w:rsidR="00743066" w:rsidRDefault="00743066" w:rsidP="00E50EFF"/>
        </w:tc>
      </w:tr>
      <w:tr w:rsidR="005C6C9B" w14:paraId="4431FD8D" w14:textId="64E5D12C" w:rsidTr="009E655B">
        <w:tc>
          <w:tcPr>
            <w:tcW w:w="4112" w:type="dxa"/>
          </w:tcPr>
          <w:p w14:paraId="7599F954" w14:textId="77777777" w:rsidR="005C6C9B" w:rsidRDefault="005C6C9B" w:rsidP="005C6C9B">
            <w:r>
              <w:t>Storm Main – Concrete</w:t>
            </w:r>
          </w:p>
        </w:tc>
        <w:tc>
          <w:tcPr>
            <w:tcW w:w="1674" w:type="dxa"/>
            <w:shd w:val="clear" w:color="auto" w:fill="D9E2F3" w:themeFill="accent1" w:themeFillTint="33"/>
          </w:tcPr>
          <w:p w14:paraId="2EFF147C" w14:textId="403E2A99" w:rsidR="005C6C9B" w:rsidRPr="006C2286" w:rsidRDefault="005C6C9B" w:rsidP="005C6C9B">
            <w:pPr>
              <w:jc w:val="right"/>
              <w:rPr>
                <w:highlight w:val="yellow"/>
              </w:rPr>
            </w:pPr>
            <w:r w:rsidRPr="005C6C9B">
              <w:t>60 - 150 Years</w:t>
            </w:r>
          </w:p>
        </w:tc>
        <w:tc>
          <w:tcPr>
            <w:tcW w:w="1268" w:type="dxa"/>
            <w:shd w:val="clear" w:color="auto" w:fill="D9D9D9" w:themeFill="background1" w:themeFillShade="D9"/>
          </w:tcPr>
          <w:p w14:paraId="0AC1B463" w14:textId="2BF500E1" w:rsidR="005C6C9B" w:rsidRDefault="005C6C9B" w:rsidP="005C6C9B">
            <w:pPr>
              <w:jc w:val="right"/>
            </w:pPr>
            <w:r>
              <w:t>100 Years</w:t>
            </w:r>
          </w:p>
        </w:tc>
        <w:tc>
          <w:tcPr>
            <w:tcW w:w="2788" w:type="dxa"/>
          </w:tcPr>
          <w:p w14:paraId="5F967E11" w14:textId="77777777" w:rsidR="005C6C9B" w:rsidRDefault="005C6C9B" w:rsidP="005C6C9B"/>
        </w:tc>
      </w:tr>
      <w:tr w:rsidR="00743066" w14:paraId="73547F48" w14:textId="2B6F4066" w:rsidTr="00355600">
        <w:tc>
          <w:tcPr>
            <w:tcW w:w="4112" w:type="dxa"/>
          </w:tcPr>
          <w:p w14:paraId="4CD8DDEB" w14:textId="06E729AF" w:rsidR="00743066" w:rsidRDefault="00743066" w:rsidP="00E50EFF">
            <w:r>
              <w:t xml:space="preserve">Storm </w:t>
            </w:r>
            <w:r w:rsidR="009A2345">
              <w:t xml:space="preserve">Laterals </w:t>
            </w:r>
          </w:p>
        </w:tc>
        <w:tc>
          <w:tcPr>
            <w:tcW w:w="1674" w:type="dxa"/>
            <w:shd w:val="clear" w:color="auto" w:fill="D9E2F3" w:themeFill="accent1" w:themeFillTint="33"/>
          </w:tcPr>
          <w:p w14:paraId="36C65617" w14:textId="24FC1944" w:rsidR="00743066" w:rsidRPr="00E553FE" w:rsidRDefault="00E553FE" w:rsidP="00316F95">
            <w:pPr>
              <w:jc w:val="right"/>
            </w:pPr>
            <w:r w:rsidRPr="00E553FE">
              <w:t>N/A</w:t>
            </w:r>
          </w:p>
        </w:tc>
        <w:tc>
          <w:tcPr>
            <w:tcW w:w="1268" w:type="dxa"/>
            <w:shd w:val="clear" w:color="auto" w:fill="D9D9D9" w:themeFill="background1" w:themeFillShade="D9"/>
          </w:tcPr>
          <w:p w14:paraId="71E18266" w14:textId="58F18BAC" w:rsidR="00743066" w:rsidRPr="00E553FE" w:rsidRDefault="00E553FE" w:rsidP="00E553FE">
            <w:pPr>
              <w:jc w:val="right"/>
            </w:pPr>
            <w:r w:rsidRPr="00E553FE">
              <w:t>Main Life</w:t>
            </w:r>
          </w:p>
        </w:tc>
        <w:tc>
          <w:tcPr>
            <w:tcW w:w="2788" w:type="dxa"/>
          </w:tcPr>
          <w:p w14:paraId="660643F2" w14:textId="77777777" w:rsidR="00743066" w:rsidRDefault="00743066" w:rsidP="00E50EFF"/>
        </w:tc>
      </w:tr>
      <w:tr w:rsidR="00743066" w14:paraId="17F57953" w14:textId="19699247" w:rsidTr="009E655B">
        <w:tc>
          <w:tcPr>
            <w:tcW w:w="4112" w:type="dxa"/>
          </w:tcPr>
          <w:p w14:paraId="0BA3F3A8" w14:textId="77777777" w:rsidR="00743066" w:rsidRDefault="00743066" w:rsidP="00E50EFF">
            <w:r>
              <w:t>Sanitary Main – Asbestos Concrete</w:t>
            </w:r>
          </w:p>
        </w:tc>
        <w:tc>
          <w:tcPr>
            <w:tcW w:w="1674" w:type="dxa"/>
            <w:shd w:val="clear" w:color="auto" w:fill="D9E2F3" w:themeFill="accent1" w:themeFillTint="33"/>
          </w:tcPr>
          <w:p w14:paraId="2BC7294F" w14:textId="74B444F8" w:rsidR="00743066" w:rsidRPr="00E553FE" w:rsidRDefault="00E553FE" w:rsidP="00316F95">
            <w:pPr>
              <w:jc w:val="right"/>
            </w:pPr>
            <w:r w:rsidRPr="00E553FE">
              <w:t>40 - 7</w:t>
            </w:r>
            <w:r w:rsidR="00743066" w:rsidRPr="00E553FE">
              <w:t xml:space="preserve">0 </w:t>
            </w:r>
            <w:r w:rsidR="006C2286" w:rsidRPr="00E553FE">
              <w:t>Y</w:t>
            </w:r>
            <w:r w:rsidR="00743066" w:rsidRPr="00E553FE">
              <w:t>ears</w:t>
            </w:r>
          </w:p>
        </w:tc>
        <w:tc>
          <w:tcPr>
            <w:tcW w:w="1268" w:type="dxa"/>
            <w:shd w:val="clear" w:color="auto" w:fill="D9D9D9" w:themeFill="background1" w:themeFillShade="D9"/>
          </w:tcPr>
          <w:p w14:paraId="128874CC" w14:textId="79A8F79D" w:rsidR="00743066" w:rsidRPr="00E553FE" w:rsidRDefault="00E553FE" w:rsidP="00E553FE">
            <w:pPr>
              <w:jc w:val="right"/>
            </w:pPr>
            <w:r w:rsidRPr="00E553FE">
              <w:t>60 Years</w:t>
            </w:r>
          </w:p>
        </w:tc>
        <w:tc>
          <w:tcPr>
            <w:tcW w:w="2788" w:type="dxa"/>
          </w:tcPr>
          <w:p w14:paraId="021D6ED6" w14:textId="77777777" w:rsidR="00743066" w:rsidRDefault="00743066" w:rsidP="00E50EFF"/>
        </w:tc>
      </w:tr>
      <w:tr w:rsidR="00743066" w14:paraId="6ADB87CC" w14:textId="3E31AE55" w:rsidTr="009E655B">
        <w:tc>
          <w:tcPr>
            <w:tcW w:w="4112" w:type="dxa"/>
          </w:tcPr>
          <w:p w14:paraId="3F3C1602" w14:textId="77777777" w:rsidR="00743066" w:rsidRDefault="00743066" w:rsidP="00E50EFF">
            <w:r>
              <w:t>Sanitary Main – Ductile Iron</w:t>
            </w:r>
          </w:p>
        </w:tc>
        <w:tc>
          <w:tcPr>
            <w:tcW w:w="1674" w:type="dxa"/>
            <w:shd w:val="clear" w:color="auto" w:fill="D9E2F3" w:themeFill="accent1" w:themeFillTint="33"/>
          </w:tcPr>
          <w:p w14:paraId="7F250EAF" w14:textId="4815F447" w:rsidR="00743066" w:rsidRPr="00E553FE" w:rsidRDefault="00E553FE" w:rsidP="00316F95">
            <w:pPr>
              <w:jc w:val="right"/>
            </w:pPr>
            <w:r w:rsidRPr="00E553FE">
              <w:t xml:space="preserve">40 - </w:t>
            </w:r>
            <w:r w:rsidR="00743066" w:rsidRPr="00E553FE">
              <w:t xml:space="preserve">80 </w:t>
            </w:r>
            <w:r w:rsidR="006C2286" w:rsidRPr="00E553FE">
              <w:t>Y</w:t>
            </w:r>
            <w:r w:rsidR="00743066" w:rsidRPr="00E553FE">
              <w:t>ears</w:t>
            </w:r>
          </w:p>
        </w:tc>
        <w:tc>
          <w:tcPr>
            <w:tcW w:w="1268" w:type="dxa"/>
            <w:shd w:val="clear" w:color="auto" w:fill="D9D9D9" w:themeFill="background1" w:themeFillShade="D9"/>
          </w:tcPr>
          <w:p w14:paraId="4BB1461C" w14:textId="37DCAA6F" w:rsidR="00743066" w:rsidRPr="00E553FE" w:rsidRDefault="00E553FE" w:rsidP="00E553FE">
            <w:pPr>
              <w:jc w:val="right"/>
            </w:pPr>
            <w:r w:rsidRPr="00E553FE">
              <w:t>80 Years</w:t>
            </w:r>
          </w:p>
        </w:tc>
        <w:tc>
          <w:tcPr>
            <w:tcW w:w="2788" w:type="dxa"/>
          </w:tcPr>
          <w:p w14:paraId="12F9BB44" w14:textId="77777777" w:rsidR="00743066" w:rsidRDefault="00743066" w:rsidP="00E50EFF"/>
        </w:tc>
      </w:tr>
      <w:tr w:rsidR="00743066" w14:paraId="55A1D6D3" w14:textId="1191D5A8" w:rsidTr="009E655B">
        <w:tc>
          <w:tcPr>
            <w:tcW w:w="4112" w:type="dxa"/>
          </w:tcPr>
          <w:p w14:paraId="02F57EF8" w14:textId="77777777" w:rsidR="00743066" w:rsidRDefault="00743066" w:rsidP="00E50EFF">
            <w:r>
              <w:t>Sanitary Main – High Density Polyethylene</w:t>
            </w:r>
          </w:p>
        </w:tc>
        <w:tc>
          <w:tcPr>
            <w:tcW w:w="1674" w:type="dxa"/>
            <w:shd w:val="clear" w:color="auto" w:fill="D9E2F3" w:themeFill="accent1" w:themeFillTint="33"/>
          </w:tcPr>
          <w:p w14:paraId="1F14AC43" w14:textId="6BA69195" w:rsidR="00743066" w:rsidRPr="006C2286" w:rsidRDefault="00E553FE" w:rsidP="00316F95">
            <w:pPr>
              <w:jc w:val="right"/>
              <w:rPr>
                <w:highlight w:val="yellow"/>
              </w:rPr>
            </w:pPr>
            <w:r w:rsidRPr="00E553FE">
              <w:t>50 - 10</w:t>
            </w:r>
            <w:r w:rsidR="00743066" w:rsidRPr="00E553FE">
              <w:t xml:space="preserve">0 </w:t>
            </w:r>
            <w:r w:rsidR="006C2286" w:rsidRPr="00E553FE">
              <w:t>Y</w:t>
            </w:r>
            <w:r w:rsidR="00743066" w:rsidRPr="00E553FE">
              <w:t>ears</w:t>
            </w:r>
          </w:p>
        </w:tc>
        <w:tc>
          <w:tcPr>
            <w:tcW w:w="1268" w:type="dxa"/>
            <w:shd w:val="clear" w:color="auto" w:fill="D9D9D9" w:themeFill="background1" w:themeFillShade="D9"/>
          </w:tcPr>
          <w:p w14:paraId="77215AB5" w14:textId="6A7E4B98" w:rsidR="00743066" w:rsidRDefault="00E553FE" w:rsidP="00E553FE">
            <w:pPr>
              <w:jc w:val="right"/>
            </w:pPr>
            <w:r w:rsidRPr="00E553FE">
              <w:t>80 Years</w:t>
            </w:r>
          </w:p>
        </w:tc>
        <w:tc>
          <w:tcPr>
            <w:tcW w:w="2788" w:type="dxa"/>
          </w:tcPr>
          <w:p w14:paraId="22BE391E" w14:textId="77777777" w:rsidR="00743066" w:rsidRDefault="00743066" w:rsidP="00E50EFF"/>
        </w:tc>
      </w:tr>
      <w:tr w:rsidR="00743066" w14:paraId="04E0F9C8" w14:textId="76A1F861" w:rsidTr="009E655B">
        <w:tc>
          <w:tcPr>
            <w:tcW w:w="4112" w:type="dxa"/>
          </w:tcPr>
          <w:p w14:paraId="3CBB4D45" w14:textId="77777777" w:rsidR="00743066" w:rsidRDefault="00743066" w:rsidP="00E50EFF">
            <w:r>
              <w:t>Sanitary Main – PVC</w:t>
            </w:r>
          </w:p>
        </w:tc>
        <w:tc>
          <w:tcPr>
            <w:tcW w:w="1674" w:type="dxa"/>
            <w:shd w:val="clear" w:color="auto" w:fill="D9E2F3" w:themeFill="accent1" w:themeFillTint="33"/>
          </w:tcPr>
          <w:p w14:paraId="78902A21" w14:textId="3D3CAD95" w:rsidR="00743066" w:rsidRPr="006C2286" w:rsidRDefault="005C6C9B" w:rsidP="00316F95">
            <w:pPr>
              <w:jc w:val="right"/>
              <w:rPr>
                <w:highlight w:val="yellow"/>
              </w:rPr>
            </w:pPr>
            <w:r w:rsidRPr="005C6C9B">
              <w:t>50 - 10</w:t>
            </w:r>
            <w:r w:rsidR="00743066" w:rsidRPr="005C6C9B">
              <w:t xml:space="preserve">0 </w:t>
            </w:r>
            <w:r w:rsidR="006C2286" w:rsidRPr="005C6C9B">
              <w:t>Y</w:t>
            </w:r>
            <w:r w:rsidR="00743066" w:rsidRPr="005C6C9B">
              <w:t>ears</w:t>
            </w:r>
          </w:p>
        </w:tc>
        <w:tc>
          <w:tcPr>
            <w:tcW w:w="1268" w:type="dxa"/>
            <w:shd w:val="clear" w:color="auto" w:fill="D9D9D9" w:themeFill="background1" w:themeFillShade="D9"/>
          </w:tcPr>
          <w:p w14:paraId="4DAD1A91" w14:textId="5F5B0F95" w:rsidR="00743066" w:rsidRDefault="005C6C9B" w:rsidP="005C6C9B">
            <w:pPr>
              <w:jc w:val="right"/>
            </w:pPr>
            <w:r>
              <w:t>80 Years</w:t>
            </w:r>
          </w:p>
        </w:tc>
        <w:tc>
          <w:tcPr>
            <w:tcW w:w="2788" w:type="dxa"/>
          </w:tcPr>
          <w:p w14:paraId="3EC2A231" w14:textId="77777777" w:rsidR="00743066" w:rsidRDefault="00743066" w:rsidP="00E50EFF"/>
        </w:tc>
      </w:tr>
      <w:tr w:rsidR="00743066" w14:paraId="315AB7BD" w14:textId="4BD4FC81" w:rsidTr="009E655B">
        <w:tc>
          <w:tcPr>
            <w:tcW w:w="4112" w:type="dxa"/>
          </w:tcPr>
          <w:p w14:paraId="45DB1D9C" w14:textId="77777777" w:rsidR="00743066" w:rsidRDefault="00743066" w:rsidP="00E50EFF">
            <w:r>
              <w:t>Sanitary Main – Concrete</w:t>
            </w:r>
          </w:p>
        </w:tc>
        <w:tc>
          <w:tcPr>
            <w:tcW w:w="1674" w:type="dxa"/>
            <w:shd w:val="clear" w:color="auto" w:fill="D9E2F3" w:themeFill="accent1" w:themeFillTint="33"/>
          </w:tcPr>
          <w:p w14:paraId="020BCD1B" w14:textId="2A0E6BAD" w:rsidR="00743066" w:rsidRPr="006C2286" w:rsidRDefault="005C6C9B" w:rsidP="00316F95">
            <w:pPr>
              <w:jc w:val="right"/>
              <w:rPr>
                <w:highlight w:val="yellow"/>
              </w:rPr>
            </w:pPr>
            <w:r>
              <w:t>4</w:t>
            </w:r>
            <w:r w:rsidRPr="005C6C9B">
              <w:t>0 - 1</w:t>
            </w:r>
            <w:r>
              <w:t>0</w:t>
            </w:r>
            <w:r w:rsidRPr="005C6C9B">
              <w:t>0</w:t>
            </w:r>
            <w:r w:rsidR="00743066" w:rsidRPr="005C6C9B">
              <w:t xml:space="preserve"> </w:t>
            </w:r>
            <w:r w:rsidR="006C2286" w:rsidRPr="005C6C9B">
              <w:t>Y</w:t>
            </w:r>
            <w:r w:rsidR="00743066" w:rsidRPr="005C6C9B">
              <w:t>ears</w:t>
            </w:r>
          </w:p>
        </w:tc>
        <w:tc>
          <w:tcPr>
            <w:tcW w:w="1268" w:type="dxa"/>
            <w:shd w:val="clear" w:color="auto" w:fill="D9D9D9" w:themeFill="background1" w:themeFillShade="D9"/>
          </w:tcPr>
          <w:p w14:paraId="19C839B6" w14:textId="2248C060" w:rsidR="00743066" w:rsidRDefault="005C6C9B" w:rsidP="005C6C9B">
            <w:pPr>
              <w:jc w:val="right"/>
            </w:pPr>
            <w:r>
              <w:t>60 Years</w:t>
            </w:r>
          </w:p>
        </w:tc>
        <w:tc>
          <w:tcPr>
            <w:tcW w:w="2788" w:type="dxa"/>
          </w:tcPr>
          <w:p w14:paraId="44E7BE60" w14:textId="77777777" w:rsidR="00743066" w:rsidRDefault="00743066" w:rsidP="00E50EFF"/>
        </w:tc>
      </w:tr>
      <w:tr w:rsidR="00743066" w14:paraId="63C6E071" w14:textId="097F36BB" w:rsidTr="009E655B">
        <w:tc>
          <w:tcPr>
            <w:tcW w:w="4112" w:type="dxa"/>
          </w:tcPr>
          <w:p w14:paraId="0047961F" w14:textId="77777777" w:rsidR="00743066" w:rsidRDefault="00743066" w:rsidP="00E50EFF">
            <w:r>
              <w:t>Sanitary – Pump Stations</w:t>
            </w:r>
          </w:p>
        </w:tc>
        <w:tc>
          <w:tcPr>
            <w:tcW w:w="1674" w:type="dxa"/>
            <w:shd w:val="clear" w:color="auto" w:fill="D9E2F3" w:themeFill="accent1" w:themeFillTint="33"/>
          </w:tcPr>
          <w:p w14:paraId="5556C92D" w14:textId="3B7F2A0D" w:rsidR="00743066" w:rsidRPr="006C2286" w:rsidRDefault="00355600" w:rsidP="00316F95">
            <w:pPr>
              <w:jc w:val="right"/>
              <w:rPr>
                <w:highlight w:val="yellow"/>
              </w:rPr>
            </w:pPr>
            <w:r w:rsidRPr="00355600">
              <w:t>Varies</w:t>
            </w:r>
          </w:p>
        </w:tc>
        <w:tc>
          <w:tcPr>
            <w:tcW w:w="1268" w:type="dxa"/>
            <w:shd w:val="clear" w:color="auto" w:fill="D9D9D9" w:themeFill="background1" w:themeFillShade="D9"/>
          </w:tcPr>
          <w:p w14:paraId="7D7099BD" w14:textId="7F71CDE6" w:rsidR="00743066" w:rsidRDefault="00743066" w:rsidP="005C6C9B">
            <w:pPr>
              <w:jc w:val="right"/>
            </w:pPr>
            <w:r>
              <w:t xml:space="preserve">50 </w:t>
            </w:r>
            <w:r w:rsidR="00A95B7A">
              <w:t>Y</w:t>
            </w:r>
            <w:r>
              <w:t>ears</w:t>
            </w:r>
          </w:p>
        </w:tc>
        <w:tc>
          <w:tcPr>
            <w:tcW w:w="2788" w:type="dxa"/>
          </w:tcPr>
          <w:p w14:paraId="70634CD8" w14:textId="77777777" w:rsidR="00743066" w:rsidRDefault="00743066" w:rsidP="00E50EFF"/>
        </w:tc>
      </w:tr>
      <w:tr w:rsidR="00743066" w14:paraId="2EEE3B98" w14:textId="2C87DB0E" w:rsidTr="00355600">
        <w:tc>
          <w:tcPr>
            <w:tcW w:w="4112" w:type="dxa"/>
          </w:tcPr>
          <w:p w14:paraId="5F9D47C2" w14:textId="4E0609F6" w:rsidR="00743066" w:rsidRDefault="00743066" w:rsidP="00E50EFF">
            <w:r>
              <w:t xml:space="preserve">Facilities – Floor </w:t>
            </w:r>
            <w:r w:rsidR="009A2345">
              <w:t>Coverings</w:t>
            </w:r>
          </w:p>
        </w:tc>
        <w:tc>
          <w:tcPr>
            <w:tcW w:w="1674" w:type="dxa"/>
            <w:shd w:val="clear" w:color="auto" w:fill="D9E2F3" w:themeFill="accent1" w:themeFillTint="33"/>
          </w:tcPr>
          <w:p w14:paraId="2FD6CF38" w14:textId="0EC5D1D1" w:rsidR="00743066" w:rsidRPr="006C2286" w:rsidRDefault="00355600" w:rsidP="00316F95">
            <w:pPr>
              <w:jc w:val="right"/>
              <w:rPr>
                <w:highlight w:val="yellow"/>
              </w:rPr>
            </w:pPr>
            <w:r w:rsidRPr="00355600">
              <w:t>Varies</w:t>
            </w:r>
          </w:p>
        </w:tc>
        <w:tc>
          <w:tcPr>
            <w:tcW w:w="1268" w:type="dxa"/>
            <w:shd w:val="clear" w:color="auto" w:fill="D9D9D9" w:themeFill="background1" w:themeFillShade="D9"/>
          </w:tcPr>
          <w:p w14:paraId="5ED866D7" w14:textId="37BE518F" w:rsidR="00743066" w:rsidRDefault="00355600" w:rsidP="00355600">
            <w:pPr>
              <w:jc w:val="right"/>
            </w:pPr>
            <w:r>
              <w:t>25 Years</w:t>
            </w:r>
          </w:p>
        </w:tc>
        <w:tc>
          <w:tcPr>
            <w:tcW w:w="2788" w:type="dxa"/>
          </w:tcPr>
          <w:p w14:paraId="72EB60CE" w14:textId="77777777" w:rsidR="00743066" w:rsidRDefault="00743066" w:rsidP="00E50EFF"/>
        </w:tc>
      </w:tr>
      <w:tr w:rsidR="00743066" w14:paraId="74AD3080" w14:textId="4AEDABEE" w:rsidTr="009E655B">
        <w:tc>
          <w:tcPr>
            <w:tcW w:w="4112" w:type="dxa"/>
          </w:tcPr>
          <w:p w14:paraId="047108DE" w14:textId="77777777" w:rsidR="00743066" w:rsidRDefault="00743066" w:rsidP="00E50EFF">
            <w:r>
              <w:t>Facilities – M&amp;E</w:t>
            </w:r>
          </w:p>
        </w:tc>
        <w:tc>
          <w:tcPr>
            <w:tcW w:w="1674" w:type="dxa"/>
            <w:shd w:val="clear" w:color="auto" w:fill="D9E2F3" w:themeFill="accent1" w:themeFillTint="33"/>
          </w:tcPr>
          <w:p w14:paraId="7F6DED88" w14:textId="11A6A7C7" w:rsidR="00743066" w:rsidRPr="006C2286" w:rsidRDefault="00A95B7A" w:rsidP="00316F95">
            <w:pPr>
              <w:jc w:val="right"/>
              <w:rPr>
                <w:highlight w:val="yellow"/>
              </w:rPr>
            </w:pPr>
            <w:r w:rsidRPr="00A95B7A">
              <w:t>Varies</w:t>
            </w:r>
          </w:p>
        </w:tc>
        <w:tc>
          <w:tcPr>
            <w:tcW w:w="1268" w:type="dxa"/>
            <w:shd w:val="clear" w:color="auto" w:fill="D9D9D9" w:themeFill="background1" w:themeFillShade="D9"/>
          </w:tcPr>
          <w:p w14:paraId="373E8626" w14:textId="593BFF35" w:rsidR="00743066" w:rsidRDefault="00355600" w:rsidP="00355600">
            <w:pPr>
              <w:jc w:val="right"/>
            </w:pPr>
            <w:r>
              <w:t>25 Years</w:t>
            </w:r>
          </w:p>
        </w:tc>
        <w:tc>
          <w:tcPr>
            <w:tcW w:w="2788" w:type="dxa"/>
          </w:tcPr>
          <w:p w14:paraId="1AE9B549" w14:textId="77777777" w:rsidR="00743066" w:rsidRDefault="00743066" w:rsidP="00E50EFF"/>
        </w:tc>
      </w:tr>
      <w:tr w:rsidR="00743066" w14:paraId="6A6B1E63" w14:textId="12DC739C" w:rsidTr="009E655B">
        <w:tc>
          <w:tcPr>
            <w:tcW w:w="4112" w:type="dxa"/>
          </w:tcPr>
          <w:p w14:paraId="332A9064" w14:textId="77777777" w:rsidR="00743066" w:rsidRDefault="00743066" w:rsidP="00E50EFF">
            <w:r>
              <w:t>Facilities – Roof</w:t>
            </w:r>
          </w:p>
        </w:tc>
        <w:tc>
          <w:tcPr>
            <w:tcW w:w="1674" w:type="dxa"/>
            <w:shd w:val="clear" w:color="auto" w:fill="D9E2F3" w:themeFill="accent1" w:themeFillTint="33"/>
          </w:tcPr>
          <w:p w14:paraId="02F229C5" w14:textId="23130BAD" w:rsidR="00743066" w:rsidRPr="006C2286" w:rsidRDefault="00A95B7A" w:rsidP="00316F95">
            <w:pPr>
              <w:jc w:val="right"/>
              <w:rPr>
                <w:highlight w:val="yellow"/>
              </w:rPr>
            </w:pPr>
            <w:r w:rsidRPr="00A95B7A">
              <w:t>Varies</w:t>
            </w:r>
          </w:p>
        </w:tc>
        <w:tc>
          <w:tcPr>
            <w:tcW w:w="1268" w:type="dxa"/>
            <w:shd w:val="clear" w:color="auto" w:fill="D9D9D9" w:themeFill="background1" w:themeFillShade="D9"/>
          </w:tcPr>
          <w:p w14:paraId="1F390B16" w14:textId="700A6119" w:rsidR="00743066" w:rsidRDefault="00355600" w:rsidP="00355600">
            <w:pPr>
              <w:jc w:val="right"/>
            </w:pPr>
            <w:r>
              <w:t>25 Years</w:t>
            </w:r>
          </w:p>
        </w:tc>
        <w:tc>
          <w:tcPr>
            <w:tcW w:w="2788" w:type="dxa"/>
          </w:tcPr>
          <w:p w14:paraId="2E4BE317" w14:textId="77777777" w:rsidR="00743066" w:rsidRDefault="00743066" w:rsidP="00E50EFF"/>
        </w:tc>
      </w:tr>
      <w:tr w:rsidR="00743066" w14:paraId="553AE81B" w14:textId="3053C4C5" w:rsidTr="009E655B">
        <w:tc>
          <w:tcPr>
            <w:tcW w:w="4112" w:type="dxa"/>
          </w:tcPr>
          <w:p w14:paraId="2A79B32D" w14:textId="77777777" w:rsidR="00743066" w:rsidRDefault="00743066" w:rsidP="00E50EFF">
            <w:r>
              <w:t>Facilities – Windows</w:t>
            </w:r>
          </w:p>
        </w:tc>
        <w:tc>
          <w:tcPr>
            <w:tcW w:w="1674" w:type="dxa"/>
            <w:shd w:val="clear" w:color="auto" w:fill="D9E2F3" w:themeFill="accent1" w:themeFillTint="33"/>
          </w:tcPr>
          <w:p w14:paraId="19DB9ED1" w14:textId="67C70E7A" w:rsidR="00743066" w:rsidRPr="006C2286" w:rsidRDefault="00A95B7A" w:rsidP="00316F95">
            <w:pPr>
              <w:jc w:val="right"/>
              <w:rPr>
                <w:highlight w:val="yellow"/>
              </w:rPr>
            </w:pPr>
            <w:r w:rsidRPr="00A95B7A">
              <w:t>Varies</w:t>
            </w:r>
          </w:p>
        </w:tc>
        <w:tc>
          <w:tcPr>
            <w:tcW w:w="1268" w:type="dxa"/>
            <w:shd w:val="clear" w:color="auto" w:fill="D9D9D9" w:themeFill="background1" w:themeFillShade="D9"/>
          </w:tcPr>
          <w:p w14:paraId="196866C2" w14:textId="23899448" w:rsidR="00743066" w:rsidRDefault="00355600" w:rsidP="00355600">
            <w:pPr>
              <w:jc w:val="right"/>
            </w:pPr>
            <w:r>
              <w:t>25 Years</w:t>
            </w:r>
          </w:p>
        </w:tc>
        <w:tc>
          <w:tcPr>
            <w:tcW w:w="2788" w:type="dxa"/>
          </w:tcPr>
          <w:p w14:paraId="18B0841F" w14:textId="77777777" w:rsidR="00743066" w:rsidRDefault="00743066" w:rsidP="00E50EFF"/>
        </w:tc>
      </w:tr>
      <w:tr w:rsidR="00743066" w14:paraId="3024D33D" w14:textId="46C968D6" w:rsidTr="009E655B">
        <w:tc>
          <w:tcPr>
            <w:tcW w:w="4112" w:type="dxa"/>
          </w:tcPr>
          <w:p w14:paraId="4FE74686" w14:textId="77777777" w:rsidR="00743066" w:rsidRDefault="00743066" w:rsidP="00E50EFF">
            <w:r>
              <w:t>Facilities – Electrical</w:t>
            </w:r>
          </w:p>
        </w:tc>
        <w:tc>
          <w:tcPr>
            <w:tcW w:w="1674" w:type="dxa"/>
            <w:shd w:val="clear" w:color="auto" w:fill="D9E2F3" w:themeFill="accent1" w:themeFillTint="33"/>
          </w:tcPr>
          <w:p w14:paraId="7689600A" w14:textId="5DB5014A" w:rsidR="00743066" w:rsidRPr="006C2286" w:rsidRDefault="00A95B7A" w:rsidP="00316F95">
            <w:pPr>
              <w:jc w:val="right"/>
              <w:rPr>
                <w:highlight w:val="yellow"/>
              </w:rPr>
            </w:pPr>
            <w:r w:rsidRPr="00A95B7A">
              <w:t>Varies</w:t>
            </w:r>
          </w:p>
        </w:tc>
        <w:tc>
          <w:tcPr>
            <w:tcW w:w="1268" w:type="dxa"/>
            <w:shd w:val="clear" w:color="auto" w:fill="D9D9D9" w:themeFill="background1" w:themeFillShade="D9"/>
          </w:tcPr>
          <w:p w14:paraId="0F3645EA" w14:textId="3A19097F" w:rsidR="00743066" w:rsidRDefault="00A95B7A" w:rsidP="00A95B7A">
            <w:pPr>
              <w:jc w:val="right"/>
            </w:pPr>
            <w:r>
              <w:t>25 Years</w:t>
            </w:r>
          </w:p>
        </w:tc>
        <w:tc>
          <w:tcPr>
            <w:tcW w:w="2788" w:type="dxa"/>
          </w:tcPr>
          <w:p w14:paraId="37C7AFD6" w14:textId="77777777" w:rsidR="00743066" w:rsidRDefault="00743066" w:rsidP="00E50EFF"/>
        </w:tc>
      </w:tr>
      <w:tr w:rsidR="00743066" w14:paraId="06F23FDE" w14:textId="02B17345" w:rsidTr="009E655B">
        <w:tc>
          <w:tcPr>
            <w:tcW w:w="4112" w:type="dxa"/>
          </w:tcPr>
          <w:p w14:paraId="0FC88B9A" w14:textId="77777777" w:rsidR="00743066" w:rsidRDefault="00743066" w:rsidP="00E50EFF">
            <w:r>
              <w:t>Facilities – Full Replacement</w:t>
            </w:r>
          </w:p>
        </w:tc>
        <w:tc>
          <w:tcPr>
            <w:tcW w:w="1674" w:type="dxa"/>
            <w:shd w:val="clear" w:color="auto" w:fill="D9E2F3" w:themeFill="accent1" w:themeFillTint="33"/>
          </w:tcPr>
          <w:p w14:paraId="1BA04E84" w14:textId="72F6E04E" w:rsidR="00743066" w:rsidRPr="00A95B7A" w:rsidRDefault="00743066" w:rsidP="00316F95">
            <w:pPr>
              <w:jc w:val="right"/>
            </w:pPr>
            <w:r w:rsidRPr="00A95B7A">
              <w:t xml:space="preserve">75 </w:t>
            </w:r>
            <w:r w:rsidR="006C2286" w:rsidRPr="00A95B7A">
              <w:t>Y</w:t>
            </w:r>
            <w:r w:rsidRPr="00A95B7A">
              <w:t>ears</w:t>
            </w:r>
          </w:p>
        </w:tc>
        <w:tc>
          <w:tcPr>
            <w:tcW w:w="1268" w:type="dxa"/>
            <w:shd w:val="clear" w:color="auto" w:fill="D9D9D9" w:themeFill="background1" w:themeFillShade="D9"/>
          </w:tcPr>
          <w:p w14:paraId="6FF0E0F0" w14:textId="77777777" w:rsidR="00743066" w:rsidRPr="00A95B7A" w:rsidRDefault="00743066" w:rsidP="00A95B7A">
            <w:pPr>
              <w:jc w:val="right"/>
            </w:pPr>
            <w:r w:rsidRPr="00A95B7A">
              <w:t>80 years</w:t>
            </w:r>
          </w:p>
        </w:tc>
        <w:tc>
          <w:tcPr>
            <w:tcW w:w="2788" w:type="dxa"/>
          </w:tcPr>
          <w:p w14:paraId="6C9FDF54" w14:textId="77777777" w:rsidR="00743066" w:rsidRDefault="00743066" w:rsidP="00E50EFF"/>
        </w:tc>
      </w:tr>
      <w:tr w:rsidR="00743066" w14:paraId="2DDB09AE" w14:textId="4C477B60" w:rsidTr="009E655B">
        <w:tc>
          <w:tcPr>
            <w:tcW w:w="4112" w:type="dxa"/>
          </w:tcPr>
          <w:p w14:paraId="1688D1B0" w14:textId="77777777" w:rsidR="00743066" w:rsidRDefault="00743066" w:rsidP="00E50EFF">
            <w:r>
              <w:t>Vehicles</w:t>
            </w:r>
          </w:p>
        </w:tc>
        <w:tc>
          <w:tcPr>
            <w:tcW w:w="1674" w:type="dxa"/>
            <w:shd w:val="clear" w:color="auto" w:fill="D9E2F3" w:themeFill="accent1" w:themeFillTint="33"/>
          </w:tcPr>
          <w:p w14:paraId="19E0FC98" w14:textId="653E619C" w:rsidR="00743066" w:rsidRDefault="00743066" w:rsidP="00316F95">
            <w:pPr>
              <w:jc w:val="right"/>
            </w:pPr>
            <w:r>
              <w:t>N/A</w:t>
            </w:r>
          </w:p>
        </w:tc>
        <w:tc>
          <w:tcPr>
            <w:tcW w:w="1268" w:type="dxa"/>
            <w:shd w:val="clear" w:color="auto" w:fill="D9D9D9" w:themeFill="background1" w:themeFillShade="D9"/>
          </w:tcPr>
          <w:p w14:paraId="67471AC6" w14:textId="77777777" w:rsidR="00743066" w:rsidRDefault="00743066" w:rsidP="00A95B7A">
            <w:pPr>
              <w:jc w:val="right"/>
            </w:pPr>
            <w:r>
              <w:t>13-17 years</w:t>
            </w:r>
          </w:p>
        </w:tc>
        <w:tc>
          <w:tcPr>
            <w:tcW w:w="2788" w:type="dxa"/>
          </w:tcPr>
          <w:p w14:paraId="6D54E4F8" w14:textId="77777777" w:rsidR="00743066" w:rsidRDefault="00743066" w:rsidP="00E50EFF"/>
        </w:tc>
      </w:tr>
    </w:tbl>
    <w:p w14:paraId="36E161D6" w14:textId="406E189E" w:rsidR="00C4241F" w:rsidRDefault="00C4241F"/>
    <w:p w14:paraId="5AB32BAE" w14:textId="77777777" w:rsidR="00C4241F" w:rsidRDefault="00C4241F">
      <w:r>
        <w:br w:type="page"/>
      </w:r>
    </w:p>
    <w:p w14:paraId="0A42D18F" w14:textId="77777777" w:rsidR="00C4241F" w:rsidRDefault="00C4241F"/>
    <w:p w14:paraId="5F2E045B" w14:textId="77777777" w:rsidR="00C4241F" w:rsidRDefault="00C4241F" w:rsidP="00C4241F">
      <w:pPr>
        <w:pStyle w:val="Heading1"/>
        <w:rPr>
          <w:color w:val="808080" w:themeColor="background1" w:themeShade="80"/>
          <w:sz w:val="36"/>
          <w:szCs w:val="36"/>
        </w:rPr>
      </w:pPr>
      <w:bookmarkStart w:id="127" w:name="_Toc174545243"/>
      <w:r>
        <w:rPr>
          <w:color w:val="808080" w:themeColor="background1" w:themeShade="80"/>
          <w:sz w:val="36"/>
          <w:szCs w:val="36"/>
        </w:rPr>
        <w:t>List of Figures &amp; Tables</w:t>
      </w:r>
      <w:bookmarkEnd w:id="127"/>
    </w:p>
    <w:p w14:paraId="036A12C5" w14:textId="77777777" w:rsidR="00C4241F" w:rsidRDefault="00C4241F" w:rsidP="00C4241F"/>
    <w:p w14:paraId="01D3D2F9" w14:textId="61D0437A" w:rsidR="00CF182C" w:rsidRDefault="00C4241F">
      <w:pPr>
        <w:pStyle w:val="TableofFigures"/>
        <w:tabs>
          <w:tab w:val="right" w:leader="dot" w:pos="9350"/>
        </w:tabs>
        <w:rPr>
          <w:rFonts w:eastAsiaTheme="minorEastAsia"/>
          <w:noProof/>
          <w:kern w:val="2"/>
          <w:sz w:val="24"/>
          <w:szCs w:val="24"/>
          <w:lang w:val="en-CA" w:eastAsia="en-CA"/>
          <w14:ligatures w14:val="standardContextual"/>
        </w:rPr>
      </w:pPr>
      <w:r>
        <w:fldChar w:fldCharType="begin"/>
      </w:r>
      <w:r>
        <w:instrText xml:space="preserve"> TOC \h \z \c "Figure" </w:instrText>
      </w:r>
      <w:r>
        <w:fldChar w:fldCharType="separate"/>
      </w:r>
      <w:hyperlink w:anchor="_Toc174545162" w:history="1">
        <w:r w:rsidR="00CF182C" w:rsidRPr="00157EB6">
          <w:rPr>
            <w:rStyle w:val="Hyperlink"/>
            <w:noProof/>
          </w:rPr>
          <w:t>Figure 1: 100 Year Funding Gap Forecast</w:t>
        </w:r>
        <w:r w:rsidR="00CF182C">
          <w:rPr>
            <w:noProof/>
            <w:webHidden/>
          </w:rPr>
          <w:tab/>
        </w:r>
        <w:r w:rsidR="00CF182C">
          <w:rPr>
            <w:noProof/>
            <w:webHidden/>
          </w:rPr>
          <w:fldChar w:fldCharType="begin"/>
        </w:r>
        <w:r w:rsidR="00CF182C">
          <w:rPr>
            <w:noProof/>
            <w:webHidden/>
          </w:rPr>
          <w:instrText xml:space="preserve"> PAGEREF _Toc174545162 \h </w:instrText>
        </w:r>
        <w:r w:rsidR="00CF182C">
          <w:rPr>
            <w:noProof/>
            <w:webHidden/>
          </w:rPr>
        </w:r>
        <w:r w:rsidR="00CF182C">
          <w:rPr>
            <w:noProof/>
            <w:webHidden/>
          </w:rPr>
          <w:fldChar w:fldCharType="separate"/>
        </w:r>
        <w:r w:rsidR="00CF182C">
          <w:rPr>
            <w:noProof/>
            <w:webHidden/>
          </w:rPr>
          <w:t>6</w:t>
        </w:r>
        <w:r w:rsidR="00CF182C">
          <w:rPr>
            <w:noProof/>
            <w:webHidden/>
          </w:rPr>
          <w:fldChar w:fldCharType="end"/>
        </w:r>
      </w:hyperlink>
    </w:p>
    <w:p w14:paraId="365151FB" w14:textId="176A3425"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63" w:history="1">
        <w:r w:rsidR="00CF182C" w:rsidRPr="00157EB6">
          <w:rPr>
            <w:rStyle w:val="Hyperlink"/>
            <w:noProof/>
          </w:rPr>
          <w:t>Figure 2: Asset Management BC Framework</w:t>
        </w:r>
        <w:r w:rsidR="00CF182C">
          <w:rPr>
            <w:noProof/>
            <w:webHidden/>
          </w:rPr>
          <w:tab/>
        </w:r>
        <w:r w:rsidR="00CF182C">
          <w:rPr>
            <w:noProof/>
            <w:webHidden/>
          </w:rPr>
          <w:fldChar w:fldCharType="begin"/>
        </w:r>
        <w:r w:rsidR="00CF182C">
          <w:rPr>
            <w:noProof/>
            <w:webHidden/>
          </w:rPr>
          <w:instrText xml:space="preserve"> PAGEREF _Toc174545163 \h </w:instrText>
        </w:r>
        <w:r w:rsidR="00CF182C">
          <w:rPr>
            <w:noProof/>
            <w:webHidden/>
          </w:rPr>
        </w:r>
        <w:r w:rsidR="00CF182C">
          <w:rPr>
            <w:noProof/>
            <w:webHidden/>
          </w:rPr>
          <w:fldChar w:fldCharType="separate"/>
        </w:r>
        <w:r w:rsidR="00CF182C">
          <w:rPr>
            <w:noProof/>
            <w:webHidden/>
          </w:rPr>
          <w:t>14</w:t>
        </w:r>
        <w:r w:rsidR="00CF182C">
          <w:rPr>
            <w:noProof/>
            <w:webHidden/>
          </w:rPr>
          <w:fldChar w:fldCharType="end"/>
        </w:r>
      </w:hyperlink>
    </w:p>
    <w:p w14:paraId="68C2D483" w14:textId="381E46A8"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64" w:history="1">
        <w:r w:rsidR="00CF182C" w:rsidRPr="00157EB6">
          <w:rPr>
            <w:rStyle w:val="Hyperlink"/>
            <w:noProof/>
          </w:rPr>
          <w:t>Figure 4: Forecasted Infrastructure Replacement Spending 2023-2122</w:t>
        </w:r>
        <w:r w:rsidR="00CF182C">
          <w:rPr>
            <w:noProof/>
            <w:webHidden/>
          </w:rPr>
          <w:tab/>
        </w:r>
        <w:r w:rsidR="00CF182C">
          <w:rPr>
            <w:noProof/>
            <w:webHidden/>
          </w:rPr>
          <w:fldChar w:fldCharType="begin"/>
        </w:r>
        <w:r w:rsidR="00CF182C">
          <w:rPr>
            <w:noProof/>
            <w:webHidden/>
          </w:rPr>
          <w:instrText xml:space="preserve"> PAGEREF _Toc174545164 \h </w:instrText>
        </w:r>
        <w:r w:rsidR="00CF182C">
          <w:rPr>
            <w:noProof/>
            <w:webHidden/>
          </w:rPr>
        </w:r>
        <w:r w:rsidR="00CF182C">
          <w:rPr>
            <w:noProof/>
            <w:webHidden/>
          </w:rPr>
          <w:fldChar w:fldCharType="separate"/>
        </w:r>
        <w:r w:rsidR="00CF182C">
          <w:rPr>
            <w:noProof/>
            <w:webHidden/>
          </w:rPr>
          <w:t>23</w:t>
        </w:r>
        <w:r w:rsidR="00CF182C">
          <w:rPr>
            <w:noProof/>
            <w:webHidden/>
          </w:rPr>
          <w:fldChar w:fldCharType="end"/>
        </w:r>
      </w:hyperlink>
    </w:p>
    <w:p w14:paraId="155F9DA1" w14:textId="055B1F3E"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65" w:history="1">
        <w:r w:rsidR="00CF182C" w:rsidRPr="00157EB6">
          <w:rPr>
            <w:rStyle w:val="Hyperlink"/>
            <w:noProof/>
          </w:rPr>
          <w:t>Figure 5: Reserve Forecast - Current Funding vs Sustainable Funding</w:t>
        </w:r>
        <w:r w:rsidR="00CF182C">
          <w:rPr>
            <w:noProof/>
            <w:webHidden/>
          </w:rPr>
          <w:tab/>
        </w:r>
        <w:r w:rsidR="00CF182C">
          <w:rPr>
            <w:noProof/>
            <w:webHidden/>
          </w:rPr>
          <w:fldChar w:fldCharType="begin"/>
        </w:r>
        <w:r w:rsidR="00CF182C">
          <w:rPr>
            <w:noProof/>
            <w:webHidden/>
          </w:rPr>
          <w:instrText xml:space="preserve"> PAGEREF _Toc174545165 \h </w:instrText>
        </w:r>
        <w:r w:rsidR="00CF182C">
          <w:rPr>
            <w:noProof/>
            <w:webHidden/>
          </w:rPr>
        </w:r>
        <w:r w:rsidR="00CF182C">
          <w:rPr>
            <w:noProof/>
            <w:webHidden/>
          </w:rPr>
          <w:fldChar w:fldCharType="separate"/>
        </w:r>
        <w:r w:rsidR="00CF182C">
          <w:rPr>
            <w:noProof/>
            <w:webHidden/>
          </w:rPr>
          <w:t>23</w:t>
        </w:r>
        <w:r w:rsidR="00CF182C">
          <w:rPr>
            <w:noProof/>
            <w:webHidden/>
          </w:rPr>
          <w:fldChar w:fldCharType="end"/>
        </w:r>
      </w:hyperlink>
    </w:p>
    <w:p w14:paraId="102EDC85" w14:textId="6054E639"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66" w:history="1">
        <w:r w:rsidR="00CF182C" w:rsidRPr="00157EB6">
          <w:rPr>
            <w:rStyle w:val="Hyperlink"/>
            <w:noProof/>
          </w:rPr>
          <w:t>Figure 6: Forecasted Annual Sustainable Funding Progress</w:t>
        </w:r>
        <w:r w:rsidR="00CF182C">
          <w:rPr>
            <w:noProof/>
            <w:webHidden/>
          </w:rPr>
          <w:tab/>
        </w:r>
        <w:r w:rsidR="00CF182C">
          <w:rPr>
            <w:noProof/>
            <w:webHidden/>
          </w:rPr>
          <w:fldChar w:fldCharType="begin"/>
        </w:r>
        <w:r w:rsidR="00CF182C">
          <w:rPr>
            <w:noProof/>
            <w:webHidden/>
          </w:rPr>
          <w:instrText xml:space="preserve"> PAGEREF _Toc174545166 \h </w:instrText>
        </w:r>
        <w:r w:rsidR="00CF182C">
          <w:rPr>
            <w:noProof/>
            <w:webHidden/>
          </w:rPr>
        </w:r>
        <w:r w:rsidR="00CF182C">
          <w:rPr>
            <w:noProof/>
            <w:webHidden/>
          </w:rPr>
          <w:fldChar w:fldCharType="separate"/>
        </w:r>
        <w:r w:rsidR="00CF182C">
          <w:rPr>
            <w:noProof/>
            <w:webHidden/>
          </w:rPr>
          <w:t>26</w:t>
        </w:r>
        <w:r w:rsidR="00CF182C">
          <w:rPr>
            <w:noProof/>
            <w:webHidden/>
          </w:rPr>
          <w:fldChar w:fldCharType="end"/>
        </w:r>
      </w:hyperlink>
    </w:p>
    <w:p w14:paraId="70CE822D" w14:textId="3D11258E"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67" w:history="1">
        <w:r w:rsidR="00CF182C" w:rsidRPr="00157EB6">
          <w:rPr>
            <w:rStyle w:val="Hyperlink"/>
            <w:noProof/>
          </w:rPr>
          <w:t>Figure 7: Lifecycle Costs of New Development</w:t>
        </w:r>
        <w:r w:rsidR="00CF182C">
          <w:rPr>
            <w:noProof/>
            <w:webHidden/>
          </w:rPr>
          <w:tab/>
        </w:r>
        <w:r w:rsidR="00CF182C">
          <w:rPr>
            <w:noProof/>
            <w:webHidden/>
          </w:rPr>
          <w:fldChar w:fldCharType="begin"/>
        </w:r>
        <w:r w:rsidR="00CF182C">
          <w:rPr>
            <w:noProof/>
            <w:webHidden/>
          </w:rPr>
          <w:instrText xml:space="preserve"> PAGEREF _Toc174545167 \h </w:instrText>
        </w:r>
        <w:r w:rsidR="00CF182C">
          <w:rPr>
            <w:noProof/>
            <w:webHidden/>
          </w:rPr>
        </w:r>
        <w:r w:rsidR="00CF182C">
          <w:rPr>
            <w:noProof/>
            <w:webHidden/>
          </w:rPr>
          <w:fldChar w:fldCharType="separate"/>
        </w:r>
        <w:r w:rsidR="00CF182C">
          <w:rPr>
            <w:noProof/>
            <w:webHidden/>
          </w:rPr>
          <w:t>29</w:t>
        </w:r>
        <w:r w:rsidR="00CF182C">
          <w:rPr>
            <w:noProof/>
            <w:webHidden/>
          </w:rPr>
          <w:fldChar w:fldCharType="end"/>
        </w:r>
      </w:hyperlink>
    </w:p>
    <w:p w14:paraId="3D64EA77" w14:textId="30A15026"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68" w:history="1">
        <w:r w:rsidR="00CF182C" w:rsidRPr="00157EB6">
          <w:rPr>
            <w:rStyle w:val="Hyperlink"/>
            <w:noProof/>
          </w:rPr>
          <w:t>Figure 8: [Placeholder: Investment Return Modelling]</w:t>
        </w:r>
        <w:r w:rsidR="00CF182C">
          <w:rPr>
            <w:noProof/>
            <w:webHidden/>
          </w:rPr>
          <w:tab/>
        </w:r>
        <w:r w:rsidR="00CF182C">
          <w:rPr>
            <w:noProof/>
            <w:webHidden/>
          </w:rPr>
          <w:fldChar w:fldCharType="begin"/>
        </w:r>
        <w:r w:rsidR="00CF182C">
          <w:rPr>
            <w:noProof/>
            <w:webHidden/>
          </w:rPr>
          <w:instrText xml:space="preserve"> PAGEREF _Toc174545168 \h </w:instrText>
        </w:r>
        <w:r w:rsidR="00CF182C">
          <w:rPr>
            <w:noProof/>
            <w:webHidden/>
          </w:rPr>
        </w:r>
        <w:r w:rsidR="00CF182C">
          <w:rPr>
            <w:noProof/>
            <w:webHidden/>
          </w:rPr>
          <w:fldChar w:fldCharType="separate"/>
        </w:r>
        <w:r w:rsidR="00CF182C">
          <w:rPr>
            <w:noProof/>
            <w:webHidden/>
          </w:rPr>
          <w:t>30</w:t>
        </w:r>
        <w:r w:rsidR="00CF182C">
          <w:rPr>
            <w:noProof/>
            <w:webHidden/>
          </w:rPr>
          <w:fldChar w:fldCharType="end"/>
        </w:r>
      </w:hyperlink>
    </w:p>
    <w:p w14:paraId="6383A348" w14:textId="7FE36AE3"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69" w:history="1">
        <w:r w:rsidR="00CF182C" w:rsidRPr="00157EB6">
          <w:rPr>
            <w:rStyle w:val="Hyperlink"/>
            <w:noProof/>
          </w:rPr>
          <w:t>Figure 9: Park Structure Replacement Spending 2023-2122</w:t>
        </w:r>
        <w:r w:rsidR="00CF182C">
          <w:rPr>
            <w:noProof/>
            <w:webHidden/>
          </w:rPr>
          <w:tab/>
        </w:r>
        <w:r w:rsidR="00CF182C">
          <w:rPr>
            <w:noProof/>
            <w:webHidden/>
          </w:rPr>
          <w:fldChar w:fldCharType="begin"/>
        </w:r>
        <w:r w:rsidR="00CF182C">
          <w:rPr>
            <w:noProof/>
            <w:webHidden/>
          </w:rPr>
          <w:instrText xml:space="preserve"> PAGEREF _Toc174545169 \h </w:instrText>
        </w:r>
        <w:r w:rsidR="00CF182C">
          <w:rPr>
            <w:noProof/>
            <w:webHidden/>
          </w:rPr>
        </w:r>
        <w:r w:rsidR="00CF182C">
          <w:rPr>
            <w:noProof/>
            <w:webHidden/>
          </w:rPr>
          <w:fldChar w:fldCharType="separate"/>
        </w:r>
        <w:r w:rsidR="00CF182C">
          <w:rPr>
            <w:noProof/>
            <w:webHidden/>
          </w:rPr>
          <w:t>35</w:t>
        </w:r>
        <w:r w:rsidR="00CF182C">
          <w:rPr>
            <w:noProof/>
            <w:webHidden/>
          </w:rPr>
          <w:fldChar w:fldCharType="end"/>
        </w:r>
      </w:hyperlink>
    </w:p>
    <w:p w14:paraId="4C1BE902" w14:textId="7E772D2A"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70" w:history="1">
        <w:r w:rsidR="00CF182C" w:rsidRPr="00157EB6">
          <w:rPr>
            <w:rStyle w:val="Hyperlink"/>
            <w:noProof/>
          </w:rPr>
          <w:t>Figure 10: Vehicle Replacement Spending 2023-2122</w:t>
        </w:r>
        <w:r w:rsidR="00CF182C">
          <w:rPr>
            <w:noProof/>
            <w:webHidden/>
          </w:rPr>
          <w:tab/>
        </w:r>
        <w:r w:rsidR="00CF182C">
          <w:rPr>
            <w:noProof/>
            <w:webHidden/>
          </w:rPr>
          <w:fldChar w:fldCharType="begin"/>
        </w:r>
        <w:r w:rsidR="00CF182C">
          <w:rPr>
            <w:noProof/>
            <w:webHidden/>
          </w:rPr>
          <w:instrText xml:space="preserve"> PAGEREF _Toc174545170 \h </w:instrText>
        </w:r>
        <w:r w:rsidR="00CF182C">
          <w:rPr>
            <w:noProof/>
            <w:webHidden/>
          </w:rPr>
        </w:r>
        <w:r w:rsidR="00CF182C">
          <w:rPr>
            <w:noProof/>
            <w:webHidden/>
          </w:rPr>
          <w:fldChar w:fldCharType="separate"/>
        </w:r>
        <w:r w:rsidR="00CF182C">
          <w:rPr>
            <w:noProof/>
            <w:webHidden/>
          </w:rPr>
          <w:t>37</w:t>
        </w:r>
        <w:r w:rsidR="00CF182C">
          <w:rPr>
            <w:noProof/>
            <w:webHidden/>
          </w:rPr>
          <w:fldChar w:fldCharType="end"/>
        </w:r>
      </w:hyperlink>
    </w:p>
    <w:p w14:paraId="65C6C21F" w14:textId="4C0F18D9"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71" w:history="1">
        <w:r w:rsidR="00CF182C" w:rsidRPr="00157EB6">
          <w:rPr>
            <w:rStyle w:val="Hyperlink"/>
            <w:noProof/>
          </w:rPr>
          <w:t>Figure 11: Forecasted Spending, Buildings 2023-2122</w:t>
        </w:r>
        <w:r w:rsidR="00CF182C">
          <w:rPr>
            <w:noProof/>
            <w:webHidden/>
          </w:rPr>
          <w:tab/>
        </w:r>
        <w:r w:rsidR="00CF182C">
          <w:rPr>
            <w:noProof/>
            <w:webHidden/>
          </w:rPr>
          <w:fldChar w:fldCharType="begin"/>
        </w:r>
        <w:r w:rsidR="00CF182C">
          <w:rPr>
            <w:noProof/>
            <w:webHidden/>
          </w:rPr>
          <w:instrText xml:space="preserve"> PAGEREF _Toc174545171 \h </w:instrText>
        </w:r>
        <w:r w:rsidR="00CF182C">
          <w:rPr>
            <w:noProof/>
            <w:webHidden/>
          </w:rPr>
        </w:r>
        <w:r w:rsidR="00CF182C">
          <w:rPr>
            <w:noProof/>
            <w:webHidden/>
          </w:rPr>
          <w:fldChar w:fldCharType="separate"/>
        </w:r>
        <w:r w:rsidR="00CF182C">
          <w:rPr>
            <w:noProof/>
            <w:webHidden/>
          </w:rPr>
          <w:t>39</w:t>
        </w:r>
        <w:r w:rsidR="00CF182C">
          <w:rPr>
            <w:noProof/>
            <w:webHidden/>
          </w:rPr>
          <w:fldChar w:fldCharType="end"/>
        </w:r>
      </w:hyperlink>
    </w:p>
    <w:p w14:paraId="15121BA5" w14:textId="656FBC65"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72" w:history="1">
        <w:r w:rsidR="00CF182C" w:rsidRPr="00157EB6">
          <w:rPr>
            <w:rStyle w:val="Hyperlink"/>
            <w:noProof/>
          </w:rPr>
          <w:t>Figure 12: Road PCI Score Proportion</w:t>
        </w:r>
        <w:r w:rsidR="00CF182C">
          <w:rPr>
            <w:noProof/>
            <w:webHidden/>
          </w:rPr>
          <w:tab/>
        </w:r>
        <w:r w:rsidR="00CF182C">
          <w:rPr>
            <w:noProof/>
            <w:webHidden/>
          </w:rPr>
          <w:fldChar w:fldCharType="begin"/>
        </w:r>
        <w:r w:rsidR="00CF182C">
          <w:rPr>
            <w:noProof/>
            <w:webHidden/>
          </w:rPr>
          <w:instrText xml:space="preserve"> PAGEREF _Toc174545172 \h </w:instrText>
        </w:r>
        <w:r w:rsidR="00CF182C">
          <w:rPr>
            <w:noProof/>
            <w:webHidden/>
          </w:rPr>
        </w:r>
        <w:r w:rsidR="00CF182C">
          <w:rPr>
            <w:noProof/>
            <w:webHidden/>
          </w:rPr>
          <w:fldChar w:fldCharType="separate"/>
        </w:r>
        <w:r w:rsidR="00CF182C">
          <w:rPr>
            <w:noProof/>
            <w:webHidden/>
          </w:rPr>
          <w:t>41</w:t>
        </w:r>
        <w:r w:rsidR="00CF182C">
          <w:rPr>
            <w:noProof/>
            <w:webHidden/>
          </w:rPr>
          <w:fldChar w:fldCharType="end"/>
        </w:r>
      </w:hyperlink>
    </w:p>
    <w:p w14:paraId="72BB507F" w14:textId="15ABCBB9"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73" w:history="1">
        <w:r w:rsidR="00CF182C" w:rsidRPr="00157EB6">
          <w:rPr>
            <w:rStyle w:val="Hyperlink"/>
            <w:noProof/>
          </w:rPr>
          <w:t>Figure 13: Forecasted Spending, Roads 2023-2122</w:t>
        </w:r>
        <w:r w:rsidR="00CF182C">
          <w:rPr>
            <w:noProof/>
            <w:webHidden/>
          </w:rPr>
          <w:tab/>
        </w:r>
        <w:r w:rsidR="00CF182C">
          <w:rPr>
            <w:noProof/>
            <w:webHidden/>
          </w:rPr>
          <w:fldChar w:fldCharType="begin"/>
        </w:r>
        <w:r w:rsidR="00CF182C">
          <w:rPr>
            <w:noProof/>
            <w:webHidden/>
          </w:rPr>
          <w:instrText xml:space="preserve"> PAGEREF _Toc174545173 \h </w:instrText>
        </w:r>
        <w:r w:rsidR="00CF182C">
          <w:rPr>
            <w:noProof/>
            <w:webHidden/>
          </w:rPr>
        </w:r>
        <w:r w:rsidR="00CF182C">
          <w:rPr>
            <w:noProof/>
            <w:webHidden/>
          </w:rPr>
          <w:fldChar w:fldCharType="separate"/>
        </w:r>
        <w:r w:rsidR="00CF182C">
          <w:rPr>
            <w:noProof/>
            <w:webHidden/>
          </w:rPr>
          <w:t>42</w:t>
        </w:r>
        <w:r w:rsidR="00CF182C">
          <w:rPr>
            <w:noProof/>
            <w:webHidden/>
          </w:rPr>
          <w:fldChar w:fldCharType="end"/>
        </w:r>
      </w:hyperlink>
    </w:p>
    <w:p w14:paraId="170C03E3" w14:textId="3EA5DBFD"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74" w:history="1">
        <w:r w:rsidR="00CF182C" w:rsidRPr="00157EB6">
          <w:rPr>
            <w:rStyle w:val="Hyperlink"/>
            <w:noProof/>
          </w:rPr>
          <w:t>Figure 14: Drainage Catchment Plan</w:t>
        </w:r>
        <w:r w:rsidR="00CF182C">
          <w:rPr>
            <w:noProof/>
            <w:webHidden/>
          </w:rPr>
          <w:tab/>
        </w:r>
        <w:r w:rsidR="00CF182C">
          <w:rPr>
            <w:noProof/>
            <w:webHidden/>
          </w:rPr>
          <w:fldChar w:fldCharType="begin"/>
        </w:r>
        <w:r w:rsidR="00CF182C">
          <w:rPr>
            <w:noProof/>
            <w:webHidden/>
          </w:rPr>
          <w:instrText xml:space="preserve"> PAGEREF _Toc174545174 \h </w:instrText>
        </w:r>
        <w:r w:rsidR="00CF182C">
          <w:rPr>
            <w:noProof/>
            <w:webHidden/>
          </w:rPr>
        </w:r>
        <w:r w:rsidR="00CF182C">
          <w:rPr>
            <w:noProof/>
            <w:webHidden/>
          </w:rPr>
          <w:fldChar w:fldCharType="separate"/>
        </w:r>
        <w:r w:rsidR="00CF182C">
          <w:rPr>
            <w:noProof/>
            <w:webHidden/>
          </w:rPr>
          <w:t>43</w:t>
        </w:r>
        <w:r w:rsidR="00CF182C">
          <w:rPr>
            <w:noProof/>
            <w:webHidden/>
          </w:rPr>
          <w:fldChar w:fldCharType="end"/>
        </w:r>
      </w:hyperlink>
    </w:p>
    <w:p w14:paraId="42FDD6BC" w14:textId="34B95971"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75" w:history="1">
        <w:r w:rsidR="00CF182C" w:rsidRPr="00157EB6">
          <w:rPr>
            <w:rStyle w:val="Hyperlink"/>
            <w:noProof/>
          </w:rPr>
          <w:t>Figure 15: Forecasted Spending, Drainage 2023-2122</w:t>
        </w:r>
        <w:r w:rsidR="00CF182C">
          <w:rPr>
            <w:noProof/>
            <w:webHidden/>
          </w:rPr>
          <w:tab/>
        </w:r>
        <w:r w:rsidR="00CF182C">
          <w:rPr>
            <w:noProof/>
            <w:webHidden/>
          </w:rPr>
          <w:fldChar w:fldCharType="begin"/>
        </w:r>
        <w:r w:rsidR="00CF182C">
          <w:rPr>
            <w:noProof/>
            <w:webHidden/>
          </w:rPr>
          <w:instrText xml:space="preserve"> PAGEREF _Toc174545175 \h </w:instrText>
        </w:r>
        <w:r w:rsidR="00CF182C">
          <w:rPr>
            <w:noProof/>
            <w:webHidden/>
          </w:rPr>
        </w:r>
        <w:r w:rsidR="00CF182C">
          <w:rPr>
            <w:noProof/>
            <w:webHidden/>
          </w:rPr>
          <w:fldChar w:fldCharType="separate"/>
        </w:r>
        <w:r w:rsidR="00CF182C">
          <w:rPr>
            <w:noProof/>
            <w:webHidden/>
          </w:rPr>
          <w:t>44</w:t>
        </w:r>
        <w:r w:rsidR="00CF182C">
          <w:rPr>
            <w:noProof/>
            <w:webHidden/>
          </w:rPr>
          <w:fldChar w:fldCharType="end"/>
        </w:r>
      </w:hyperlink>
    </w:p>
    <w:p w14:paraId="1F23B7C6" w14:textId="04C08656"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76" w:history="1">
        <w:r w:rsidR="00CF182C" w:rsidRPr="00157EB6">
          <w:rPr>
            <w:rStyle w:val="Hyperlink"/>
            <w:noProof/>
          </w:rPr>
          <w:t>Figure 16: Sanitary Sewer System</w:t>
        </w:r>
        <w:r w:rsidR="00CF182C">
          <w:rPr>
            <w:noProof/>
            <w:webHidden/>
          </w:rPr>
          <w:tab/>
        </w:r>
        <w:r w:rsidR="00CF182C">
          <w:rPr>
            <w:noProof/>
            <w:webHidden/>
          </w:rPr>
          <w:fldChar w:fldCharType="begin"/>
        </w:r>
        <w:r w:rsidR="00CF182C">
          <w:rPr>
            <w:noProof/>
            <w:webHidden/>
          </w:rPr>
          <w:instrText xml:space="preserve"> PAGEREF _Toc174545176 \h </w:instrText>
        </w:r>
        <w:r w:rsidR="00CF182C">
          <w:rPr>
            <w:noProof/>
            <w:webHidden/>
          </w:rPr>
        </w:r>
        <w:r w:rsidR="00CF182C">
          <w:rPr>
            <w:noProof/>
            <w:webHidden/>
          </w:rPr>
          <w:fldChar w:fldCharType="separate"/>
        </w:r>
        <w:r w:rsidR="00CF182C">
          <w:rPr>
            <w:noProof/>
            <w:webHidden/>
          </w:rPr>
          <w:t>45</w:t>
        </w:r>
        <w:r w:rsidR="00CF182C">
          <w:rPr>
            <w:noProof/>
            <w:webHidden/>
          </w:rPr>
          <w:fldChar w:fldCharType="end"/>
        </w:r>
      </w:hyperlink>
    </w:p>
    <w:p w14:paraId="384DF9BA" w14:textId="474D85BF"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77" w:history="1">
        <w:r w:rsidR="00CF182C" w:rsidRPr="00157EB6">
          <w:rPr>
            <w:rStyle w:val="Hyperlink"/>
            <w:noProof/>
          </w:rPr>
          <w:t>Figure 17: Forecasted Spending, Sanitary Sewer 2023-2122</w:t>
        </w:r>
        <w:r w:rsidR="00CF182C">
          <w:rPr>
            <w:noProof/>
            <w:webHidden/>
          </w:rPr>
          <w:tab/>
        </w:r>
        <w:r w:rsidR="00CF182C">
          <w:rPr>
            <w:noProof/>
            <w:webHidden/>
          </w:rPr>
          <w:fldChar w:fldCharType="begin"/>
        </w:r>
        <w:r w:rsidR="00CF182C">
          <w:rPr>
            <w:noProof/>
            <w:webHidden/>
          </w:rPr>
          <w:instrText xml:space="preserve"> PAGEREF _Toc174545177 \h </w:instrText>
        </w:r>
        <w:r w:rsidR="00CF182C">
          <w:rPr>
            <w:noProof/>
            <w:webHidden/>
          </w:rPr>
        </w:r>
        <w:r w:rsidR="00CF182C">
          <w:rPr>
            <w:noProof/>
            <w:webHidden/>
          </w:rPr>
          <w:fldChar w:fldCharType="separate"/>
        </w:r>
        <w:r w:rsidR="00CF182C">
          <w:rPr>
            <w:noProof/>
            <w:webHidden/>
          </w:rPr>
          <w:t>46</w:t>
        </w:r>
        <w:r w:rsidR="00CF182C">
          <w:rPr>
            <w:noProof/>
            <w:webHidden/>
          </w:rPr>
          <w:fldChar w:fldCharType="end"/>
        </w:r>
      </w:hyperlink>
    </w:p>
    <w:p w14:paraId="22722366" w14:textId="5DDC904D"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78" w:history="1">
        <w:r w:rsidR="00CF182C" w:rsidRPr="00157EB6">
          <w:rPr>
            <w:rStyle w:val="Hyperlink"/>
            <w:noProof/>
          </w:rPr>
          <w:t>Figure 18: Forecasted Spending, Water Infrastructure 2023-2122</w:t>
        </w:r>
        <w:r w:rsidR="00CF182C">
          <w:rPr>
            <w:noProof/>
            <w:webHidden/>
          </w:rPr>
          <w:tab/>
        </w:r>
        <w:r w:rsidR="00CF182C">
          <w:rPr>
            <w:noProof/>
            <w:webHidden/>
          </w:rPr>
          <w:fldChar w:fldCharType="begin"/>
        </w:r>
        <w:r w:rsidR="00CF182C">
          <w:rPr>
            <w:noProof/>
            <w:webHidden/>
          </w:rPr>
          <w:instrText xml:space="preserve"> PAGEREF _Toc174545178 \h </w:instrText>
        </w:r>
        <w:r w:rsidR="00CF182C">
          <w:rPr>
            <w:noProof/>
            <w:webHidden/>
          </w:rPr>
        </w:r>
        <w:r w:rsidR="00CF182C">
          <w:rPr>
            <w:noProof/>
            <w:webHidden/>
          </w:rPr>
          <w:fldChar w:fldCharType="separate"/>
        </w:r>
        <w:r w:rsidR="00CF182C">
          <w:rPr>
            <w:noProof/>
            <w:webHidden/>
          </w:rPr>
          <w:t>49</w:t>
        </w:r>
        <w:r w:rsidR="00CF182C">
          <w:rPr>
            <w:noProof/>
            <w:webHidden/>
          </w:rPr>
          <w:fldChar w:fldCharType="end"/>
        </w:r>
      </w:hyperlink>
    </w:p>
    <w:p w14:paraId="6242DF07" w14:textId="0FC4B6D5" w:rsidR="00C4241F" w:rsidRPr="00EC32C6" w:rsidRDefault="00C4241F" w:rsidP="00C4241F">
      <w:r>
        <w:fldChar w:fldCharType="end"/>
      </w:r>
    </w:p>
    <w:p w14:paraId="6852609C" w14:textId="2F3AC6BB" w:rsidR="00CF182C" w:rsidRDefault="00C4241F">
      <w:pPr>
        <w:pStyle w:val="TableofFigures"/>
        <w:tabs>
          <w:tab w:val="right" w:leader="dot" w:pos="9350"/>
        </w:tabs>
        <w:rPr>
          <w:rFonts w:eastAsiaTheme="minorEastAsia"/>
          <w:noProof/>
          <w:kern w:val="2"/>
          <w:sz w:val="24"/>
          <w:szCs w:val="24"/>
          <w:lang w:val="en-CA" w:eastAsia="en-CA"/>
          <w14:ligatures w14:val="standardContextual"/>
        </w:rPr>
      </w:pPr>
      <w:r>
        <w:rPr>
          <w:color w:val="808080" w:themeColor="background1" w:themeShade="80"/>
          <w:sz w:val="36"/>
          <w:szCs w:val="36"/>
        </w:rPr>
        <w:fldChar w:fldCharType="begin"/>
      </w:r>
      <w:r>
        <w:rPr>
          <w:color w:val="808080" w:themeColor="background1" w:themeShade="80"/>
          <w:sz w:val="36"/>
          <w:szCs w:val="36"/>
        </w:rPr>
        <w:instrText xml:space="preserve"> TOC \h \z \c "Table" </w:instrText>
      </w:r>
      <w:r>
        <w:rPr>
          <w:color w:val="808080" w:themeColor="background1" w:themeShade="80"/>
          <w:sz w:val="36"/>
          <w:szCs w:val="36"/>
        </w:rPr>
        <w:fldChar w:fldCharType="separate"/>
      </w:r>
      <w:hyperlink w:anchor="_Toc174545123" w:history="1">
        <w:r w:rsidR="00CF182C" w:rsidRPr="00DD0961">
          <w:rPr>
            <w:rStyle w:val="Hyperlink"/>
            <w:noProof/>
          </w:rPr>
          <w:t>Table 1: Asset Management Program Components</w:t>
        </w:r>
        <w:r w:rsidR="00CF182C">
          <w:rPr>
            <w:noProof/>
            <w:webHidden/>
          </w:rPr>
          <w:tab/>
        </w:r>
        <w:r w:rsidR="00CF182C">
          <w:rPr>
            <w:noProof/>
            <w:webHidden/>
          </w:rPr>
          <w:fldChar w:fldCharType="begin"/>
        </w:r>
        <w:r w:rsidR="00CF182C">
          <w:rPr>
            <w:noProof/>
            <w:webHidden/>
          </w:rPr>
          <w:instrText xml:space="preserve"> PAGEREF _Toc174545123 \h </w:instrText>
        </w:r>
        <w:r w:rsidR="00CF182C">
          <w:rPr>
            <w:noProof/>
            <w:webHidden/>
          </w:rPr>
        </w:r>
        <w:r w:rsidR="00CF182C">
          <w:rPr>
            <w:noProof/>
            <w:webHidden/>
          </w:rPr>
          <w:fldChar w:fldCharType="separate"/>
        </w:r>
        <w:r w:rsidR="00CF182C">
          <w:rPr>
            <w:noProof/>
            <w:webHidden/>
          </w:rPr>
          <w:t>15</w:t>
        </w:r>
        <w:r w:rsidR="00CF182C">
          <w:rPr>
            <w:noProof/>
            <w:webHidden/>
          </w:rPr>
          <w:fldChar w:fldCharType="end"/>
        </w:r>
      </w:hyperlink>
    </w:p>
    <w:p w14:paraId="3B512719" w14:textId="66DE0DBC"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24" w:history="1">
        <w:r w:rsidR="00CF182C" w:rsidRPr="00DD0961">
          <w:rPr>
            <w:rStyle w:val="Hyperlink"/>
            <w:noProof/>
          </w:rPr>
          <w:t>Table 2: Asset Inventory Valuation</w:t>
        </w:r>
        <w:r w:rsidR="00CF182C">
          <w:rPr>
            <w:noProof/>
            <w:webHidden/>
          </w:rPr>
          <w:tab/>
        </w:r>
        <w:r w:rsidR="00CF182C">
          <w:rPr>
            <w:noProof/>
            <w:webHidden/>
          </w:rPr>
          <w:fldChar w:fldCharType="begin"/>
        </w:r>
        <w:r w:rsidR="00CF182C">
          <w:rPr>
            <w:noProof/>
            <w:webHidden/>
          </w:rPr>
          <w:instrText xml:space="preserve"> PAGEREF _Toc174545124 \h </w:instrText>
        </w:r>
        <w:r w:rsidR="00CF182C">
          <w:rPr>
            <w:noProof/>
            <w:webHidden/>
          </w:rPr>
        </w:r>
        <w:r w:rsidR="00CF182C">
          <w:rPr>
            <w:noProof/>
            <w:webHidden/>
          </w:rPr>
          <w:fldChar w:fldCharType="separate"/>
        </w:r>
        <w:r w:rsidR="00CF182C">
          <w:rPr>
            <w:noProof/>
            <w:webHidden/>
          </w:rPr>
          <w:t>17</w:t>
        </w:r>
        <w:r w:rsidR="00CF182C">
          <w:rPr>
            <w:noProof/>
            <w:webHidden/>
          </w:rPr>
          <w:fldChar w:fldCharType="end"/>
        </w:r>
      </w:hyperlink>
    </w:p>
    <w:p w14:paraId="3355CF89" w14:textId="4AD364DE"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25" w:history="1">
        <w:r w:rsidR="00CF182C" w:rsidRPr="00DD0961">
          <w:rPr>
            <w:rStyle w:val="Hyperlink"/>
            <w:noProof/>
          </w:rPr>
          <w:t>Table 3: Asset Inventory Consumption</w:t>
        </w:r>
        <w:r w:rsidR="00CF182C">
          <w:rPr>
            <w:noProof/>
            <w:webHidden/>
          </w:rPr>
          <w:tab/>
        </w:r>
        <w:r w:rsidR="00CF182C">
          <w:rPr>
            <w:noProof/>
            <w:webHidden/>
          </w:rPr>
          <w:fldChar w:fldCharType="begin"/>
        </w:r>
        <w:r w:rsidR="00CF182C">
          <w:rPr>
            <w:noProof/>
            <w:webHidden/>
          </w:rPr>
          <w:instrText xml:space="preserve"> PAGEREF _Toc174545125 \h </w:instrText>
        </w:r>
        <w:r w:rsidR="00CF182C">
          <w:rPr>
            <w:noProof/>
            <w:webHidden/>
          </w:rPr>
        </w:r>
        <w:r w:rsidR="00CF182C">
          <w:rPr>
            <w:noProof/>
            <w:webHidden/>
          </w:rPr>
          <w:fldChar w:fldCharType="separate"/>
        </w:r>
        <w:r w:rsidR="00CF182C">
          <w:rPr>
            <w:noProof/>
            <w:webHidden/>
          </w:rPr>
          <w:t>17</w:t>
        </w:r>
        <w:r w:rsidR="00CF182C">
          <w:rPr>
            <w:noProof/>
            <w:webHidden/>
          </w:rPr>
          <w:fldChar w:fldCharType="end"/>
        </w:r>
      </w:hyperlink>
    </w:p>
    <w:p w14:paraId="7E07925B" w14:textId="603806CD"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26" w:history="1">
        <w:r w:rsidR="00CF182C" w:rsidRPr="00DD0961">
          <w:rPr>
            <w:rStyle w:val="Hyperlink"/>
            <w:noProof/>
          </w:rPr>
          <w:t>Table 4: Summary of Condition Assessments</w:t>
        </w:r>
        <w:r w:rsidR="00CF182C">
          <w:rPr>
            <w:noProof/>
            <w:webHidden/>
          </w:rPr>
          <w:tab/>
        </w:r>
        <w:r w:rsidR="00CF182C">
          <w:rPr>
            <w:noProof/>
            <w:webHidden/>
          </w:rPr>
          <w:fldChar w:fldCharType="begin"/>
        </w:r>
        <w:r w:rsidR="00CF182C">
          <w:rPr>
            <w:noProof/>
            <w:webHidden/>
          </w:rPr>
          <w:instrText xml:space="preserve"> PAGEREF _Toc174545126 \h </w:instrText>
        </w:r>
        <w:r w:rsidR="00CF182C">
          <w:rPr>
            <w:noProof/>
            <w:webHidden/>
          </w:rPr>
        </w:r>
        <w:r w:rsidR="00CF182C">
          <w:rPr>
            <w:noProof/>
            <w:webHidden/>
          </w:rPr>
          <w:fldChar w:fldCharType="separate"/>
        </w:r>
        <w:r w:rsidR="00CF182C">
          <w:rPr>
            <w:noProof/>
            <w:webHidden/>
          </w:rPr>
          <w:t>18</w:t>
        </w:r>
        <w:r w:rsidR="00CF182C">
          <w:rPr>
            <w:noProof/>
            <w:webHidden/>
          </w:rPr>
          <w:fldChar w:fldCharType="end"/>
        </w:r>
      </w:hyperlink>
    </w:p>
    <w:p w14:paraId="0386BA3A" w14:textId="09A9FE8E"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27" w:history="1">
        <w:r w:rsidR="00CF182C" w:rsidRPr="00DD0961">
          <w:rPr>
            <w:rStyle w:val="Hyperlink"/>
            <w:noProof/>
          </w:rPr>
          <w:t>Table 5: Current Infrastructure Funding</w:t>
        </w:r>
        <w:r w:rsidR="00CF182C">
          <w:rPr>
            <w:noProof/>
            <w:webHidden/>
          </w:rPr>
          <w:tab/>
        </w:r>
        <w:r w:rsidR="00CF182C">
          <w:rPr>
            <w:noProof/>
            <w:webHidden/>
          </w:rPr>
          <w:fldChar w:fldCharType="begin"/>
        </w:r>
        <w:r w:rsidR="00CF182C">
          <w:rPr>
            <w:noProof/>
            <w:webHidden/>
          </w:rPr>
          <w:instrText xml:space="preserve"> PAGEREF _Toc174545127 \h </w:instrText>
        </w:r>
        <w:r w:rsidR="00CF182C">
          <w:rPr>
            <w:noProof/>
            <w:webHidden/>
          </w:rPr>
        </w:r>
        <w:r w:rsidR="00CF182C">
          <w:rPr>
            <w:noProof/>
            <w:webHidden/>
          </w:rPr>
          <w:fldChar w:fldCharType="separate"/>
        </w:r>
        <w:r w:rsidR="00CF182C">
          <w:rPr>
            <w:noProof/>
            <w:webHidden/>
          </w:rPr>
          <w:t>20</w:t>
        </w:r>
        <w:r w:rsidR="00CF182C">
          <w:rPr>
            <w:noProof/>
            <w:webHidden/>
          </w:rPr>
          <w:fldChar w:fldCharType="end"/>
        </w:r>
      </w:hyperlink>
    </w:p>
    <w:p w14:paraId="62A2FEA3" w14:textId="4CC57BB2"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28" w:history="1">
        <w:r w:rsidR="00CF182C" w:rsidRPr="00DD0961">
          <w:rPr>
            <w:rStyle w:val="Hyperlink"/>
            <w:noProof/>
          </w:rPr>
          <w:t>Table 6: Current Reserve Balances</w:t>
        </w:r>
        <w:r w:rsidR="00CF182C">
          <w:rPr>
            <w:noProof/>
            <w:webHidden/>
          </w:rPr>
          <w:tab/>
        </w:r>
        <w:r w:rsidR="00CF182C">
          <w:rPr>
            <w:noProof/>
            <w:webHidden/>
          </w:rPr>
          <w:fldChar w:fldCharType="begin"/>
        </w:r>
        <w:r w:rsidR="00CF182C">
          <w:rPr>
            <w:noProof/>
            <w:webHidden/>
          </w:rPr>
          <w:instrText xml:space="preserve"> PAGEREF _Toc174545128 \h </w:instrText>
        </w:r>
        <w:r w:rsidR="00CF182C">
          <w:rPr>
            <w:noProof/>
            <w:webHidden/>
          </w:rPr>
        </w:r>
        <w:r w:rsidR="00CF182C">
          <w:rPr>
            <w:noProof/>
            <w:webHidden/>
          </w:rPr>
          <w:fldChar w:fldCharType="separate"/>
        </w:r>
        <w:r w:rsidR="00CF182C">
          <w:rPr>
            <w:noProof/>
            <w:webHidden/>
          </w:rPr>
          <w:t>20</w:t>
        </w:r>
        <w:r w:rsidR="00CF182C">
          <w:rPr>
            <w:noProof/>
            <w:webHidden/>
          </w:rPr>
          <w:fldChar w:fldCharType="end"/>
        </w:r>
      </w:hyperlink>
    </w:p>
    <w:p w14:paraId="220F9C91" w14:textId="7E214D5A"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29" w:history="1">
        <w:r w:rsidR="00CF182C" w:rsidRPr="00DD0961">
          <w:rPr>
            <w:rStyle w:val="Hyperlink"/>
            <w:noProof/>
          </w:rPr>
          <w:t>Table 7: Annual Funding Gap</w:t>
        </w:r>
        <w:r w:rsidR="00CF182C">
          <w:rPr>
            <w:noProof/>
            <w:webHidden/>
          </w:rPr>
          <w:tab/>
        </w:r>
        <w:r w:rsidR="00CF182C">
          <w:rPr>
            <w:noProof/>
            <w:webHidden/>
          </w:rPr>
          <w:fldChar w:fldCharType="begin"/>
        </w:r>
        <w:r w:rsidR="00CF182C">
          <w:rPr>
            <w:noProof/>
            <w:webHidden/>
          </w:rPr>
          <w:instrText xml:space="preserve"> PAGEREF _Toc174545129 \h </w:instrText>
        </w:r>
        <w:r w:rsidR="00CF182C">
          <w:rPr>
            <w:noProof/>
            <w:webHidden/>
          </w:rPr>
        </w:r>
        <w:r w:rsidR="00CF182C">
          <w:rPr>
            <w:noProof/>
            <w:webHidden/>
          </w:rPr>
          <w:fldChar w:fldCharType="separate"/>
        </w:r>
        <w:r w:rsidR="00CF182C">
          <w:rPr>
            <w:noProof/>
            <w:webHidden/>
          </w:rPr>
          <w:t>21</w:t>
        </w:r>
        <w:r w:rsidR="00CF182C">
          <w:rPr>
            <w:noProof/>
            <w:webHidden/>
          </w:rPr>
          <w:fldChar w:fldCharType="end"/>
        </w:r>
      </w:hyperlink>
    </w:p>
    <w:p w14:paraId="4BF628FD" w14:textId="3F1DC54E"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30" w:history="1">
        <w:r w:rsidR="00CF182C" w:rsidRPr="00DD0961">
          <w:rPr>
            <w:rStyle w:val="Hyperlink"/>
            <w:noProof/>
          </w:rPr>
          <w:t>Table 8: Cumulative Infrastructure Funding Gap</w:t>
        </w:r>
        <w:r w:rsidR="00CF182C">
          <w:rPr>
            <w:noProof/>
            <w:webHidden/>
          </w:rPr>
          <w:tab/>
        </w:r>
        <w:r w:rsidR="00CF182C">
          <w:rPr>
            <w:noProof/>
            <w:webHidden/>
          </w:rPr>
          <w:fldChar w:fldCharType="begin"/>
        </w:r>
        <w:r w:rsidR="00CF182C">
          <w:rPr>
            <w:noProof/>
            <w:webHidden/>
          </w:rPr>
          <w:instrText xml:space="preserve"> PAGEREF _Toc174545130 \h </w:instrText>
        </w:r>
        <w:r w:rsidR="00CF182C">
          <w:rPr>
            <w:noProof/>
            <w:webHidden/>
          </w:rPr>
        </w:r>
        <w:r w:rsidR="00CF182C">
          <w:rPr>
            <w:noProof/>
            <w:webHidden/>
          </w:rPr>
          <w:fldChar w:fldCharType="separate"/>
        </w:r>
        <w:r w:rsidR="00CF182C">
          <w:rPr>
            <w:noProof/>
            <w:webHidden/>
          </w:rPr>
          <w:t>21</w:t>
        </w:r>
        <w:r w:rsidR="00CF182C">
          <w:rPr>
            <w:noProof/>
            <w:webHidden/>
          </w:rPr>
          <w:fldChar w:fldCharType="end"/>
        </w:r>
      </w:hyperlink>
    </w:p>
    <w:p w14:paraId="3D8F423C" w14:textId="4FE1542C"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31" w:history="1">
        <w:r w:rsidR="00CF182C" w:rsidRPr="00DD0961">
          <w:rPr>
            <w:rStyle w:val="Hyperlink"/>
            <w:noProof/>
          </w:rPr>
          <w:t>Table 9: Forecasted Annual Sustainable Funding Progress</w:t>
        </w:r>
        <w:r w:rsidR="00CF182C">
          <w:rPr>
            <w:noProof/>
            <w:webHidden/>
          </w:rPr>
          <w:tab/>
        </w:r>
        <w:r w:rsidR="00CF182C">
          <w:rPr>
            <w:noProof/>
            <w:webHidden/>
          </w:rPr>
          <w:fldChar w:fldCharType="begin"/>
        </w:r>
        <w:r w:rsidR="00CF182C">
          <w:rPr>
            <w:noProof/>
            <w:webHidden/>
          </w:rPr>
          <w:instrText xml:space="preserve"> PAGEREF _Toc174545131 \h </w:instrText>
        </w:r>
        <w:r w:rsidR="00CF182C">
          <w:rPr>
            <w:noProof/>
            <w:webHidden/>
          </w:rPr>
        </w:r>
        <w:r w:rsidR="00CF182C">
          <w:rPr>
            <w:noProof/>
            <w:webHidden/>
          </w:rPr>
          <w:fldChar w:fldCharType="separate"/>
        </w:r>
        <w:r w:rsidR="00CF182C">
          <w:rPr>
            <w:noProof/>
            <w:webHidden/>
          </w:rPr>
          <w:t>26</w:t>
        </w:r>
        <w:r w:rsidR="00CF182C">
          <w:rPr>
            <w:noProof/>
            <w:webHidden/>
          </w:rPr>
          <w:fldChar w:fldCharType="end"/>
        </w:r>
      </w:hyperlink>
    </w:p>
    <w:p w14:paraId="3BECC6D9" w14:textId="64D27839"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32" w:history="1">
        <w:r w:rsidR="00CF182C" w:rsidRPr="00DD0961">
          <w:rPr>
            <w:rStyle w:val="Hyperlink"/>
            <w:noProof/>
          </w:rPr>
          <w:t>Table 10: Acquisition Costing Method for Procurement</w:t>
        </w:r>
        <w:r w:rsidR="00CF182C">
          <w:rPr>
            <w:noProof/>
            <w:webHidden/>
          </w:rPr>
          <w:tab/>
        </w:r>
        <w:r w:rsidR="00CF182C">
          <w:rPr>
            <w:noProof/>
            <w:webHidden/>
          </w:rPr>
          <w:fldChar w:fldCharType="begin"/>
        </w:r>
        <w:r w:rsidR="00CF182C">
          <w:rPr>
            <w:noProof/>
            <w:webHidden/>
          </w:rPr>
          <w:instrText xml:space="preserve"> PAGEREF _Toc174545132 \h </w:instrText>
        </w:r>
        <w:r w:rsidR="00CF182C">
          <w:rPr>
            <w:noProof/>
            <w:webHidden/>
          </w:rPr>
        </w:r>
        <w:r w:rsidR="00CF182C">
          <w:rPr>
            <w:noProof/>
            <w:webHidden/>
          </w:rPr>
          <w:fldChar w:fldCharType="separate"/>
        </w:r>
        <w:r w:rsidR="00CF182C">
          <w:rPr>
            <w:noProof/>
            <w:webHidden/>
          </w:rPr>
          <w:t>27</w:t>
        </w:r>
        <w:r w:rsidR="00CF182C">
          <w:rPr>
            <w:noProof/>
            <w:webHidden/>
          </w:rPr>
          <w:fldChar w:fldCharType="end"/>
        </w:r>
      </w:hyperlink>
    </w:p>
    <w:p w14:paraId="05953E83" w14:textId="6B142E43"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33" w:history="1">
        <w:r w:rsidR="00CF182C" w:rsidRPr="00DD0961">
          <w:rPr>
            <w:rStyle w:val="Hyperlink"/>
            <w:noProof/>
          </w:rPr>
          <w:t>Table 11: Lifecycle Costing Method for Procurement</w:t>
        </w:r>
        <w:r w:rsidR="00CF182C">
          <w:rPr>
            <w:noProof/>
            <w:webHidden/>
          </w:rPr>
          <w:tab/>
        </w:r>
        <w:r w:rsidR="00CF182C">
          <w:rPr>
            <w:noProof/>
            <w:webHidden/>
          </w:rPr>
          <w:fldChar w:fldCharType="begin"/>
        </w:r>
        <w:r w:rsidR="00CF182C">
          <w:rPr>
            <w:noProof/>
            <w:webHidden/>
          </w:rPr>
          <w:instrText xml:space="preserve"> PAGEREF _Toc174545133 \h </w:instrText>
        </w:r>
        <w:r w:rsidR="00CF182C">
          <w:rPr>
            <w:noProof/>
            <w:webHidden/>
          </w:rPr>
        </w:r>
        <w:r w:rsidR="00CF182C">
          <w:rPr>
            <w:noProof/>
            <w:webHidden/>
          </w:rPr>
          <w:fldChar w:fldCharType="separate"/>
        </w:r>
        <w:r w:rsidR="00CF182C">
          <w:rPr>
            <w:noProof/>
            <w:webHidden/>
          </w:rPr>
          <w:t>27</w:t>
        </w:r>
        <w:r w:rsidR="00CF182C">
          <w:rPr>
            <w:noProof/>
            <w:webHidden/>
          </w:rPr>
          <w:fldChar w:fldCharType="end"/>
        </w:r>
      </w:hyperlink>
    </w:p>
    <w:p w14:paraId="498BEC99" w14:textId="102B43EA"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34" w:history="1">
        <w:r w:rsidR="00CF182C" w:rsidRPr="00DD0961">
          <w:rPr>
            <w:rStyle w:val="Hyperlink"/>
            <w:noProof/>
          </w:rPr>
          <w:t>Table 12: Operating vs Capital Budget</w:t>
        </w:r>
        <w:r w:rsidR="00CF182C">
          <w:rPr>
            <w:noProof/>
            <w:webHidden/>
          </w:rPr>
          <w:tab/>
        </w:r>
        <w:r w:rsidR="00CF182C">
          <w:rPr>
            <w:noProof/>
            <w:webHidden/>
          </w:rPr>
          <w:fldChar w:fldCharType="begin"/>
        </w:r>
        <w:r w:rsidR="00CF182C">
          <w:rPr>
            <w:noProof/>
            <w:webHidden/>
          </w:rPr>
          <w:instrText xml:space="preserve"> PAGEREF _Toc174545134 \h </w:instrText>
        </w:r>
        <w:r w:rsidR="00CF182C">
          <w:rPr>
            <w:noProof/>
            <w:webHidden/>
          </w:rPr>
        </w:r>
        <w:r w:rsidR="00CF182C">
          <w:rPr>
            <w:noProof/>
            <w:webHidden/>
          </w:rPr>
          <w:fldChar w:fldCharType="separate"/>
        </w:r>
        <w:r w:rsidR="00CF182C">
          <w:rPr>
            <w:noProof/>
            <w:webHidden/>
          </w:rPr>
          <w:t>28</w:t>
        </w:r>
        <w:r w:rsidR="00CF182C">
          <w:rPr>
            <w:noProof/>
            <w:webHidden/>
          </w:rPr>
          <w:fldChar w:fldCharType="end"/>
        </w:r>
      </w:hyperlink>
    </w:p>
    <w:p w14:paraId="18008E97" w14:textId="08587314"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35" w:history="1">
        <w:r w:rsidR="00CF182C" w:rsidRPr="00DD0961">
          <w:rPr>
            <w:rStyle w:val="Hyperlink"/>
            <w:noProof/>
          </w:rPr>
          <w:t>Table 13: Budget Devoted to Providing Capital Services</w:t>
        </w:r>
        <w:r w:rsidR="00CF182C">
          <w:rPr>
            <w:noProof/>
            <w:webHidden/>
          </w:rPr>
          <w:tab/>
        </w:r>
        <w:r w:rsidR="00CF182C">
          <w:rPr>
            <w:noProof/>
            <w:webHidden/>
          </w:rPr>
          <w:fldChar w:fldCharType="begin"/>
        </w:r>
        <w:r w:rsidR="00CF182C">
          <w:rPr>
            <w:noProof/>
            <w:webHidden/>
          </w:rPr>
          <w:instrText xml:space="preserve"> PAGEREF _Toc174545135 \h </w:instrText>
        </w:r>
        <w:r w:rsidR="00CF182C">
          <w:rPr>
            <w:noProof/>
            <w:webHidden/>
          </w:rPr>
        </w:r>
        <w:r w:rsidR="00CF182C">
          <w:rPr>
            <w:noProof/>
            <w:webHidden/>
          </w:rPr>
          <w:fldChar w:fldCharType="separate"/>
        </w:r>
        <w:r w:rsidR="00CF182C">
          <w:rPr>
            <w:noProof/>
            <w:webHidden/>
          </w:rPr>
          <w:t>28</w:t>
        </w:r>
        <w:r w:rsidR="00CF182C">
          <w:rPr>
            <w:noProof/>
            <w:webHidden/>
          </w:rPr>
          <w:fldChar w:fldCharType="end"/>
        </w:r>
      </w:hyperlink>
    </w:p>
    <w:p w14:paraId="686AE4A2" w14:textId="3ADDF139"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36" w:history="1">
        <w:r w:rsidR="00CF182C" w:rsidRPr="00DD0961">
          <w:rPr>
            <w:rStyle w:val="Hyperlink"/>
            <w:noProof/>
          </w:rPr>
          <w:t>Table 14: Natural Asset Valuation Methods</w:t>
        </w:r>
        <w:r w:rsidR="00CF182C">
          <w:rPr>
            <w:noProof/>
            <w:webHidden/>
          </w:rPr>
          <w:tab/>
        </w:r>
        <w:r w:rsidR="00CF182C">
          <w:rPr>
            <w:noProof/>
            <w:webHidden/>
          </w:rPr>
          <w:fldChar w:fldCharType="begin"/>
        </w:r>
        <w:r w:rsidR="00CF182C">
          <w:rPr>
            <w:noProof/>
            <w:webHidden/>
          </w:rPr>
          <w:instrText xml:space="preserve"> PAGEREF _Toc174545136 \h </w:instrText>
        </w:r>
        <w:r w:rsidR="00CF182C">
          <w:rPr>
            <w:noProof/>
            <w:webHidden/>
          </w:rPr>
        </w:r>
        <w:r w:rsidR="00CF182C">
          <w:rPr>
            <w:noProof/>
            <w:webHidden/>
          </w:rPr>
          <w:fldChar w:fldCharType="separate"/>
        </w:r>
        <w:r w:rsidR="00CF182C">
          <w:rPr>
            <w:noProof/>
            <w:webHidden/>
          </w:rPr>
          <w:t>32</w:t>
        </w:r>
        <w:r w:rsidR="00CF182C">
          <w:rPr>
            <w:noProof/>
            <w:webHidden/>
          </w:rPr>
          <w:fldChar w:fldCharType="end"/>
        </w:r>
      </w:hyperlink>
    </w:p>
    <w:p w14:paraId="67D21A61" w14:textId="4D38E3C1"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37" w:history="1">
        <w:r w:rsidR="00CF182C" w:rsidRPr="00DD0961">
          <w:rPr>
            <w:rStyle w:val="Hyperlink"/>
            <w:noProof/>
          </w:rPr>
          <w:t>Table 15: Land Value Summary</w:t>
        </w:r>
        <w:r w:rsidR="00CF182C">
          <w:rPr>
            <w:noProof/>
            <w:webHidden/>
          </w:rPr>
          <w:tab/>
        </w:r>
        <w:r w:rsidR="00CF182C">
          <w:rPr>
            <w:noProof/>
            <w:webHidden/>
          </w:rPr>
          <w:fldChar w:fldCharType="begin"/>
        </w:r>
        <w:r w:rsidR="00CF182C">
          <w:rPr>
            <w:noProof/>
            <w:webHidden/>
          </w:rPr>
          <w:instrText xml:space="preserve"> PAGEREF _Toc174545137 \h </w:instrText>
        </w:r>
        <w:r w:rsidR="00CF182C">
          <w:rPr>
            <w:noProof/>
            <w:webHidden/>
          </w:rPr>
        </w:r>
        <w:r w:rsidR="00CF182C">
          <w:rPr>
            <w:noProof/>
            <w:webHidden/>
          </w:rPr>
          <w:fldChar w:fldCharType="separate"/>
        </w:r>
        <w:r w:rsidR="00CF182C">
          <w:rPr>
            <w:noProof/>
            <w:webHidden/>
          </w:rPr>
          <w:t>32</w:t>
        </w:r>
        <w:r w:rsidR="00CF182C">
          <w:rPr>
            <w:noProof/>
            <w:webHidden/>
          </w:rPr>
          <w:fldChar w:fldCharType="end"/>
        </w:r>
      </w:hyperlink>
    </w:p>
    <w:p w14:paraId="024ADAED" w14:textId="3B603404"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38" w:history="1">
        <w:r w:rsidR="00CF182C" w:rsidRPr="00DD0961">
          <w:rPr>
            <w:rStyle w:val="Hyperlink"/>
            <w:noProof/>
          </w:rPr>
          <w:t>Table 16: Parkland Listing</w:t>
        </w:r>
        <w:r w:rsidR="00CF182C">
          <w:rPr>
            <w:noProof/>
            <w:webHidden/>
          </w:rPr>
          <w:tab/>
        </w:r>
        <w:r w:rsidR="00CF182C">
          <w:rPr>
            <w:noProof/>
            <w:webHidden/>
          </w:rPr>
          <w:fldChar w:fldCharType="begin"/>
        </w:r>
        <w:r w:rsidR="00CF182C">
          <w:rPr>
            <w:noProof/>
            <w:webHidden/>
          </w:rPr>
          <w:instrText xml:space="preserve"> PAGEREF _Toc174545138 \h </w:instrText>
        </w:r>
        <w:r w:rsidR="00CF182C">
          <w:rPr>
            <w:noProof/>
            <w:webHidden/>
          </w:rPr>
        </w:r>
        <w:r w:rsidR="00CF182C">
          <w:rPr>
            <w:noProof/>
            <w:webHidden/>
          </w:rPr>
          <w:fldChar w:fldCharType="separate"/>
        </w:r>
        <w:r w:rsidR="00CF182C">
          <w:rPr>
            <w:noProof/>
            <w:webHidden/>
          </w:rPr>
          <w:t>33</w:t>
        </w:r>
        <w:r w:rsidR="00CF182C">
          <w:rPr>
            <w:noProof/>
            <w:webHidden/>
          </w:rPr>
          <w:fldChar w:fldCharType="end"/>
        </w:r>
      </w:hyperlink>
    </w:p>
    <w:p w14:paraId="0CBD67DA" w14:textId="03D69E9A"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39" w:history="1">
        <w:r w:rsidR="00CF182C" w:rsidRPr="00DD0961">
          <w:rPr>
            <w:rStyle w:val="Hyperlink"/>
            <w:noProof/>
          </w:rPr>
          <w:t>Table 17: Land Under Building Listing &amp; other Land</w:t>
        </w:r>
        <w:r w:rsidR="00CF182C">
          <w:rPr>
            <w:noProof/>
            <w:webHidden/>
          </w:rPr>
          <w:tab/>
        </w:r>
        <w:r w:rsidR="00CF182C">
          <w:rPr>
            <w:noProof/>
            <w:webHidden/>
          </w:rPr>
          <w:fldChar w:fldCharType="begin"/>
        </w:r>
        <w:r w:rsidR="00CF182C">
          <w:rPr>
            <w:noProof/>
            <w:webHidden/>
          </w:rPr>
          <w:instrText xml:space="preserve"> PAGEREF _Toc174545139 \h </w:instrText>
        </w:r>
        <w:r w:rsidR="00CF182C">
          <w:rPr>
            <w:noProof/>
            <w:webHidden/>
          </w:rPr>
        </w:r>
        <w:r w:rsidR="00CF182C">
          <w:rPr>
            <w:noProof/>
            <w:webHidden/>
          </w:rPr>
          <w:fldChar w:fldCharType="separate"/>
        </w:r>
        <w:r w:rsidR="00CF182C">
          <w:rPr>
            <w:noProof/>
            <w:webHidden/>
          </w:rPr>
          <w:t>33</w:t>
        </w:r>
        <w:r w:rsidR="00CF182C">
          <w:rPr>
            <w:noProof/>
            <w:webHidden/>
          </w:rPr>
          <w:fldChar w:fldCharType="end"/>
        </w:r>
      </w:hyperlink>
    </w:p>
    <w:p w14:paraId="5945E10D" w14:textId="0178E147"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40" w:history="1">
        <w:r w:rsidR="00CF182C" w:rsidRPr="00DD0961">
          <w:rPr>
            <w:rStyle w:val="Hyperlink"/>
            <w:noProof/>
          </w:rPr>
          <w:t>Table 18: Lifecycle Costing Valuation of Rivers, Creeks, and Streams</w:t>
        </w:r>
        <w:r w:rsidR="00CF182C">
          <w:rPr>
            <w:noProof/>
            <w:webHidden/>
          </w:rPr>
          <w:tab/>
        </w:r>
        <w:r w:rsidR="00CF182C">
          <w:rPr>
            <w:noProof/>
            <w:webHidden/>
          </w:rPr>
          <w:fldChar w:fldCharType="begin"/>
        </w:r>
        <w:r w:rsidR="00CF182C">
          <w:rPr>
            <w:noProof/>
            <w:webHidden/>
          </w:rPr>
          <w:instrText xml:space="preserve"> PAGEREF _Toc174545140 \h </w:instrText>
        </w:r>
        <w:r w:rsidR="00CF182C">
          <w:rPr>
            <w:noProof/>
            <w:webHidden/>
          </w:rPr>
        </w:r>
        <w:r w:rsidR="00CF182C">
          <w:rPr>
            <w:noProof/>
            <w:webHidden/>
          </w:rPr>
          <w:fldChar w:fldCharType="separate"/>
        </w:r>
        <w:r w:rsidR="00CF182C">
          <w:rPr>
            <w:noProof/>
            <w:webHidden/>
          </w:rPr>
          <w:t>34</w:t>
        </w:r>
        <w:r w:rsidR="00CF182C">
          <w:rPr>
            <w:noProof/>
            <w:webHidden/>
          </w:rPr>
          <w:fldChar w:fldCharType="end"/>
        </w:r>
      </w:hyperlink>
    </w:p>
    <w:p w14:paraId="68D78BCC" w14:textId="6FCB8F8A"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41" w:history="1">
        <w:r w:rsidR="00CF182C" w:rsidRPr="00DD0961">
          <w:rPr>
            <w:rStyle w:val="Hyperlink"/>
            <w:noProof/>
          </w:rPr>
          <w:t>Table 19: Trees Inventory</w:t>
        </w:r>
        <w:r w:rsidR="00CF182C">
          <w:rPr>
            <w:noProof/>
            <w:webHidden/>
          </w:rPr>
          <w:tab/>
        </w:r>
        <w:r w:rsidR="00CF182C">
          <w:rPr>
            <w:noProof/>
            <w:webHidden/>
          </w:rPr>
          <w:fldChar w:fldCharType="begin"/>
        </w:r>
        <w:r w:rsidR="00CF182C">
          <w:rPr>
            <w:noProof/>
            <w:webHidden/>
          </w:rPr>
          <w:instrText xml:space="preserve"> PAGEREF _Toc174545141 \h </w:instrText>
        </w:r>
        <w:r w:rsidR="00CF182C">
          <w:rPr>
            <w:noProof/>
            <w:webHidden/>
          </w:rPr>
        </w:r>
        <w:r w:rsidR="00CF182C">
          <w:rPr>
            <w:noProof/>
            <w:webHidden/>
          </w:rPr>
          <w:fldChar w:fldCharType="separate"/>
        </w:r>
        <w:r w:rsidR="00CF182C">
          <w:rPr>
            <w:noProof/>
            <w:webHidden/>
          </w:rPr>
          <w:t>34</w:t>
        </w:r>
        <w:r w:rsidR="00CF182C">
          <w:rPr>
            <w:noProof/>
            <w:webHidden/>
          </w:rPr>
          <w:fldChar w:fldCharType="end"/>
        </w:r>
      </w:hyperlink>
    </w:p>
    <w:p w14:paraId="301B0B18" w14:textId="009303F9"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42" w:history="1">
        <w:r w:rsidR="00CF182C" w:rsidRPr="00DD0961">
          <w:rPr>
            <w:rStyle w:val="Hyperlink"/>
            <w:noProof/>
          </w:rPr>
          <w:t>Table 20: Park Structure Inventory Overview</w:t>
        </w:r>
        <w:r w:rsidR="00CF182C">
          <w:rPr>
            <w:noProof/>
            <w:webHidden/>
          </w:rPr>
          <w:tab/>
        </w:r>
        <w:r w:rsidR="00CF182C">
          <w:rPr>
            <w:noProof/>
            <w:webHidden/>
          </w:rPr>
          <w:fldChar w:fldCharType="begin"/>
        </w:r>
        <w:r w:rsidR="00CF182C">
          <w:rPr>
            <w:noProof/>
            <w:webHidden/>
          </w:rPr>
          <w:instrText xml:space="preserve"> PAGEREF _Toc174545142 \h </w:instrText>
        </w:r>
        <w:r w:rsidR="00CF182C">
          <w:rPr>
            <w:noProof/>
            <w:webHidden/>
          </w:rPr>
        </w:r>
        <w:r w:rsidR="00CF182C">
          <w:rPr>
            <w:noProof/>
            <w:webHidden/>
          </w:rPr>
          <w:fldChar w:fldCharType="separate"/>
        </w:r>
        <w:r w:rsidR="00CF182C">
          <w:rPr>
            <w:noProof/>
            <w:webHidden/>
          </w:rPr>
          <w:t>35</w:t>
        </w:r>
        <w:r w:rsidR="00CF182C">
          <w:rPr>
            <w:noProof/>
            <w:webHidden/>
          </w:rPr>
          <w:fldChar w:fldCharType="end"/>
        </w:r>
      </w:hyperlink>
    </w:p>
    <w:p w14:paraId="18856679" w14:textId="3A9DEEAC"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43" w:history="1">
        <w:r w:rsidR="00CF182C" w:rsidRPr="00DD0961">
          <w:rPr>
            <w:rStyle w:val="Hyperlink"/>
            <w:noProof/>
          </w:rPr>
          <w:t>Table 21: Park Structure Condition Assessment</w:t>
        </w:r>
        <w:r w:rsidR="00CF182C">
          <w:rPr>
            <w:noProof/>
            <w:webHidden/>
          </w:rPr>
          <w:tab/>
        </w:r>
        <w:r w:rsidR="00CF182C">
          <w:rPr>
            <w:noProof/>
            <w:webHidden/>
          </w:rPr>
          <w:fldChar w:fldCharType="begin"/>
        </w:r>
        <w:r w:rsidR="00CF182C">
          <w:rPr>
            <w:noProof/>
            <w:webHidden/>
          </w:rPr>
          <w:instrText xml:space="preserve"> PAGEREF _Toc174545143 \h </w:instrText>
        </w:r>
        <w:r w:rsidR="00CF182C">
          <w:rPr>
            <w:noProof/>
            <w:webHidden/>
          </w:rPr>
        </w:r>
        <w:r w:rsidR="00CF182C">
          <w:rPr>
            <w:noProof/>
            <w:webHidden/>
          </w:rPr>
          <w:fldChar w:fldCharType="separate"/>
        </w:r>
        <w:r w:rsidR="00CF182C">
          <w:rPr>
            <w:noProof/>
            <w:webHidden/>
          </w:rPr>
          <w:t>35</w:t>
        </w:r>
        <w:r w:rsidR="00CF182C">
          <w:rPr>
            <w:noProof/>
            <w:webHidden/>
          </w:rPr>
          <w:fldChar w:fldCharType="end"/>
        </w:r>
      </w:hyperlink>
    </w:p>
    <w:p w14:paraId="50B8DFC3" w14:textId="603177C1"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44" w:history="1">
        <w:r w:rsidR="00CF182C" w:rsidRPr="00DD0961">
          <w:rPr>
            <w:rStyle w:val="Hyperlink"/>
            <w:noProof/>
          </w:rPr>
          <w:t>Table 22: Vehicle Inventory Overview</w:t>
        </w:r>
        <w:r w:rsidR="00CF182C">
          <w:rPr>
            <w:noProof/>
            <w:webHidden/>
          </w:rPr>
          <w:tab/>
        </w:r>
        <w:r w:rsidR="00CF182C">
          <w:rPr>
            <w:noProof/>
            <w:webHidden/>
          </w:rPr>
          <w:fldChar w:fldCharType="begin"/>
        </w:r>
        <w:r w:rsidR="00CF182C">
          <w:rPr>
            <w:noProof/>
            <w:webHidden/>
          </w:rPr>
          <w:instrText xml:space="preserve"> PAGEREF _Toc174545144 \h </w:instrText>
        </w:r>
        <w:r w:rsidR="00CF182C">
          <w:rPr>
            <w:noProof/>
            <w:webHidden/>
          </w:rPr>
        </w:r>
        <w:r w:rsidR="00CF182C">
          <w:rPr>
            <w:noProof/>
            <w:webHidden/>
          </w:rPr>
          <w:fldChar w:fldCharType="separate"/>
        </w:r>
        <w:r w:rsidR="00CF182C">
          <w:rPr>
            <w:noProof/>
            <w:webHidden/>
          </w:rPr>
          <w:t>36</w:t>
        </w:r>
        <w:r w:rsidR="00CF182C">
          <w:rPr>
            <w:noProof/>
            <w:webHidden/>
          </w:rPr>
          <w:fldChar w:fldCharType="end"/>
        </w:r>
      </w:hyperlink>
    </w:p>
    <w:p w14:paraId="5F6D1155" w14:textId="0EBB6F49"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45" w:history="1">
        <w:r w:rsidR="00CF182C" w:rsidRPr="00DD0961">
          <w:rPr>
            <w:rStyle w:val="Hyperlink"/>
            <w:noProof/>
          </w:rPr>
          <w:t>Table 23: Vehicle Condition Assessment</w:t>
        </w:r>
        <w:r w:rsidR="00CF182C">
          <w:rPr>
            <w:noProof/>
            <w:webHidden/>
          </w:rPr>
          <w:tab/>
        </w:r>
        <w:r w:rsidR="00CF182C">
          <w:rPr>
            <w:noProof/>
            <w:webHidden/>
          </w:rPr>
          <w:fldChar w:fldCharType="begin"/>
        </w:r>
        <w:r w:rsidR="00CF182C">
          <w:rPr>
            <w:noProof/>
            <w:webHidden/>
          </w:rPr>
          <w:instrText xml:space="preserve"> PAGEREF _Toc174545145 \h </w:instrText>
        </w:r>
        <w:r w:rsidR="00CF182C">
          <w:rPr>
            <w:noProof/>
            <w:webHidden/>
          </w:rPr>
        </w:r>
        <w:r w:rsidR="00CF182C">
          <w:rPr>
            <w:noProof/>
            <w:webHidden/>
          </w:rPr>
          <w:fldChar w:fldCharType="separate"/>
        </w:r>
        <w:r w:rsidR="00CF182C">
          <w:rPr>
            <w:noProof/>
            <w:webHidden/>
          </w:rPr>
          <w:t>36</w:t>
        </w:r>
        <w:r w:rsidR="00CF182C">
          <w:rPr>
            <w:noProof/>
            <w:webHidden/>
          </w:rPr>
          <w:fldChar w:fldCharType="end"/>
        </w:r>
      </w:hyperlink>
    </w:p>
    <w:p w14:paraId="763ECD61" w14:textId="4E12D74B"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46" w:history="1">
        <w:r w:rsidR="00CF182C" w:rsidRPr="00DD0961">
          <w:rPr>
            <w:rStyle w:val="Hyperlink"/>
            <w:noProof/>
          </w:rPr>
          <w:t>Table 24: Vehicle Funding Snapshot</w:t>
        </w:r>
        <w:r w:rsidR="00CF182C">
          <w:rPr>
            <w:noProof/>
            <w:webHidden/>
          </w:rPr>
          <w:tab/>
        </w:r>
        <w:r w:rsidR="00CF182C">
          <w:rPr>
            <w:noProof/>
            <w:webHidden/>
          </w:rPr>
          <w:fldChar w:fldCharType="begin"/>
        </w:r>
        <w:r w:rsidR="00CF182C">
          <w:rPr>
            <w:noProof/>
            <w:webHidden/>
          </w:rPr>
          <w:instrText xml:space="preserve"> PAGEREF _Toc174545146 \h </w:instrText>
        </w:r>
        <w:r w:rsidR="00CF182C">
          <w:rPr>
            <w:noProof/>
            <w:webHidden/>
          </w:rPr>
        </w:r>
        <w:r w:rsidR="00CF182C">
          <w:rPr>
            <w:noProof/>
            <w:webHidden/>
          </w:rPr>
          <w:fldChar w:fldCharType="separate"/>
        </w:r>
        <w:r w:rsidR="00CF182C">
          <w:rPr>
            <w:noProof/>
            <w:webHidden/>
          </w:rPr>
          <w:t>36</w:t>
        </w:r>
        <w:r w:rsidR="00CF182C">
          <w:rPr>
            <w:noProof/>
            <w:webHidden/>
          </w:rPr>
          <w:fldChar w:fldCharType="end"/>
        </w:r>
      </w:hyperlink>
    </w:p>
    <w:p w14:paraId="625A0AD5" w14:textId="4E4A410E"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47" w:history="1">
        <w:r w:rsidR="00CF182C" w:rsidRPr="00DD0961">
          <w:rPr>
            <w:rStyle w:val="Hyperlink"/>
            <w:noProof/>
          </w:rPr>
          <w:t>Table 25: Building Inventory Overview</w:t>
        </w:r>
        <w:r w:rsidR="00CF182C">
          <w:rPr>
            <w:noProof/>
            <w:webHidden/>
          </w:rPr>
          <w:tab/>
        </w:r>
        <w:r w:rsidR="00CF182C">
          <w:rPr>
            <w:noProof/>
            <w:webHidden/>
          </w:rPr>
          <w:fldChar w:fldCharType="begin"/>
        </w:r>
        <w:r w:rsidR="00CF182C">
          <w:rPr>
            <w:noProof/>
            <w:webHidden/>
          </w:rPr>
          <w:instrText xml:space="preserve"> PAGEREF _Toc174545147 \h </w:instrText>
        </w:r>
        <w:r w:rsidR="00CF182C">
          <w:rPr>
            <w:noProof/>
            <w:webHidden/>
          </w:rPr>
        </w:r>
        <w:r w:rsidR="00CF182C">
          <w:rPr>
            <w:noProof/>
            <w:webHidden/>
          </w:rPr>
          <w:fldChar w:fldCharType="separate"/>
        </w:r>
        <w:r w:rsidR="00CF182C">
          <w:rPr>
            <w:noProof/>
            <w:webHidden/>
          </w:rPr>
          <w:t>38</w:t>
        </w:r>
        <w:r w:rsidR="00CF182C">
          <w:rPr>
            <w:noProof/>
            <w:webHidden/>
          </w:rPr>
          <w:fldChar w:fldCharType="end"/>
        </w:r>
      </w:hyperlink>
    </w:p>
    <w:p w14:paraId="335E6C50" w14:textId="6017186F"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48" w:history="1">
        <w:r w:rsidR="00CF182C" w:rsidRPr="00DD0961">
          <w:rPr>
            <w:rStyle w:val="Hyperlink"/>
            <w:noProof/>
          </w:rPr>
          <w:t>Table 26: Building Condition Assessment</w:t>
        </w:r>
        <w:r w:rsidR="00CF182C">
          <w:rPr>
            <w:noProof/>
            <w:webHidden/>
          </w:rPr>
          <w:tab/>
        </w:r>
        <w:r w:rsidR="00CF182C">
          <w:rPr>
            <w:noProof/>
            <w:webHidden/>
          </w:rPr>
          <w:fldChar w:fldCharType="begin"/>
        </w:r>
        <w:r w:rsidR="00CF182C">
          <w:rPr>
            <w:noProof/>
            <w:webHidden/>
          </w:rPr>
          <w:instrText xml:space="preserve"> PAGEREF _Toc174545148 \h </w:instrText>
        </w:r>
        <w:r w:rsidR="00CF182C">
          <w:rPr>
            <w:noProof/>
            <w:webHidden/>
          </w:rPr>
        </w:r>
        <w:r w:rsidR="00CF182C">
          <w:rPr>
            <w:noProof/>
            <w:webHidden/>
          </w:rPr>
          <w:fldChar w:fldCharType="separate"/>
        </w:r>
        <w:r w:rsidR="00CF182C">
          <w:rPr>
            <w:noProof/>
            <w:webHidden/>
          </w:rPr>
          <w:t>38</w:t>
        </w:r>
        <w:r w:rsidR="00CF182C">
          <w:rPr>
            <w:noProof/>
            <w:webHidden/>
          </w:rPr>
          <w:fldChar w:fldCharType="end"/>
        </w:r>
      </w:hyperlink>
    </w:p>
    <w:p w14:paraId="486E1839" w14:textId="3BCDCE64"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49" w:history="1">
        <w:r w:rsidR="00CF182C" w:rsidRPr="00DD0961">
          <w:rPr>
            <w:rStyle w:val="Hyperlink"/>
            <w:noProof/>
          </w:rPr>
          <w:t>Table 27: Building Funding Snapshot</w:t>
        </w:r>
        <w:r w:rsidR="00CF182C">
          <w:rPr>
            <w:noProof/>
            <w:webHidden/>
          </w:rPr>
          <w:tab/>
        </w:r>
        <w:r w:rsidR="00CF182C">
          <w:rPr>
            <w:noProof/>
            <w:webHidden/>
          </w:rPr>
          <w:fldChar w:fldCharType="begin"/>
        </w:r>
        <w:r w:rsidR="00CF182C">
          <w:rPr>
            <w:noProof/>
            <w:webHidden/>
          </w:rPr>
          <w:instrText xml:space="preserve"> PAGEREF _Toc174545149 \h </w:instrText>
        </w:r>
        <w:r w:rsidR="00CF182C">
          <w:rPr>
            <w:noProof/>
            <w:webHidden/>
          </w:rPr>
        </w:r>
        <w:r w:rsidR="00CF182C">
          <w:rPr>
            <w:noProof/>
            <w:webHidden/>
          </w:rPr>
          <w:fldChar w:fldCharType="separate"/>
        </w:r>
        <w:r w:rsidR="00CF182C">
          <w:rPr>
            <w:noProof/>
            <w:webHidden/>
          </w:rPr>
          <w:t>39</w:t>
        </w:r>
        <w:r w:rsidR="00CF182C">
          <w:rPr>
            <w:noProof/>
            <w:webHidden/>
          </w:rPr>
          <w:fldChar w:fldCharType="end"/>
        </w:r>
      </w:hyperlink>
    </w:p>
    <w:p w14:paraId="42A41068" w14:textId="1B26A01C"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50" w:history="1">
        <w:r w:rsidR="00CF182C" w:rsidRPr="00DD0961">
          <w:rPr>
            <w:rStyle w:val="Hyperlink"/>
            <w:noProof/>
          </w:rPr>
          <w:t>Table 28: Road Inventory Overview</w:t>
        </w:r>
        <w:r w:rsidR="00CF182C">
          <w:rPr>
            <w:noProof/>
            <w:webHidden/>
          </w:rPr>
          <w:tab/>
        </w:r>
        <w:r w:rsidR="00CF182C">
          <w:rPr>
            <w:noProof/>
            <w:webHidden/>
          </w:rPr>
          <w:fldChar w:fldCharType="begin"/>
        </w:r>
        <w:r w:rsidR="00CF182C">
          <w:rPr>
            <w:noProof/>
            <w:webHidden/>
          </w:rPr>
          <w:instrText xml:space="preserve"> PAGEREF _Toc174545150 \h </w:instrText>
        </w:r>
        <w:r w:rsidR="00CF182C">
          <w:rPr>
            <w:noProof/>
            <w:webHidden/>
          </w:rPr>
        </w:r>
        <w:r w:rsidR="00CF182C">
          <w:rPr>
            <w:noProof/>
            <w:webHidden/>
          </w:rPr>
          <w:fldChar w:fldCharType="separate"/>
        </w:r>
        <w:r w:rsidR="00CF182C">
          <w:rPr>
            <w:noProof/>
            <w:webHidden/>
          </w:rPr>
          <w:t>40</w:t>
        </w:r>
        <w:r w:rsidR="00CF182C">
          <w:rPr>
            <w:noProof/>
            <w:webHidden/>
          </w:rPr>
          <w:fldChar w:fldCharType="end"/>
        </w:r>
      </w:hyperlink>
    </w:p>
    <w:p w14:paraId="2B164D7C" w14:textId="79784D99"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51" w:history="1">
        <w:r w:rsidR="00CF182C" w:rsidRPr="00DD0961">
          <w:rPr>
            <w:rStyle w:val="Hyperlink"/>
            <w:noProof/>
          </w:rPr>
          <w:t>Table 29: Road Condition Assessment</w:t>
        </w:r>
        <w:r w:rsidR="00CF182C">
          <w:rPr>
            <w:noProof/>
            <w:webHidden/>
          </w:rPr>
          <w:tab/>
        </w:r>
        <w:r w:rsidR="00CF182C">
          <w:rPr>
            <w:noProof/>
            <w:webHidden/>
          </w:rPr>
          <w:fldChar w:fldCharType="begin"/>
        </w:r>
        <w:r w:rsidR="00CF182C">
          <w:rPr>
            <w:noProof/>
            <w:webHidden/>
          </w:rPr>
          <w:instrText xml:space="preserve"> PAGEREF _Toc174545151 \h </w:instrText>
        </w:r>
        <w:r w:rsidR="00CF182C">
          <w:rPr>
            <w:noProof/>
            <w:webHidden/>
          </w:rPr>
        </w:r>
        <w:r w:rsidR="00CF182C">
          <w:rPr>
            <w:noProof/>
            <w:webHidden/>
          </w:rPr>
          <w:fldChar w:fldCharType="separate"/>
        </w:r>
        <w:r w:rsidR="00CF182C">
          <w:rPr>
            <w:noProof/>
            <w:webHidden/>
          </w:rPr>
          <w:t>41</w:t>
        </w:r>
        <w:r w:rsidR="00CF182C">
          <w:rPr>
            <w:noProof/>
            <w:webHidden/>
          </w:rPr>
          <w:fldChar w:fldCharType="end"/>
        </w:r>
      </w:hyperlink>
    </w:p>
    <w:p w14:paraId="11A75083" w14:textId="1D3AB984"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52" w:history="1">
        <w:r w:rsidR="00CF182C" w:rsidRPr="00DD0961">
          <w:rPr>
            <w:rStyle w:val="Hyperlink"/>
            <w:noProof/>
          </w:rPr>
          <w:t>Table 30: Road Funding Snapshot</w:t>
        </w:r>
        <w:r w:rsidR="00CF182C">
          <w:rPr>
            <w:noProof/>
            <w:webHidden/>
          </w:rPr>
          <w:tab/>
        </w:r>
        <w:r w:rsidR="00CF182C">
          <w:rPr>
            <w:noProof/>
            <w:webHidden/>
          </w:rPr>
          <w:fldChar w:fldCharType="begin"/>
        </w:r>
        <w:r w:rsidR="00CF182C">
          <w:rPr>
            <w:noProof/>
            <w:webHidden/>
          </w:rPr>
          <w:instrText xml:space="preserve"> PAGEREF _Toc174545152 \h </w:instrText>
        </w:r>
        <w:r w:rsidR="00CF182C">
          <w:rPr>
            <w:noProof/>
            <w:webHidden/>
          </w:rPr>
        </w:r>
        <w:r w:rsidR="00CF182C">
          <w:rPr>
            <w:noProof/>
            <w:webHidden/>
          </w:rPr>
          <w:fldChar w:fldCharType="separate"/>
        </w:r>
        <w:r w:rsidR="00CF182C">
          <w:rPr>
            <w:noProof/>
            <w:webHidden/>
          </w:rPr>
          <w:t>41</w:t>
        </w:r>
        <w:r w:rsidR="00CF182C">
          <w:rPr>
            <w:noProof/>
            <w:webHidden/>
          </w:rPr>
          <w:fldChar w:fldCharType="end"/>
        </w:r>
      </w:hyperlink>
    </w:p>
    <w:p w14:paraId="5AC8697C" w14:textId="679C7344"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53" w:history="1">
        <w:r w:rsidR="00CF182C" w:rsidRPr="00DD0961">
          <w:rPr>
            <w:rStyle w:val="Hyperlink"/>
            <w:noProof/>
          </w:rPr>
          <w:t>Table 31: Drainage Inventory Overview</w:t>
        </w:r>
        <w:r w:rsidR="00CF182C">
          <w:rPr>
            <w:noProof/>
            <w:webHidden/>
          </w:rPr>
          <w:tab/>
        </w:r>
        <w:r w:rsidR="00CF182C">
          <w:rPr>
            <w:noProof/>
            <w:webHidden/>
          </w:rPr>
          <w:fldChar w:fldCharType="begin"/>
        </w:r>
        <w:r w:rsidR="00CF182C">
          <w:rPr>
            <w:noProof/>
            <w:webHidden/>
          </w:rPr>
          <w:instrText xml:space="preserve"> PAGEREF _Toc174545153 \h </w:instrText>
        </w:r>
        <w:r w:rsidR="00CF182C">
          <w:rPr>
            <w:noProof/>
            <w:webHidden/>
          </w:rPr>
        </w:r>
        <w:r w:rsidR="00CF182C">
          <w:rPr>
            <w:noProof/>
            <w:webHidden/>
          </w:rPr>
          <w:fldChar w:fldCharType="separate"/>
        </w:r>
        <w:r w:rsidR="00CF182C">
          <w:rPr>
            <w:noProof/>
            <w:webHidden/>
          </w:rPr>
          <w:t>43</w:t>
        </w:r>
        <w:r w:rsidR="00CF182C">
          <w:rPr>
            <w:noProof/>
            <w:webHidden/>
          </w:rPr>
          <w:fldChar w:fldCharType="end"/>
        </w:r>
      </w:hyperlink>
    </w:p>
    <w:p w14:paraId="5583A737" w14:textId="32DA5615"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54" w:history="1">
        <w:r w:rsidR="00CF182C" w:rsidRPr="00DD0961">
          <w:rPr>
            <w:rStyle w:val="Hyperlink"/>
            <w:noProof/>
          </w:rPr>
          <w:t>Table 32: Drainage Condition Assessment</w:t>
        </w:r>
        <w:r w:rsidR="00CF182C">
          <w:rPr>
            <w:noProof/>
            <w:webHidden/>
          </w:rPr>
          <w:tab/>
        </w:r>
        <w:r w:rsidR="00CF182C">
          <w:rPr>
            <w:noProof/>
            <w:webHidden/>
          </w:rPr>
          <w:fldChar w:fldCharType="begin"/>
        </w:r>
        <w:r w:rsidR="00CF182C">
          <w:rPr>
            <w:noProof/>
            <w:webHidden/>
          </w:rPr>
          <w:instrText xml:space="preserve"> PAGEREF _Toc174545154 \h </w:instrText>
        </w:r>
        <w:r w:rsidR="00CF182C">
          <w:rPr>
            <w:noProof/>
            <w:webHidden/>
          </w:rPr>
        </w:r>
        <w:r w:rsidR="00CF182C">
          <w:rPr>
            <w:noProof/>
            <w:webHidden/>
          </w:rPr>
          <w:fldChar w:fldCharType="separate"/>
        </w:r>
        <w:r w:rsidR="00CF182C">
          <w:rPr>
            <w:noProof/>
            <w:webHidden/>
          </w:rPr>
          <w:t>43</w:t>
        </w:r>
        <w:r w:rsidR="00CF182C">
          <w:rPr>
            <w:noProof/>
            <w:webHidden/>
          </w:rPr>
          <w:fldChar w:fldCharType="end"/>
        </w:r>
      </w:hyperlink>
    </w:p>
    <w:p w14:paraId="36B2DBC6" w14:textId="45279EDE"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55" w:history="1">
        <w:r w:rsidR="00CF182C" w:rsidRPr="00DD0961">
          <w:rPr>
            <w:rStyle w:val="Hyperlink"/>
            <w:noProof/>
          </w:rPr>
          <w:t>Table 33: Drainage Funding Snapshot</w:t>
        </w:r>
        <w:r w:rsidR="00CF182C">
          <w:rPr>
            <w:noProof/>
            <w:webHidden/>
          </w:rPr>
          <w:tab/>
        </w:r>
        <w:r w:rsidR="00CF182C">
          <w:rPr>
            <w:noProof/>
            <w:webHidden/>
          </w:rPr>
          <w:fldChar w:fldCharType="begin"/>
        </w:r>
        <w:r w:rsidR="00CF182C">
          <w:rPr>
            <w:noProof/>
            <w:webHidden/>
          </w:rPr>
          <w:instrText xml:space="preserve"> PAGEREF _Toc174545155 \h </w:instrText>
        </w:r>
        <w:r w:rsidR="00CF182C">
          <w:rPr>
            <w:noProof/>
            <w:webHidden/>
          </w:rPr>
        </w:r>
        <w:r w:rsidR="00CF182C">
          <w:rPr>
            <w:noProof/>
            <w:webHidden/>
          </w:rPr>
          <w:fldChar w:fldCharType="separate"/>
        </w:r>
        <w:r w:rsidR="00CF182C">
          <w:rPr>
            <w:noProof/>
            <w:webHidden/>
          </w:rPr>
          <w:t>43</w:t>
        </w:r>
        <w:r w:rsidR="00CF182C">
          <w:rPr>
            <w:noProof/>
            <w:webHidden/>
          </w:rPr>
          <w:fldChar w:fldCharType="end"/>
        </w:r>
      </w:hyperlink>
    </w:p>
    <w:p w14:paraId="06A5F8E6" w14:textId="2BA91053"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56" w:history="1">
        <w:r w:rsidR="00CF182C" w:rsidRPr="00DD0961">
          <w:rPr>
            <w:rStyle w:val="Hyperlink"/>
            <w:noProof/>
          </w:rPr>
          <w:t>Table 34: Sanitary Sewer Inventory Overview</w:t>
        </w:r>
        <w:r w:rsidR="00CF182C">
          <w:rPr>
            <w:noProof/>
            <w:webHidden/>
          </w:rPr>
          <w:tab/>
        </w:r>
        <w:r w:rsidR="00CF182C">
          <w:rPr>
            <w:noProof/>
            <w:webHidden/>
          </w:rPr>
          <w:fldChar w:fldCharType="begin"/>
        </w:r>
        <w:r w:rsidR="00CF182C">
          <w:rPr>
            <w:noProof/>
            <w:webHidden/>
          </w:rPr>
          <w:instrText xml:space="preserve"> PAGEREF _Toc174545156 \h </w:instrText>
        </w:r>
        <w:r w:rsidR="00CF182C">
          <w:rPr>
            <w:noProof/>
            <w:webHidden/>
          </w:rPr>
        </w:r>
        <w:r w:rsidR="00CF182C">
          <w:rPr>
            <w:noProof/>
            <w:webHidden/>
          </w:rPr>
          <w:fldChar w:fldCharType="separate"/>
        </w:r>
        <w:r w:rsidR="00CF182C">
          <w:rPr>
            <w:noProof/>
            <w:webHidden/>
          </w:rPr>
          <w:t>45</w:t>
        </w:r>
        <w:r w:rsidR="00CF182C">
          <w:rPr>
            <w:noProof/>
            <w:webHidden/>
          </w:rPr>
          <w:fldChar w:fldCharType="end"/>
        </w:r>
      </w:hyperlink>
    </w:p>
    <w:p w14:paraId="284A4B59" w14:textId="5885D3BD"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57" w:history="1">
        <w:r w:rsidR="00CF182C" w:rsidRPr="00DD0961">
          <w:rPr>
            <w:rStyle w:val="Hyperlink"/>
            <w:noProof/>
          </w:rPr>
          <w:t>Table 35: Sanitary Sewer Condition Assessment</w:t>
        </w:r>
        <w:r w:rsidR="00CF182C">
          <w:rPr>
            <w:noProof/>
            <w:webHidden/>
          </w:rPr>
          <w:tab/>
        </w:r>
        <w:r w:rsidR="00CF182C">
          <w:rPr>
            <w:noProof/>
            <w:webHidden/>
          </w:rPr>
          <w:fldChar w:fldCharType="begin"/>
        </w:r>
        <w:r w:rsidR="00CF182C">
          <w:rPr>
            <w:noProof/>
            <w:webHidden/>
          </w:rPr>
          <w:instrText xml:space="preserve"> PAGEREF _Toc174545157 \h </w:instrText>
        </w:r>
        <w:r w:rsidR="00CF182C">
          <w:rPr>
            <w:noProof/>
            <w:webHidden/>
          </w:rPr>
        </w:r>
        <w:r w:rsidR="00CF182C">
          <w:rPr>
            <w:noProof/>
            <w:webHidden/>
          </w:rPr>
          <w:fldChar w:fldCharType="separate"/>
        </w:r>
        <w:r w:rsidR="00CF182C">
          <w:rPr>
            <w:noProof/>
            <w:webHidden/>
          </w:rPr>
          <w:t>46</w:t>
        </w:r>
        <w:r w:rsidR="00CF182C">
          <w:rPr>
            <w:noProof/>
            <w:webHidden/>
          </w:rPr>
          <w:fldChar w:fldCharType="end"/>
        </w:r>
      </w:hyperlink>
    </w:p>
    <w:p w14:paraId="45396D39" w14:textId="1DA98188"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58" w:history="1">
        <w:r w:rsidR="00CF182C" w:rsidRPr="00DD0961">
          <w:rPr>
            <w:rStyle w:val="Hyperlink"/>
            <w:noProof/>
          </w:rPr>
          <w:t>Table 36: Sanitary Sewer Funding Snapshot</w:t>
        </w:r>
        <w:r w:rsidR="00CF182C">
          <w:rPr>
            <w:noProof/>
            <w:webHidden/>
          </w:rPr>
          <w:tab/>
        </w:r>
        <w:r w:rsidR="00CF182C">
          <w:rPr>
            <w:noProof/>
            <w:webHidden/>
          </w:rPr>
          <w:fldChar w:fldCharType="begin"/>
        </w:r>
        <w:r w:rsidR="00CF182C">
          <w:rPr>
            <w:noProof/>
            <w:webHidden/>
          </w:rPr>
          <w:instrText xml:space="preserve"> PAGEREF _Toc174545158 \h </w:instrText>
        </w:r>
        <w:r w:rsidR="00CF182C">
          <w:rPr>
            <w:noProof/>
            <w:webHidden/>
          </w:rPr>
        </w:r>
        <w:r w:rsidR="00CF182C">
          <w:rPr>
            <w:noProof/>
            <w:webHidden/>
          </w:rPr>
          <w:fldChar w:fldCharType="separate"/>
        </w:r>
        <w:r w:rsidR="00CF182C">
          <w:rPr>
            <w:noProof/>
            <w:webHidden/>
          </w:rPr>
          <w:t>46</w:t>
        </w:r>
        <w:r w:rsidR="00CF182C">
          <w:rPr>
            <w:noProof/>
            <w:webHidden/>
          </w:rPr>
          <w:fldChar w:fldCharType="end"/>
        </w:r>
      </w:hyperlink>
    </w:p>
    <w:p w14:paraId="47200005" w14:textId="4C47D5FA"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59" w:history="1">
        <w:r w:rsidR="00CF182C" w:rsidRPr="00DD0961">
          <w:rPr>
            <w:rStyle w:val="Hyperlink"/>
            <w:noProof/>
          </w:rPr>
          <w:t>Table 37: Water Infrastructure Inventory Overview</w:t>
        </w:r>
        <w:r w:rsidR="00CF182C">
          <w:rPr>
            <w:noProof/>
            <w:webHidden/>
          </w:rPr>
          <w:tab/>
        </w:r>
        <w:r w:rsidR="00CF182C">
          <w:rPr>
            <w:noProof/>
            <w:webHidden/>
          </w:rPr>
          <w:fldChar w:fldCharType="begin"/>
        </w:r>
        <w:r w:rsidR="00CF182C">
          <w:rPr>
            <w:noProof/>
            <w:webHidden/>
          </w:rPr>
          <w:instrText xml:space="preserve"> PAGEREF _Toc174545159 \h </w:instrText>
        </w:r>
        <w:r w:rsidR="00CF182C">
          <w:rPr>
            <w:noProof/>
            <w:webHidden/>
          </w:rPr>
        </w:r>
        <w:r w:rsidR="00CF182C">
          <w:rPr>
            <w:noProof/>
            <w:webHidden/>
          </w:rPr>
          <w:fldChar w:fldCharType="separate"/>
        </w:r>
        <w:r w:rsidR="00CF182C">
          <w:rPr>
            <w:noProof/>
            <w:webHidden/>
          </w:rPr>
          <w:t>48</w:t>
        </w:r>
        <w:r w:rsidR="00CF182C">
          <w:rPr>
            <w:noProof/>
            <w:webHidden/>
          </w:rPr>
          <w:fldChar w:fldCharType="end"/>
        </w:r>
      </w:hyperlink>
    </w:p>
    <w:p w14:paraId="31AD9144" w14:textId="4AE649DE"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60" w:history="1">
        <w:r w:rsidR="00CF182C" w:rsidRPr="00DD0961">
          <w:rPr>
            <w:rStyle w:val="Hyperlink"/>
            <w:noProof/>
          </w:rPr>
          <w:t>Table 38: Water Infrastructure Condition Assessment</w:t>
        </w:r>
        <w:r w:rsidR="00CF182C">
          <w:rPr>
            <w:noProof/>
            <w:webHidden/>
          </w:rPr>
          <w:tab/>
        </w:r>
        <w:r w:rsidR="00CF182C">
          <w:rPr>
            <w:noProof/>
            <w:webHidden/>
          </w:rPr>
          <w:fldChar w:fldCharType="begin"/>
        </w:r>
        <w:r w:rsidR="00CF182C">
          <w:rPr>
            <w:noProof/>
            <w:webHidden/>
          </w:rPr>
          <w:instrText xml:space="preserve"> PAGEREF _Toc174545160 \h </w:instrText>
        </w:r>
        <w:r w:rsidR="00CF182C">
          <w:rPr>
            <w:noProof/>
            <w:webHidden/>
          </w:rPr>
        </w:r>
        <w:r w:rsidR="00CF182C">
          <w:rPr>
            <w:noProof/>
            <w:webHidden/>
          </w:rPr>
          <w:fldChar w:fldCharType="separate"/>
        </w:r>
        <w:r w:rsidR="00CF182C">
          <w:rPr>
            <w:noProof/>
            <w:webHidden/>
          </w:rPr>
          <w:t>48</w:t>
        </w:r>
        <w:r w:rsidR="00CF182C">
          <w:rPr>
            <w:noProof/>
            <w:webHidden/>
          </w:rPr>
          <w:fldChar w:fldCharType="end"/>
        </w:r>
      </w:hyperlink>
    </w:p>
    <w:p w14:paraId="6AAAA22F" w14:textId="6484810C" w:rsidR="00CF182C" w:rsidRDefault="00000000">
      <w:pPr>
        <w:pStyle w:val="TableofFigures"/>
        <w:tabs>
          <w:tab w:val="right" w:leader="dot" w:pos="9350"/>
        </w:tabs>
        <w:rPr>
          <w:rFonts w:eastAsiaTheme="minorEastAsia"/>
          <w:noProof/>
          <w:kern w:val="2"/>
          <w:sz w:val="24"/>
          <w:szCs w:val="24"/>
          <w:lang w:val="en-CA" w:eastAsia="en-CA"/>
          <w14:ligatures w14:val="standardContextual"/>
        </w:rPr>
      </w:pPr>
      <w:hyperlink w:anchor="_Toc174545161" w:history="1">
        <w:r w:rsidR="00CF182C" w:rsidRPr="00DD0961">
          <w:rPr>
            <w:rStyle w:val="Hyperlink"/>
            <w:noProof/>
          </w:rPr>
          <w:t>Table 39: Water Infrastructure Funding Snapshot</w:t>
        </w:r>
        <w:r w:rsidR="00CF182C">
          <w:rPr>
            <w:noProof/>
            <w:webHidden/>
          </w:rPr>
          <w:tab/>
        </w:r>
        <w:r w:rsidR="00CF182C">
          <w:rPr>
            <w:noProof/>
            <w:webHidden/>
          </w:rPr>
          <w:fldChar w:fldCharType="begin"/>
        </w:r>
        <w:r w:rsidR="00CF182C">
          <w:rPr>
            <w:noProof/>
            <w:webHidden/>
          </w:rPr>
          <w:instrText xml:space="preserve"> PAGEREF _Toc174545161 \h </w:instrText>
        </w:r>
        <w:r w:rsidR="00CF182C">
          <w:rPr>
            <w:noProof/>
            <w:webHidden/>
          </w:rPr>
        </w:r>
        <w:r w:rsidR="00CF182C">
          <w:rPr>
            <w:noProof/>
            <w:webHidden/>
          </w:rPr>
          <w:fldChar w:fldCharType="separate"/>
        </w:r>
        <w:r w:rsidR="00CF182C">
          <w:rPr>
            <w:noProof/>
            <w:webHidden/>
          </w:rPr>
          <w:t>48</w:t>
        </w:r>
        <w:r w:rsidR="00CF182C">
          <w:rPr>
            <w:noProof/>
            <w:webHidden/>
          </w:rPr>
          <w:fldChar w:fldCharType="end"/>
        </w:r>
      </w:hyperlink>
    </w:p>
    <w:p w14:paraId="4A5AF975" w14:textId="2F1CE607" w:rsidR="00C4241F" w:rsidRDefault="00C4241F" w:rsidP="00C4241F">
      <w:pPr>
        <w:sectPr w:rsidR="00C4241F" w:rsidSect="008C35DC">
          <w:headerReference w:type="default" r:id="rId36"/>
          <w:pgSz w:w="12240" w:h="15840"/>
          <w:pgMar w:top="1440" w:right="1440" w:bottom="1440" w:left="1440" w:header="720" w:footer="720" w:gutter="0"/>
          <w:cols w:space="720"/>
          <w:docGrid w:linePitch="360"/>
        </w:sectPr>
      </w:pPr>
      <w:r>
        <w:fldChar w:fldCharType="end"/>
      </w:r>
    </w:p>
    <w:p w14:paraId="7E14395B" w14:textId="77777777" w:rsidR="00C4241F" w:rsidRPr="002E14EF" w:rsidRDefault="00C4241F" w:rsidP="00DC61FF"/>
    <w:sectPr w:rsidR="00C4241F" w:rsidRPr="002E14E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Christopher Paine" w:date="2022-10-22T21:36:00Z" w:initials="CP">
    <w:p w14:paraId="322F4C32" w14:textId="77777777" w:rsidR="0073484E" w:rsidRDefault="0073484E" w:rsidP="0073484E">
      <w:pPr>
        <w:pStyle w:val="CommentText"/>
      </w:pPr>
      <w:r>
        <w:rPr>
          <w:rStyle w:val="CommentReference"/>
        </w:rPr>
        <w:annotationRef/>
      </w:r>
      <w:r>
        <w:t>Only include this measure if it is an effective communication tool for your community</w:t>
      </w:r>
    </w:p>
  </w:comment>
  <w:comment w:id="18" w:author="Christopher Paine" w:date="2022-10-23T09:42:00Z" w:initials="CP">
    <w:p w14:paraId="7EC215F5" w14:textId="77777777" w:rsidR="00BC09EA" w:rsidRDefault="00BC09EA" w:rsidP="00BC09EA">
      <w:pPr>
        <w:pStyle w:val="CommentText"/>
      </w:pPr>
      <w:r>
        <w:rPr>
          <w:rStyle w:val="CommentReference"/>
        </w:rPr>
        <w:annotationRef/>
      </w:r>
      <w:r>
        <w:t>This statement may not be relevant and should be replaced with something relevant to your community</w:t>
      </w:r>
    </w:p>
  </w:comment>
  <w:comment w:id="20" w:author="Christopher Paine" w:date="2022-10-23T09:45:00Z" w:initials="CP">
    <w:p w14:paraId="414CCFB1" w14:textId="77777777" w:rsidR="00CD780B" w:rsidRDefault="00CD780B" w:rsidP="00CD780B">
      <w:pPr>
        <w:pStyle w:val="CommentText"/>
      </w:pPr>
      <w:r>
        <w:rPr>
          <w:rStyle w:val="CommentReference"/>
        </w:rPr>
        <w:annotationRef/>
      </w:r>
      <w:r>
        <w:t>This statement may not be relevant and should be replaced with something relevant to your community</w:t>
      </w:r>
    </w:p>
  </w:comment>
  <w:comment w:id="25" w:author="Christopher Paine" w:date="2022-10-23T09:57:00Z" w:initials="CP">
    <w:p w14:paraId="3343C1A2" w14:textId="77777777" w:rsidR="006C6BEB" w:rsidRDefault="006C6BEB" w:rsidP="006C6BEB">
      <w:pPr>
        <w:pStyle w:val="CommentText"/>
      </w:pPr>
      <w:r>
        <w:rPr>
          <w:rStyle w:val="CommentReference"/>
        </w:rPr>
        <w:annotationRef/>
      </w:r>
      <w:r>
        <w:t>Populate this table with all the ongoing infrastructure replacement funding sources</w:t>
      </w:r>
    </w:p>
  </w:comment>
  <w:comment w:id="28" w:author="Christopher Paine" w:date="2022-10-23T09:58:00Z" w:initials="CP">
    <w:p w14:paraId="6DF52C9C" w14:textId="77777777" w:rsidR="00D6537B" w:rsidRDefault="00D6537B" w:rsidP="00D6537B">
      <w:pPr>
        <w:pStyle w:val="CommentText"/>
      </w:pPr>
      <w:r>
        <w:rPr>
          <w:rStyle w:val="CommentReference"/>
        </w:rPr>
        <w:annotationRef/>
      </w:r>
      <w:r>
        <w:t xml:space="preserve">Populate with actual reserve balances dedicated to infrastructure replacement. This may require you to use your professional development to estimate portion of undedicated reserve funds that would be expected to be used for infrastructure </w:t>
      </w:r>
      <w:r>
        <w:rPr>
          <w:b/>
          <w:bCs/>
        </w:rPr>
        <w:t>replacement</w:t>
      </w:r>
    </w:p>
  </w:comment>
  <w:comment w:id="32" w:author="Christopher Paine" w:date="2022-10-23T10:04:00Z" w:initials="CP">
    <w:p w14:paraId="77DBA2D5" w14:textId="77777777" w:rsidR="003A63EB" w:rsidRDefault="003A63EB" w:rsidP="003A63EB">
      <w:pPr>
        <w:pStyle w:val="CommentText"/>
      </w:pPr>
      <w:r>
        <w:rPr>
          <w:rStyle w:val="CommentReference"/>
        </w:rPr>
        <w:annotationRef/>
      </w:r>
      <w:r>
        <w:t xml:space="preserve">You may wish to not include this measure any where in your plan. Readers can easily misinterpret what this measure means or this amount can make decision makers feel exasperated or hopeless. </w:t>
      </w:r>
    </w:p>
  </w:comment>
  <w:comment w:id="36" w:author="Christopher Paine" w:date="2022-10-23T10:11:00Z" w:initials="CP">
    <w:p w14:paraId="27EC27F8" w14:textId="77777777" w:rsidR="001133D0" w:rsidRDefault="001133D0" w:rsidP="001133D0">
      <w:pPr>
        <w:pStyle w:val="CommentText"/>
      </w:pPr>
      <w:r>
        <w:rPr>
          <w:rStyle w:val="CommentReference"/>
        </w:rPr>
        <w:annotationRef/>
      </w:r>
      <w:r>
        <w:t>Choose a timeframe and % that is relevant to your community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22F4C32" w15:done="0"/>
  <w15:commentEx w15:paraId="7EC215F5" w15:done="0"/>
  <w15:commentEx w15:paraId="414CCFB1" w15:done="0"/>
  <w15:commentEx w15:paraId="3343C1A2" w15:done="0"/>
  <w15:commentEx w15:paraId="6DF52C9C" w15:done="0"/>
  <w15:commentEx w15:paraId="77DBA2D5" w15:done="0"/>
  <w15:commentEx w15:paraId="27EC27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FEE0F6" w16cex:dateUtc="2022-10-23T04:36:00Z"/>
  <w16cex:commentExtensible w16cex:durableId="26FF8B0B" w16cex:dateUtc="2022-10-23T16:42:00Z"/>
  <w16cex:commentExtensible w16cex:durableId="26FF8BA4" w16cex:dateUtc="2022-10-23T16:45:00Z"/>
  <w16cex:commentExtensible w16cex:durableId="26FF8E6E" w16cex:dateUtc="2022-10-23T16:57:00Z"/>
  <w16cex:commentExtensible w16cex:durableId="26FF8ECD" w16cex:dateUtc="2022-10-23T16:58:00Z"/>
  <w16cex:commentExtensible w16cex:durableId="26FF904B" w16cex:dateUtc="2022-10-23T17:04:00Z"/>
  <w16cex:commentExtensible w16cex:durableId="26FF91E7" w16cex:dateUtc="2022-10-23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22F4C32" w16cid:durableId="26FEE0F6"/>
  <w16cid:commentId w16cid:paraId="7EC215F5" w16cid:durableId="26FF8B0B"/>
  <w16cid:commentId w16cid:paraId="414CCFB1" w16cid:durableId="26FF8BA4"/>
  <w16cid:commentId w16cid:paraId="3343C1A2" w16cid:durableId="26FF8E6E"/>
  <w16cid:commentId w16cid:paraId="6DF52C9C" w16cid:durableId="26FF8ECD"/>
  <w16cid:commentId w16cid:paraId="77DBA2D5" w16cid:durableId="26FF904B"/>
  <w16cid:commentId w16cid:paraId="27EC27F8" w16cid:durableId="26FF91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03BDF" w14:textId="77777777" w:rsidR="00E23B1B" w:rsidRDefault="00E23B1B" w:rsidP="008C29A0">
      <w:pPr>
        <w:spacing w:after="0" w:line="240" w:lineRule="auto"/>
      </w:pPr>
      <w:r>
        <w:separator/>
      </w:r>
    </w:p>
  </w:endnote>
  <w:endnote w:type="continuationSeparator" w:id="0">
    <w:p w14:paraId="33C0E848" w14:textId="77777777" w:rsidR="00E23B1B" w:rsidRDefault="00E23B1B" w:rsidP="008C29A0">
      <w:pPr>
        <w:spacing w:after="0" w:line="240" w:lineRule="auto"/>
      </w:pPr>
      <w:r>
        <w:continuationSeparator/>
      </w:r>
    </w:p>
  </w:endnote>
  <w:endnote w:type="continuationNotice" w:id="1">
    <w:p w14:paraId="19A85399" w14:textId="77777777" w:rsidR="00E23B1B" w:rsidRDefault="00E23B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61B49" w14:textId="77777777" w:rsidR="00E23B1B" w:rsidRDefault="00E23B1B" w:rsidP="008C29A0">
      <w:pPr>
        <w:spacing w:after="0" w:line="240" w:lineRule="auto"/>
      </w:pPr>
      <w:r>
        <w:separator/>
      </w:r>
    </w:p>
  </w:footnote>
  <w:footnote w:type="continuationSeparator" w:id="0">
    <w:p w14:paraId="09BAF5FD" w14:textId="77777777" w:rsidR="00E23B1B" w:rsidRDefault="00E23B1B" w:rsidP="008C29A0">
      <w:pPr>
        <w:spacing w:after="0" w:line="240" w:lineRule="auto"/>
      </w:pPr>
      <w:r>
        <w:continuationSeparator/>
      </w:r>
    </w:p>
  </w:footnote>
  <w:footnote w:type="continuationNotice" w:id="1">
    <w:p w14:paraId="78242EDB" w14:textId="77777777" w:rsidR="00E23B1B" w:rsidRDefault="00E23B1B">
      <w:pPr>
        <w:spacing w:after="0" w:line="240" w:lineRule="auto"/>
      </w:pPr>
    </w:p>
  </w:footnote>
  <w:footnote w:id="2">
    <w:p w14:paraId="3F3CDAF8" w14:textId="008B1FDC" w:rsidR="00430BE1" w:rsidRPr="00430BE1" w:rsidRDefault="00430BE1">
      <w:pPr>
        <w:pStyle w:val="FootnoteText"/>
        <w:rPr>
          <w:lang w:val="en-CA"/>
        </w:rPr>
      </w:pPr>
      <w:r w:rsidRPr="00FF6898">
        <w:rPr>
          <w:rStyle w:val="FootnoteReference"/>
          <w:highlight w:val="yellow"/>
        </w:rPr>
        <w:footnoteRef/>
      </w:r>
      <w:r>
        <w:t xml:space="preserve"> </w:t>
      </w:r>
      <w:r w:rsidR="00796E8B">
        <w:t>Land Use Planning and Asset Management, A Sustainable Service Delivery Primer,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5FD94" w14:textId="77777777" w:rsidR="00EF54B0" w:rsidRDefault="00EF54B0" w:rsidP="008C29A0">
    <w:pPr>
      <w:pStyle w:val="Header"/>
      <w:jc w:val="right"/>
    </w:pPr>
    <w:r>
      <w:t>June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9162D" w14:textId="77777777" w:rsidR="008C29A0" w:rsidRDefault="008C29A0" w:rsidP="008C29A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DE70C" w14:textId="77777777" w:rsidR="008C29A0" w:rsidRDefault="008C29A0" w:rsidP="00BD11A2">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7B40A" w14:textId="77777777" w:rsidR="0045598E" w:rsidRDefault="0045598E" w:rsidP="008C29A0">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0E31C" w14:textId="77777777" w:rsidR="00C4241F" w:rsidRDefault="00C4241F" w:rsidP="008C29A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B3B37"/>
    <w:multiLevelType w:val="hybridMultilevel"/>
    <w:tmpl w:val="DEC858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0C627AF"/>
    <w:multiLevelType w:val="hybridMultilevel"/>
    <w:tmpl w:val="225C7D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61A2759"/>
    <w:multiLevelType w:val="hybridMultilevel"/>
    <w:tmpl w:val="28CA2F0E"/>
    <w:lvl w:ilvl="0" w:tplc="E21CCA5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D305CD"/>
    <w:multiLevelType w:val="hybridMultilevel"/>
    <w:tmpl w:val="4EF8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C6046E"/>
    <w:multiLevelType w:val="hybridMultilevel"/>
    <w:tmpl w:val="4FC8456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A9B3640"/>
    <w:multiLevelType w:val="hybridMultilevel"/>
    <w:tmpl w:val="EBC20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71BF0"/>
    <w:multiLevelType w:val="hybridMultilevel"/>
    <w:tmpl w:val="E90400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204CFC"/>
    <w:multiLevelType w:val="hybridMultilevel"/>
    <w:tmpl w:val="517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D93609"/>
    <w:multiLevelType w:val="hybridMultilevel"/>
    <w:tmpl w:val="7B26022E"/>
    <w:lvl w:ilvl="0" w:tplc="1009000F">
      <w:start w:val="1"/>
      <w:numFmt w:val="decimal"/>
      <w:lvlText w:val="%1."/>
      <w:lvlJc w:val="left"/>
      <w:pPr>
        <w:ind w:left="770" w:hanging="360"/>
      </w:p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9" w15:restartNumberingAfterBreak="0">
    <w:nsid w:val="39E847ED"/>
    <w:multiLevelType w:val="hybridMultilevel"/>
    <w:tmpl w:val="2C10B04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3DAA5A45"/>
    <w:multiLevelType w:val="hybridMultilevel"/>
    <w:tmpl w:val="98D0F596"/>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1" w15:restartNumberingAfterBreak="0">
    <w:nsid w:val="3E200BA3"/>
    <w:multiLevelType w:val="hybridMultilevel"/>
    <w:tmpl w:val="4E464F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F3E7DD7"/>
    <w:multiLevelType w:val="hybridMultilevel"/>
    <w:tmpl w:val="17BAABEC"/>
    <w:lvl w:ilvl="0" w:tplc="10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F5014F0"/>
    <w:multiLevelType w:val="hybridMultilevel"/>
    <w:tmpl w:val="E946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0D37E2"/>
    <w:multiLevelType w:val="hybridMultilevel"/>
    <w:tmpl w:val="1660BBF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49E76B59"/>
    <w:multiLevelType w:val="hybridMultilevel"/>
    <w:tmpl w:val="FA461C06"/>
    <w:lvl w:ilvl="0" w:tplc="E21CCA52">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4DC25507"/>
    <w:multiLevelType w:val="hybridMultilevel"/>
    <w:tmpl w:val="20B894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48E24FD"/>
    <w:multiLevelType w:val="hybridMultilevel"/>
    <w:tmpl w:val="71DEE656"/>
    <w:lvl w:ilvl="0" w:tplc="1009000F">
      <w:start w:val="1"/>
      <w:numFmt w:val="decimal"/>
      <w:lvlText w:val="%1."/>
      <w:lvlJc w:val="left"/>
      <w:pPr>
        <w:ind w:left="360" w:hanging="360"/>
      </w:pPr>
    </w:lvl>
    <w:lvl w:ilvl="1" w:tplc="10090001">
      <w:start w:val="1"/>
      <w:numFmt w:val="bullet"/>
      <w:lvlText w:val=""/>
      <w:lvlJc w:val="left"/>
      <w:pPr>
        <w:ind w:left="360" w:hanging="360"/>
      </w:pPr>
      <w:rPr>
        <w:rFonts w:ascii="Symbol" w:hAnsi="Symbol" w:hint="default"/>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556124FE"/>
    <w:multiLevelType w:val="hybridMultilevel"/>
    <w:tmpl w:val="D618D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8185D01"/>
    <w:multiLevelType w:val="hybridMultilevel"/>
    <w:tmpl w:val="77AC93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93E5634"/>
    <w:multiLevelType w:val="hybridMultilevel"/>
    <w:tmpl w:val="C2AE07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C903B7B"/>
    <w:multiLevelType w:val="hybridMultilevel"/>
    <w:tmpl w:val="304AF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D055421"/>
    <w:multiLevelType w:val="hybridMultilevel"/>
    <w:tmpl w:val="945C2C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E0E7B8E"/>
    <w:multiLevelType w:val="hybridMultilevel"/>
    <w:tmpl w:val="9E4C6F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5E2A3C6C"/>
    <w:multiLevelType w:val="hybridMultilevel"/>
    <w:tmpl w:val="393290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ECB5FA0"/>
    <w:multiLevelType w:val="hybridMultilevel"/>
    <w:tmpl w:val="7D9E973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0D1AD5"/>
    <w:multiLevelType w:val="hybridMultilevel"/>
    <w:tmpl w:val="18DAD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8A00D34"/>
    <w:multiLevelType w:val="hybridMultilevel"/>
    <w:tmpl w:val="19927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B14F6AE">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C6585"/>
    <w:multiLevelType w:val="hybridMultilevel"/>
    <w:tmpl w:val="D67E5D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1551EC8"/>
    <w:multiLevelType w:val="hybridMultilevel"/>
    <w:tmpl w:val="110A2C14"/>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30" w15:restartNumberingAfterBreak="0">
    <w:nsid w:val="756E3DA5"/>
    <w:multiLevelType w:val="hybridMultilevel"/>
    <w:tmpl w:val="4986EC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D062B3"/>
    <w:multiLevelType w:val="hybridMultilevel"/>
    <w:tmpl w:val="6D283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F250C9"/>
    <w:multiLevelType w:val="hybridMultilevel"/>
    <w:tmpl w:val="000C1A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35467674">
    <w:abstractNumId w:val="13"/>
  </w:num>
  <w:num w:numId="2" w16cid:durableId="1892224775">
    <w:abstractNumId w:val="27"/>
  </w:num>
  <w:num w:numId="3" w16cid:durableId="1056855221">
    <w:abstractNumId w:val="31"/>
  </w:num>
  <w:num w:numId="4" w16cid:durableId="450711909">
    <w:abstractNumId w:val="5"/>
  </w:num>
  <w:num w:numId="5" w16cid:durableId="239825627">
    <w:abstractNumId w:val="3"/>
  </w:num>
  <w:num w:numId="6" w16cid:durableId="407926482">
    <w:abstractNumId w:val="7"/>
  </w:num>
  <w:num w:numId="7" w16cid:durableId="610163970">
    <w:abstractNumId w:val="24"/>
  </w:num>
  <w:num w:numId="8" w16cid:durableId="517239140">
    <w:abstractNumId w:val="20"/>
  </w:num>
  <w:num w:numId="9" w16cid:durableId="1399011037">
    <w:abstractNumId w:val="29"/>
  </w:num>
  <w:num w:numId="10" w16cid:durableId="1308627333">
    <w:abstractNumId w:val="16"/>
  </w:num>
  <w:num w:numId="11" w16cid:durableId="1120563105">
    <w:abstractNumId w:val="10"/>
  </w:num>
  <w:num w:numId="12" w16cid:durableId="411706980">
    <w:abstractNumId w:val="32"/>
  </w:num>
  <w:num w:numId="13" w16cid:durableId="1992051537">
    <w:abstractNumId w:val="9"/>
  </w:num>
  <w:num w:numId="14" w16cid:durableId="1308707125">
    <w:abstractNumId w:val="14"/>
  </w:num>
  <w:num w:numId="15" w16cid:durableId="2124808200">
    <w:abstractNumId w:val="2"/>
  </w:num>
  <w:num w:numId="16" w16cid:durableId="1065183250">
    <w:abstractNumId w:val="15"/>
  </w:num>
  <w:num w:numId="17" w16cid:durableId="1461991144">
    <w:abstractNumId w:val="1"/>
  </w:num>
  <w:num w:numId="18" w16cid:durableId="1151362143">
    <w:abstractNumId w:val="22"/>
  </w:num>
  <w:num w:numId="19" w16cid:durableId="1890192328">
    <w:abstractNumId w:val="8"/>
  </w:num>
  <w:num w:numId="20" w16cid:durableId="1052844946">
    <w:abstractNumId w:val="11"/>
  </w:num>
  <w:num w:numId="21" w16cid:durableId="871842749">
    <w:abstractNumId w:val="28"/>
  </w:num>
  <w:num w:numId="22" w16cid:durableId="1184398771">
    <w:abstractNumId w:val="0"/>
  </w:num>
  <w:num w:numId="23" w16cid:durableId="187917554">
    <w:abstractNumId w:val="17"/>
  </w:num>
  <w:num w:numId="24" w16cid:durableId="702681246">
    <w:abstractNumId w:val="6"/>
  </w:num>
  <w:num w:numId="25" w16cid:durableId="553859910">
    <w:abstractNumId w:val="4"/>
  </w:num>
  <w:num w:numId="26" w16cid:durableId="1705325564">
    <w:abstractNumId w:val="12"/>
  </w:num>
  <w:num w:numId="27" w16cid:durableId="1527864538">
    <w:abstractNumId w:val="26"/>
  </w:num>
  <w:num w:numId="28" w16cid:durableId="137383886">
    <w:abstractNumId w:val="19"/>
  </w:num>
  <w:num w:numId="29" w16cid:durableId="1428305552">
    <w:abstractNumId w:val="30"/>
  </w:num>
  <w:num w:numId="30" w16cid:durableId="1272393409">
    <w:abstractNumId w:val="23"/>
  </w:num>
  <w:num w:numId="31" w16cid:durableId="629479654">
    <w:abstractNumId w:val="25"/>
  </w:num>
  <w:num w:numId="32" w16cid:durableId="809520012">
    <w:abstractNumId w:val="21"/>
  </w:num>
  <w:num w:numId="33" w16cid:durableId="211081361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ristopher Paine">
    <w15:presenceInfo w15:providerId="None" w15:userId="Christopher P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ctiveWritingStyle w:appName="MSWord" w:lang="en-US" w:vendorID="64" w:dllVersion="0" w:nlCheck="1" w:checkStyle="0"/>
  <w:activeWritingStyle w:appName="MSWord" w:lang="en-CA"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9A0"/>
    <w:rsid w:val="000059D4"/>
    <w:rsid w:val="00007504"/>
    <w:rsid w:val="0001390B"/>
    <w:rsid w:val="00013A4B"/>
    <w:rsid w:val="0001536F"/>
    <w:rsid w:val="00016442"/>
    <w:rsid w:val="00022B05"/>
    <w:rsid w:val="00024448"/>
    <w:rsid w:val="00025ACA"/>
    <w:rsid w:val="00027448"/>
    <w:rsid w:val="00027C3C"/>
    <w:rsid w:val="00027D0D"/>
    <w:rsid w:val="00030699"/>
    <w:rsid w:val="00031401"/>
    <w:rsid w:val="00034C2B"/>
    <w:rsid w:val="00036559"/>
    <w:rsid w:val="00036911"/>
    <w:rsid w:val="00042809"/>
    <w:rsid w:val="0004284B"/>
    <w:rsid w:val="00043540"/>
    <w:rsid w:val="00043945"/>
    <w:rsid w:val="00043D35"/>
    <w:rsid w:val="00044C6C"/>
    <w:rsid w:val="0004719D"/>
    <w:rsid w:val="00051C0F"/>
    <w:rsid w:val="00054CCE"/>
    <w:rsid w:val="00062EE7"/>
    <w:rsid w:val="00063B06"/>
    <w:rsid w:val="00064D1F"/>
    <w:rsid w:val="000653BB"/>
    <w:rsid w:val="00066DA4"/>
    <w:rsid w:val="00070613"/>
    <w:rsid w:val="00071E3E"/>
    <w:rsid w:val="0007620E"/>
    <w:rsid w:val="00077297"/>
    <w:rsid w:val="0007789A"/>
    <w:rsid w:val="000805E2"/>
    <w:rsid w:val="0009249B"/>
    <w:rsid w:val="0009358F"/>
    <w:rsid w:val="00093E9E"/>
    <w:rsid w:val="000A5ECF"/>
    <w:rsid w:val="000A683C"/>
    <w:rsid w:val="000A6CFB"/>
    <w:rsid w:val="000A7AEC"/>
    <w:rsid w:val="000B0D26"/>
    <w:rsid w:val="000B0F65"/>
    <w:rsid w:val="000B1097"/>
    <w:rsid w:val="000B412A"/>
    <w:rsid w:val="000B65A1"/>
    <w:rsid w:val="000C2049"/>
    <w:rsid w:val="000C2F15"/>
    <w:rsid w:val="000C4E5C"/>
    <w:rsid w:val="000D1535"/>
    <w:rsid w:val="000D7248"/>
    <w:rsid w:val="000E07DB"/>
    <w:rsid w:val="000E0BF7"/>
    <w:rsid w:val="000E144B"/>
    <w:rsid w:val="000E3E0B"/>
    <w:rsid w:val="000E7BEE"/>
    <w:rsid w:val="000F0AB9"/>
    <w:rsid w:val="000F3D7E"/>
    <w:rsid w:val="000F4AD1"/>
    <w:rsid w:val="000F4EED"/>
    <w:rsid w:val="000F539F"/>
    <w:rsid w:val="000F5509"/>
    <w:rsid w:val="00100602"/>
    <w:rsid w:val="00100B8E"/>
    <w:rsid w:val="00103F42"/>
    <w:rsid w:val="001052FE"/>
    <w:rsid w:val="0010709C"/>
    <w:rsid w:val="0010773E"/>
    <w:rsid w:val="00110873"/>
    <w:rsid w:val="00111F58"/>
    <w:rsid w:val="001133D0"/>
    <w:rsid w:val="0011356F"/>
    <w:rsid w:val="00113753"/>
    <w:rsid w:val="0011479B"/>
    <w:rsid w:val="00116D5B"/>
    <w:rsid w:val="00120D09"/>
    <w:rsid w:val="00121F3B"/>
    <w:rsid w:val="0012342D"/>
    <w:rsid w:val="001234DE"/>
    <w:rsid w:val="00125831"/>
    <w:rsid w:val="00125CCA"/>
    <w:rsid w:val="00126466"/>
    <w:rsid w:val="00126FF1"/>
    <w:rsid w:val="001357D9"/>
    <w:rsid w:val="001357F6"/>
    <w:rsid w:val="0014026D"/>
    <w:rsid w:val="00141214"/>
    <w:rsid w:val="0014225D"/>
    <w:rsid w:val="00143902"/>
    <w:rsid w:val="00144C6A"/>
    <w:rsid w:val="00145A91"/>
    <w:rsid w:val="00145E07"/>
    <w:rsid w:val="00150A4A"/>
    <w:rsid w:val="00151BDF"/>
    <w:rsid w:val="001534DF"/>
    <w:rsid w:val="00164678"/>
    <w:rsid w:val="00166C83"/>
    <w:rsid w:val="001679F0"/>
    <w:rsid w:val="001702B4"/>
    <w:rsid w:val="0017478A"/>
    <w:rsid w:val="001750C7"/>
    <w:rsid w:val="0018099B"/>
    <w:rsid w:val="0018231B"/>
    <w:rsid w:val="00182F6E"/>
    <w:rsid w:val="00183E04"/>
    <w:rsid w:val="001843F5"/>
    <w:rsid w:val="001863D5"/>
    <w:rsid w:val="00186D30"/>
    <w:rsid w:val="00187D94"/>
    <w:rsid w:val="00187F6D"/>
    <w:rsid w:val="001905A9"/>
    <w:rsid w:val="00191B6F"/>
    <w:rsid w:val="00197E0D"/>
    <w:rsid w:val="001A1AB7"/>
    <w:rsid w:val="001A1CEE"/>
    <w:rsid w:val="001A5D89"/>
    <w:rsid w:val="001A6753"/>
    <w:rsid w:val="001B0841"/>
    <w:rsid w:val="001B2ADE"/>
    <w:rsid w:val="001B5B0D"/>
    <w:rsid w:val="001B6667"/>
    <w:rsid w:val="001C116D"/>
    <w:rsid w:val="001C1A26"/>
    <w:rsid w:val="001C3060"/>
    <w:rsid w:val="001C3F6C"/>
    <w:rsid w:val="001C42B1"/>
    <w:rsid w:val="001C4364"/>
    <w:rsid w:val="001C514F"/>
    <w:rsid w:val="001C682D"/>
    <w:rsid w:val="001C7132"/>
    <w:rsid w:val="001C728F"/>
    <w:rsid w:val="001D10AD"/>
    <w:rsid w:val="001D2D43"/>
    <w:rsid w:val="001D4124"/>
    <w:rsid w:val="001D68F7"/>
    <w:rsid w:val="001D6E90"/>
    <w:rsid w:val="001D7FFB"/>
    <w:rsid w:val="001E15D4"/>
    <w:rsid w:val="001E6042"/>
    <w:rsid w:val="001E6753"/>
    <w:rsid w:val="001E6851"/>
    <w:rsid w:val="001E75FC"/>
    <w:rsid w:val="001F26B5"/>
    <w:rsid w:val="001F3700"/>
    <w:rsid w:val="001F4EC1"/>
    <w:rsid w:val="001F5A36"/>
    <w:rsid w:val="001F7FD7"/>
    <w:rsid w:val="00201008"/>
    <w:rsid w:val="00202101"/>
    <w:rsid w:val="002023F7"/>
    <w:rsid w:val="002039B4"/>
    <w:rsid w:val="00204499"/>
    <w:rsid w:val="00205049"/>
    <w:rsid w:val="00205FDF"/>
    <w:rsid w:val="002079F2"/>
    <w:rsid w:val="00211CAA"/>
    <w:rsid w:val="002139FE"/>
    <w:rsid w:val="00214A7D"/>
    <w:rsid w:val="00216248"/>
    <w:rsid w:val="00216E05"/>
    <w:rsid w:val="002219C3"/>
    <w:rsid w:val="00222614"/>
    <w:rsid w:val="002248B7"/>
    <w:rsid w:val="0022769F"/>
    <w:rsid w:val="00231527"/>
    <w:rsid w:val="00231F90"/>
    <w:rsid w:val="00233D15"/>
    <w:rsid w:val="0023452C"/>
    <w:rsid w:val="002368F0"/>
    <w:rsid w:val="00245172"/>
    <w:rsid w:val="00246C56"/>
    <w:rsid w:val="00251C8E"/>
    <w:rsid w:val="00254DEF"/>
    <w:rsid w:val="00255E60"/>
    <w:rsid w:val="0025679F"/>
    <w:rsid w:val="002571B7"/>
    <w:rsid w:val="002600EE"/>
    <w:rsid w:val="00260EF2"/>
    <w:rsid w:val="002612D9"/>
    <w:rsid w:val="00261A31"/>
    <w:rsid w:val="00263F8A"/>
    <w:rsid w:val="00267008"/>
    <w:rsid w:val="00267CB3"/>
    <w:rsid w:val="00270469"/>
    <w:rsid w:val="00272E2D"/>
    <w:rsid w:val="0027355D"/>
    <w:rsid w:val="00273738"/>
    <w:rsid w:val="00274D58"/>
    <w:rsid w:val="00277171"/>
    <w:rsid w:val="00280547"/>
    <w:rsid w:val="00280606"/>
    <w:rsid w:val="00280691"/>
    <w:rsid w:val="00283AB0"/>
    <w:rsid w:val="0028772A"/>
    <w:rsid w:val="00290A8B"/>
    <w:rsid w:val="00291F87"/>
    <w:rsid w:val="002925BE"/>
    <w:rsid w:val="00293FA4"/>
    <w:rsid w:val="00294341"/>
    <w:rsid w:val="00297B75"/>
    <w:rsid w:val="002A0424"/>
    <w:rsid w:val="002A0F43"/>
    <w:rsid w:val="002A2464"/>
    <w:rsid w:val="002A264F"/>
    <w:rsid w:val="002A45A0"/>
    <w:rsid w:val="002A50AE"/>
    <w:rsid w:val="002B12FC"/>
    <w:rsid w:val="002B212D"/>
    <w:rsid w:val="002B499C"/>
    <w:rsid w:val="002B4A99"/>
    <w:rsid w:val="002B6E0D"/>
    <w:rsid w:val="002C06ED"/>
    <w:rsid w:val="002C09BF"/>
    <w:rsid w:val="002C22DD"/>
    <w:rsid w:val="002C5DB6"/>
    <w:rsid w:val="002C68D3"/>
    <w:rsid w:val="002C7E3C"/>
    <w:rsid w:val="002D171A"/>
    <w:rsid w:val="002D598B"/>
    <w:rsid w:val="002D739A"/>
    <w:rsid w:val="002D788A"/>
    <w:rsid w:val="002D7A99"/>
    <w:rsid w:val="002E14EF"/>
    <w:rsid w:val="002E1F82"/>
    <w:rsid w:val="002E3A51"/>
    <w:rsid w:val="002E44BC"/>
    <w:rsid w:val="002E6051"/>
    <w:rsid w:val="002F2402"/>
    <w:rsid w:val="002F2E0D"/>
    <w:rsid w:val="002F395D"/>
    <w:rsid w:val="002F77C2"/>
    <w:rsid w:val="002F7F1D"/>
    <w:rsid w:val="0030010C"/>
    <w:rsid w:val="00300191"/>
    <w:rsid w:val="00302DC6"/>
    <w:rsid w:val="00304396"/>
    <w:rsid w:val="003067D5"/>
    <w:rsid w:val="00307359"/>
    <w:rsid w:val="0031214F"/>
    <w:rsid w:val="003153EA"/>
    <w:rsid w:val="0031574D"/>
    <w:rsid w:val="00316E3B"/>
    <w:rsid w:val="00316F95"/>
    <w:rsid w:val="00317678"/>
    <w:rsid w:val="0032031A"/>
    <w:rsid w:val="00320BEE"/>
    <w:rsid w:val="0032109D"/>
    <w:rsid w:val="00323848"/>
    <w:rsid w:val="003300A0"/>
    <w:rsid w:val="003322D8"/>
    <w:rsid w:val="00332B1A"/>
    <w:rsid w:val="003343EC"/>
    <w:rsid w:val="00336FB9"/>
    <w:rsid w:val="003407EA"/>
    <w:rsid w:val="0034400F"/>
    <w:rsid w:val="00344BF8"/>
    <w:rsid w:val="0034517A"/>
    <w:rsid w:val="003460F9"/>
    <w:rsid w:val="003477EA"/>
    <w:rsid w:val="00350DBD"/>
    <w:rsid w:val="0035203B"/>
    <w:rsid w:val="00355600"/>
    <w:rsid w:val="003557C3"/>
    <w:rsid w:val="00363EB7"/>
    <w:rsid w:val="003648ED"/>
    <w:rsid w:val="003678D5"/>
    <w:rsid w:val="00370CAE"/>
    <w:rsid w:val="00371C2C"/>
    <w:rsid w:val="00373B1A"/>
    <w:rsid w:val="00373E59"/>
    <w:rsid w:val="003748CD"/>
    <w:rsid w:val="00374ADA"/>
    <w:rsid w:val="003756FA"/>
    <w:rsid w:val="003777D2"/>
    <w:rsid w:val="003801CD"/>
    <w:rsid w:val="003804E2"/>
    <w:rsid w:val="003910A8"/>
    <w:rsid w:val="003914E4"/>
    <w:rsid w:val="003944DA"/>
    <w:rsid w:val="00394F08"/>
    <w:rsid w:val="00395CDD"/>
    <w:rsid w:val="003962F1"/>
    <w:rsid w:val="00396996"/>
    <w:rsid w:val="00397074"/>
    <w:rsid w:val="003A0631"/>
    <w:rsid w:val="003A3301"/>
    <w:rsid w:val="003A38D7"/>
    <w:rsid w:val="003A63EB"/>
    <w:rsid w:val="003A7090"/>
    <w:rsid w:val="003B1FFC"/>
    <w:rsid w:val="003B4311"/>
    <w:rsid w:val="003B4BBE"/>
    <w:rsid w:val="003B6068"/>
    <w:rsid w:val="003B7C85"/>
    <w:rsid w:val="003C3743"/>
    <w:rsid w:val="003C7131"/>
    <w:rsid w:val="003D0E0A"/>
    <w:rsid w:val="003D1B29"/>
    <w:rsid w:val="003D219D"/>
    <w:rsid w:val="003D22DE"/>
    <w:rsid w:val="003D33F5"/>
    <w:rsid w:val="003D35E8"/>
    <w:rsid w:val="003E119B"/>
    <w:rsid w:val="003E2C3B"/>
    <w:rsid w:val="003F012C"/>
    <w:rsid w:val="003F0C02"/>
    <w:rsid w:val="003F1CC6"/>
    <w:rsid w:val="003F4BE7"/>
    <w:rsid w:val="00401BDF"/>
    <w:rsid w:val="00404FF1"/>
    <w:rsid w:val="004074C8"/>
    <w:rsid w:val="004106EA"/>
    <w:rsid w:val="00415878"/>
    <w:rsid w:val="00417270"/>
    <w:rsid w:val="00421F8A"/>
    <w:rsid w:val="00422CDA"/>
    <w:rsid w:val="0042351C"/>
    <w:rsid w:val="0042400A"/>
    <w:rsid w:val="00424707"/>
    <w:rsid w:val="00427B16"/>
    <w:rsid w:val="00430BE1"/>
    <w:rsid w:val="00432D28"/>
    <w:rsid w:val="00432FC2"/>
    <w:rsid w:val="00433234"/>
    <w:rsid w:val="0043696B"/>
    <w:rsid w:val="00441A6D"/>
    <w:rsid w:val="004476EF"/>
    <w:rsid w:val="004524B0"/>
    <w:rsid w:val="0045598E"/>
    <w:rsid w:val="00462230"/>
    <w:rsid w:val="0046302F"/>
    <w:rsid w:val="004631D4"/>
    <w:rsid w:val="0046419A"/>
    <w:rsid w:val="00465726"/>
    <w:rsid w:val="0046579E"/>
    <w:rsid w:val="00466EA0"/>
    <w:rsid w:val="0047249E"/>
    <w:rsid w:val="00472B8F"/>
    <w:rsid w:val="00474CD3"/>
    <w:rsid w:val="0048019F"/>
    <w:rsid w:val="004814FD"/>
    <w:rsid w:val="004817E7"/>
    <w:rsid w:val="004824CE"/>
    <w:rsid w:val="00484A67"/>
    <w:rsid w:val="00484EB6"/>
    <w:rsid w:val="004869E0"/>
    <w:rsid w:val="00486A71"/>
    <w:rsid w:val="00487F9F"/>
    <w:rsid w:val="00491AFB"/>
    <w:rsid w:val="00494F1D"/>
    <w:rsid w:val="00497BF7"/>
    <w:rsid w:val="00497C2C"/>
    <w:rsid w:val="004A104A"/>
    <w:rsid w:val="004A3314"/>
    <w:rsid w:val="004A6739"/>
    <w:rsid w:val="004B1AAD"/>
    <w:rsid w:val="004B772B"/>
    <w:rsid w:val="004C3BF4"/>
    <w:rsid w:val="004C670D"/>
    <w:rsid w:val="004C6ED1"/>
    <w:rsid w:val="004D14CA"/>
    <w:rsid w:val="004D3075"/>
    <w:rsid w:val="004D36E1"/>
    <w:rsid w:val="004D372E"/>
    <w:rsid w:val="004D39AE"/>
    <w:rsid w:val="004D472F"/>
    <w:rsid w:val="004D5F88"/>
    <w:rsid w:val="004D71BC"/>
    <w:rsid w:val="004E3565"/>
    <w:rsid w:val="004E4A64"/>
    <w:rsid w:val="004E56CF"/>
    <w:rsid w:val="004E6150"/>
    <w:rsid w:val="004E6589"/>
    <w:rsid w:val="004F0452"/>
    <w:rsid w:val="004F3485"/>
    <w:rsid w:val="004F6367"/>
    <w:rsid w:val="00501DB7"/>
    <w:rsid w:val="00502B96"/>
    <w:rsid w:val="00503D1A"/>
    <w:rsid w:val="005101F5"/>
    <w:rsid w:val="00512A95"/>
    <w:rsid w:val="00512BF9"/>
    <w:rsid w:val="00512D9D"/>
    <w:rsid w:val="00514166"/>
    <w:rsid w:val="00514E59"/>
    <w:rsid w:val="00514EFF"/>
    <w:rsid w:val="005162E8"/>
    <w:rsid w:val="00517031"/>
    <w:rsid w:val="00517B17"/>
    <w:rsid w:val="005234B1"/>
    <w:rsid w:val="0052657B"/>
    <w:rsid w:val="00527272"/>
    <w:rsid w:val="005302D8"/>
    <w:rsid w:val="00530C5A"/>
    <w:rsid w:val="00532573"/>
    <w:rsid w:val="005345F2"/>
    <w:rsid w:val="00535256"/>
    <w:rsid w:val="00535D95"/>
    <w:rsid w:val="00542093"/>
    <w:rsid w:val="0054264D"/>
    <w:rsid w:val="0054345E"/>
    <w:rsid w:val="00546535"/>
    <w:rsid w:val="00546F62"/>
    <w:rsid w:val="0055093A"/>
    <w:rsid w:val="0055292A"/>
    <w:rsid w:val="005537BE"/>
    <w:rsid w:val="00554594"/>
    <w:rsid w:val="005550DD"/>
    <w:rsid w:val="00555344"/>
    <w:rsid w:val="00557352"/>
    <w:rsid w:val="00564917"/>
    <w:rsid w:val="00567D02"/>
    <w:rsid w:val="00571A93"/>
    <w:rsid w:val="0057218F"/>
    <w:rsid w:val="005731FF"/>
    <w:rsid w:val="00573C41"/>
    <w:rsid w:val="00575E91"/>
    <w:rsid w:val="00575F61"/>
    <w:rsid w:val="0057791C"/>
    <w:rsid w:val="005815B1"/>
    <w:rsid w:val="00582710"/>
    <w:rsid w:val="00583090"/>
    <w:rsid w:val="00584A82"/>
    <w:rsid w:val="00585574"/>
    <w:rsid w:val="005857DC"/>
    <w:rsid w:val="00586A1F"/>
    <w:rsid w:val="00590A6F"/>
    <w:rsid w:val="005918A2"/>
    <w:rsid w:val="005926C5"/>
    <w:rsid w:val="00594068"/>
    <w:rsid w:val="0059526A"/>
    <w:rsid w:val="005966D9"/>
    <w:rsid w:val="005971BC"/>
    <w:rsid w:val="005A4217"/>
    <w:rsid w:val="005A49F8"/>
    <w:rsid w:val="005A4F77"/>
    <w:rsid w:val="005B034D"/>
    <w:rsid w:val="005B38FC"/>
    <w:rsid w:val="005B66CF"/>
    <w:rsid w:val="005C2E88"/>
    <w:rsid w:val="005C6B6E"/>
    <w:rsid w:val="005C6C9B"/>
    <w:rsid w:val="005D0A49"/>
    <w:rsid w:val="005D45CA"/>
    <w:rsid w:val="005D586B"/>
    <w:rsid w:val="005D5D07"/>
    <w:rsid w:val="005D6BC8"/>
    <w:rsid w:val="005E0FED"/>
    <w:rsid w:val="005E5190"/>
    <w:rsid w:val="005E6434"/>
    <w:rsid w:val="005E65C8"/>
    <w:rsid w:val="005E6CE2"/>
    <w:rsid w:val="005F34B6"/>
    <w:rsid w:val="005F4399"/>
    <w:rsid w:val="005F4903"/>
    <w:rsid w:val="005F5F73"/>
    <w:rsid w:val="005F6EA8"/>
    <w:rsid w:val="00602CA1"/>
    <w:rsid w:val="00604A1F"/>
    <w:rsid w:val="00604AD9"/>
    <w:rsid w:val="00612DE0"/>
    <w:rsid w:val="00614134"/>
    <w:rsid w:val="00614899"/>
    <w:rsid w:val="00616C0E"/>
    <w:rsid w:val="006213CE"/>
    <w:rsid w:val="00623347"/>
    <w:rsid w:val="00625BEE"/>
    <w:rsid w:val="006277AC"/>
    <w:rsid w:val="00630F5F"/>
    <w:rsid w:val="00632169"/>
    <w:rsid w:val="00633FFB"/>
    <w:rsid w:val="00634181"/>
    <w:rsid w:val="006356DA"/>
    <w:rsid w:val="006430FB"/>
    <w:rsid w:val="0064767D"/>
    <w:rsid w:val="006514D7"/>
    <w:rsid w:val="00653DA5"/>
    <w:rsid w:val="00655B71"/>
    <w:rsid w:val="0065757B"/>
    <w:rsid w:val="00660C74"/>
    <w:rsid w:val="00664732"/>
    <w:rsid w:val="00665D40"/>
    <w:rsid w:val="006665C8"/>
    <w:rsid w:val="00666616"/>
    <w:rsid w:val="00671C1E"/>
    <w:rsid w:val="006724C9"/>
    <w:rsid w:val="00674BD4"/>
    <w:rsid w:val="00675D6E"/>
    <w:rsid w:val="00675F41"/>
    <w:rsid w:val="00681421"/>
    <w:rsid w:val="006832E4"/>
    <w:rsid w:val="00684C41"/>
    <w:rsid w:val="006861E4"/>
    <w:rsid w:val="006868EF"/>
    <w:rsid w:val="006869D5"/>
    <w:rsid w:val="0068781B"/>
    <w:rsid w:val="00690479"/>
    <w:rsid w:val="006911EB"/>
    <w:rsid w:val="006A24C9"/>
    <w:rsid w:val="006A26AA"/>
    <w:rsid w:val="006A2820"/>
    <w:rsid w:val="006A63C7"/>
    <w:rsid w:val="006A763B"/>
    <w:rsid w:val="006A78D6"/>
    <w:rsid w:val="006B1896"/>
    <w:rsid w:val="006B2CD7"/>
    <w:rsid w:val="006B2DC5"/>
    <w:rsid w:val="006B39D4"/>
    <w:rsid w:val="006B3A17"/>
    <w:rsid w:val="006B43C0"/>
    <w:rsid w:val="006C0442"/>
    <w:rsid w:val="006C0812"/>
    <w:rsid w:val="006C1C4F"/>
    <w:rsid w:val="006C1F1F"/>
    <w:rsid w:val="006C2286"/>
    <w:rsid w:val="006C2BC5"/>
    <w:rsid w:val="006C6BEB"/>
    <w:rsid w:val="006D01E1"/>
    <w:rsid w:val="006D0817"/>
    <w:rsid w:val="006D31E0"/>
    <w:rsid w:val="006D543D"/>
    <w:rsid w:val="006D550F"/>
    <w:rsid w:val="006D5DEC"/>
    <w:rsid w:val="006E046D"/>
    <w:rsid w:val="006E0F09"/>
    <w:rsid w:val="006E119B"/>
    <w:rsid w:val="006E46FA"/>
    <w:rsid w:val="006E5222"/>
    <w:rsid w:val="006F21DD"/>
    <w:rsid w:val="006F3EC5"/>
    <w:rsid w:val="006F783E"/>
    <w:rsid w:val="006F7F54"/>
    <w:rsid w:val="007000EA"/>
    <w:rsid w:val="007014A6"/>
    <w:rsid w:val="00702711"/>
    <w:rsid w:val="007054C0"/>
    <w:rsid w:val="00705B04"/>
    <w:rsid w:val="0070729C"/>
    <w:rsid w:val="00710814"/>
    <w:rsid w:val="00717EFD"/>
    <w:rsid w:val="00720B0D"/>
    <w:rsid w:val="007218ED"/>
    <w:rsid w:val="00730690"/>
    <w:rsid w:val="007345A0"/>
    <w:rsid w:val="0073484E"/>
    <w:rsid w:val="00735F6B"/>
    <w:rsid w:val="00736D12"/>
    <w:rsid w:val="00743066"/>
    <w:rsid w:val="0074391F"/>
    <w:rsid w:val="007463DB"/>
    <w:rsid w:val="0075086C"/>
    <w:rsid w:val="0075089C"/>
    <w:rsid w:val="00751B25"/>
    <w:rsid w:val="00753E8F"/>
    <w:rsid w:val="00756673"/>
    <w:rsid w:val="00756BC9"/>
    <w:rsid w:val="00757D96"/>
    <w:rsid w:val="007632C7"/>
    <w:rsid w:val="00765E34"/>
    <w:rsid w:val="007660A4"/>
    <w:rsid w:val="00766C43"/>
    <w:rsid w:val="007708D4"/>
    <w:rsid w:val="00770C48"/>
    <w:rsid w:val="007767DF"/>
    <w:rsid w:val="007836C5"/>
    <w:rsid w:val="00784D3D"/>
    <w:rsid w:val="007857C3"/>
    <w:rsid w:val="00796E8B"/>
    <w:rsid w:val="0079744F"/>
    <w:rsid w:val="007977ED"/>
    <w:rsid w:val="00797F68"/>
    <w:rsid w:val="007A2AA2"/>
    <w:rsid w:val="007A2C35"/>
    <w:rsid w:val="007A3C99"/>
    <w:rsid w:val="007A4D4D"/>
    <w:rsid w:val="007B16BC"/>
    <w:rsid w:val="007B54BB"/>
    <w:rsid w:val="007B6055"/>
    <w:rsid w:val="007C21D5"/>
    <w:rsid w:val="007C4DF9"/>
    <w:rsid w:val="007D0DE8"/>
    <w:rsid w:val="007D2766"/>
    <w:rsid w:val="007D5152"/>
    <w:rsid w:val="007D7F8A"/>
    <w:rsid w:val="007E0010"/>
    <w:rsid w:val="007E173D"/>
    <w:rsid w:val="007E1AB5"/>
    <w:rsid w:val="007E2141"/>
    <w:rsid w:val="007E2A5E"/>
    <w:rsid w:val="007E2AAD"/>
    <w:rsid w:val="00800B9F"/>
    <w:rsid w:val="008025B5"/>
    <w:rsid w:val="0080400B"/>
    <w:rsid w:val="00811AF2"/>
    <w:rsid w:val="00811D14"/>
    <w:rsid w:val="00812E7A"/>
    <w:rsid w:val="008131D5"/>
    <w:rsid w:val="00814889"/>
    <w:rsid w:val="00815D73"/>
    <w:rsid w:val="00817C79"/>
    <w:rsid w:val="00820B48"/>
    <w:rsid w:val="00821E99"/>
    <w:rsid w:val="008242F9"/>
    <w:rsid w:val="0082490E"/>
    <w:rsid w:val="0082651C"/>
    <w:rsid w:val="0082702A"/>
    <w:rsid w:val="008330BF"/>
    <w:rsid w:val="008337DB"/>
    <w:rsid w:val="00835CCB"/>
    <w:rsid w:val="00836D8E"/>
    <w:rsid w:val="008437FD"/>
    <w:rsid w:val="00843F82"/>
    <w:rsid w:val="00844B14"/>
    <w:rsid w:val="008521A7"/>
    <w:rsid w:val="00853757"/>
    <w:rsid w:val="00856468"/>
    <w:rsid w:val="0086109E"/>
    <w:rsid w:val="00866C0C"/>
    <w:rsid w:val="008672F2"/>
    <w:rsid w:val="0087184E"/>
    <w:rsid w:val="00872579"/>
    <w:rsid w:val="00873C88"/>
    <w:rsid w:val="00880801"/>
    <w:rsid w:val="00881A12"/>
    <w:rsid w:val="00881D3F"/>
    <w:rsid w:val="00884690"/>
    <w:rsid w:val="00885936"/>
    <w:rsid w:val="008859F3"/>
    <w:rsid w:val="008871BF"/>
    <w:rsid w:val="00890D6E"/>
    <w:rsid w:val="00891D9F"/>
    <w:rsid w:val="00892905"/>
    <w:rsid w:val="00892E83"/>
    <w:rsid w:val="008930F9"/>
    <w:rsid w:val="00895CED"/>
    <w:rsid w:val="00897A8E"/>
    <w:rsid w:val="008A5802"/>
    <w:rsid w:val="008A7AEB"/>
    <w:rsid w:val="008B132E"/>
    <w:rsid w:val="008B178D"/>
    <w:rsid w:val="008B309D"/>
    <w:rsid w:val="008B335F"/>
    <w:rsid w:val="008B6C84"/>
    <w:rsid w:val="008B7AF6"/>
    <w:rsid w:val="008C04DF"/>
    <w:rsid w:val="008C12E8"/>
    <w:rsid w:val="008C29A0"/>
    <w:rsid w:val="008C3074"/>
    <w:rsid w:val="008C35DC"/>
    <w:rsid w:val="008C3DC9"/>
    <w:rsid w:val="008D16E4"/>
    <w:rsid w:val="008D1A25"/>
    <w:rsid w:val="008D3EAD"/>
    <w:rsid w:val="008D6923"/>
    <w:rsid w:val="008E287D"/>
    <w:rsid w:val="008E55A7"/>
    <w:rsid w:val="008E5BBA"/>
    <w:rsid w:val="008E5C2A"/>
    <w:rsid w:val="008E618D"/>
    <w:rsid w:val="008E7E0F"/>
    <w:rsid w:val="008F16EC"/>
    <w:rsid w:val="008F301B"/>
    <w:rsid w:val="008F3023"/>
    <w:rsid w:val="008F48FC"/>
    <w:rsid w:val="008F5550"/>
    <w:rsid w:val="008F66E4"/>
    <w:rsid w:val="008F7CDF"/>
    <w:rsid w:val="00902FDC"/>
    <w:rsid w:val="00903E82"/>
    <w:rsid w:val="009063DD"/>
    <w:rsid w:val="00906692"/>
    <w:rsid w:val="00907426"/>
    <w:rsid w:val="00910871"/>
    <w:rsid w:val="0091095B"/>
    <w:rsid w:val="00915861"/>
    <w:rsid w:val="009173D5"/>
    <w:rsid w:val="00917A10"/>
    <w:rsid w:val="00920FBF"/>
    <w:rsid w:val="009245F6"/>
    <w:rsid w:val="0092538E"/>
    <w:rsid w:val="00926356"/>
    <w:rsid w:val="00930069"/>
    <w:rsid w:val="00935697"/>
    <w:rsid w:val="00935D4D"/>
    <w:rsid w:val="0094271B"/>
    <w:rsid w:val="009452BF"/>
    <w:rsid w:val="009454DC"/>
    <w:rsid w:val="00945A9E"/>
    <w:rsid w:val="00946AD0"/>
    <w:rsid w:val="009474DE"/>
    <w:rsid w:val="009513CF"/>
    <w:rsid w:val="00952730"/>
    <w:rsid w:val="009538B1"/>
    <w:rsid w:val="00954710"/>
    <w:rsid w:val="00954753"/>
    <w:rsid w:val="00955362"/>
    <w:rsid w:val="00956303"/>
    <w:rsid w:val="0095643E"/>
    <w:rsid w:val="00956ED7"/>
    <w:rsid w:val="009602B2"/>
    <w:rsid w:val="009622DB"/>
    <w:rsid w:val="0096382A"/>
    <w:rsid w:val="00965462"/>
    <w:rsid w:val="00966E98"/>
    <w:rsid w:val="00967185"/>
    <w:rsid w:val="00967BAB"/>
    <w:rsid w:val="009714A8"/>
    <w:rsid w:val="009818C0"/>
    <w:rsid w:val="009832AC"/>
    <w:rsid w:val="009859F2"/>
    <w:rsid w:val="009912D5"/>
    <w:rsid w:val="009915B2"/>
    <w:rsid w:val="0099181C"/>
    <w:rsid w:val="009928FF"/>
    <w:rsid w:val="009957E9"/>
    <w:rsid w:val="009A1595"/>
    <w:rsid w:val="009A2345"/>
    <w:rsid w:val="009A71CF"/>
    <w:rsid w:val="009A727B"/>
    <w:rsid w:val="009B21EC"/>
    <w:rsid w:val="009B30C3"/>
    <w:rsid w:val="009B389C"/>
    <w:rsid w:val="009B4122"/>
    <w:rsid w:val="009B519D"/>
    <w:rsid w:val="009C0FF2"/>
    <w:rsid w:val="009C1ED2"/>
    <w:rsid w:val="009C24D0"/>
    <w:rsid w:val="009C42B6"/>
    <w:rsid w:val="009C5DF0"/>
    <w:rsid w:val="009C75A6"/>
    <w:rsid w:val="009C790F"/>
    <w:rsid w:val="009D053A"/>
    <w:rsid w:val="009D18A5"/>
    <w:rsid w:val="009D38CD"/>
    <w:rsid w:val="009D3A35"/>
    <w:rsid w:val="009D4FDB"/>
    <w:rsid w:val="009D6C3C"/>
    <w:rsid w:val="009D7309"/>
    <w:rsid w:val="009E339C"/>
    <w:rsid w:val="009E3549"/>
    <w:rsid w:val="009E5D9B"/>
    <w:rsid w:val="009E655B"/>
    <w:rsid w:val="009F16C1"/>
    <w:rsid w:val="009F1D99"/>
    <w:rsid w:val="009F6390"/>
    <w:rsid w:val="009F744B"/>
    <w:rsid w:val="00A01C3C"/>
    <w:rsid w:val="00A048D0"/>
    <w:rsid w:val="00A0737A"/>
    <w:rsid w:val="00A11798"/>
    <w:rsid w:val="00A11BBE"/>
    <w:rsid w:val="00A12389"/>
    <w:rsid w:val="00A1340F"/>
    <w:rsid w:val="00A143CB"/>
    <w:rsid w:val="00A175CC"/>
    <w:rsid w:val="00A21A0C"/>
    <w:rsid w:val="00A27CBC"/>
    <w:rsid w:val="00A30CD7"/>
    <w:rsid w:val="00A30F3F"/>
    <w:rsid w:val="00A35CB0"/>
    <w:rsid w:val="00A37AD9"/>
    <w:rsid w:val="00A40A0F"/>
    <w:rsid w:val="00A444B8"/>
    <w:rsid w:val="00A44AE1"/>
    <w:rsid w:val="00A46BC5"/>
    <w:rsid w:val="00A47948"/>
    <w:rsid w:val="00A50720"/>
    <w:rsid w:val="00A5120C"/>
    <w:rsid w:val="00A53A4E"/>
    <w:rsid w:val="00A54A58"/>
    <w:rsid w:val="00A56A80"/>
    <w:rsid w:val="00A56E5F"/>
    <w:rsid w:val="00A57065"/>
    <w:rsid w:val="00A64BFD"/>
    <w:rsid w:val="00A64F61"/>
    <w:rsid w:val="00A66B32"/>
    <w:rsid w:val="00A73F95"/>
    <w:rsid w:val="00A756F8"/>
    <w:rsid w:val="00A76837"/>
    <w:rsid w:val="00A84A08"/>
    <w:rsid w:val="00A85B88"/>
    <w:rsid w:val="00A872F3"/>
    <w:rsid w:val="00A87A50"/>
    <w:rsid w:val="00A900DC"/>
    <w:rsid w:val="00A92CEF"/>
    <w:rsid w:val="00A95B7A"/>
    <w:rsid w:val="00A96C2B"/>
    <w:rsid w:val="00AA2BC2"/>
    <w:rsid w:val="00AA34AC"/>
    <w:rsid w:val="00AA5AD6"/>
    <w:rsid w:val="00AB29F2"/>
    <w:rsid w:val="00AB2E04"/>
    <w:rsid w:val="00AB5663"/>
    <w:rsid w:val="00AC110E"/>
    <w:rsid w:val="00AC25BA"/>
    <w:rsid w:val="00AC2D15"/>
    <w:rsid w:val="00AC3644"/>
    <w:rsid w:val="00AC526F"/>
    <w:rsid w:val="00AC66B7"/>
    <w:rsid w:val="00AD17E3"/>
    <w:rsid w:val="00AE04B6"/>
    <w:rsid w:val="00AE1987"/>
    <w:rsid w:val="00AE1F8B"/>
    <w:rsid w:val="00AE27D1"/>
    <w:rsid w:val="00AE2FB3"/>
    <w:rsid w:val="00AE3351"/>
    <w:rsid w:val="00AF278B"/>
    <w:rsid w:val="00AF7349"/>
    <w:rsid w:val="00AF7C57"/>
    <w:rsid w:val="00B01997"/>
    <w:rsid w:val="00B02864"/>
    <w:rsid w:val="00B04C71"/>
    <w:rsid w:val="00B04E34"/>
    <w:rsid w:val="00B05D58"/>
    <w:rsid w:val="00B06587"/>
    <w:rsid w:val="00B0725E"/>
    <w:rsid w:val="00B12845"/>
    <w:rsid w:val="00B13626"/>
    <w:rsid w:val="00B14011"/>
    <w:rsid w:val="00B142FC"/>
    <w:rsid w:val="00B166E9"/>
    <w:rsid w:val="00B21637"/>
    <w:rsid w:val="00B238C2"/>
    <w:rsid w:val="00B2549F"/>
    <w:rsid w:val="00B3241F"/>
    <w:rsid w:val="00B32680"/>
    <w:rsid w:val="00B3352C"/>
    <w:rsid w:val="00B33F5B"/>
    <w:rsid w:val="00B35283"/>
    <w:rsid w:val="00B41C43"/>
    <w:rsid w:val="00B42834"/>
    <w:rsid w:val="00B4489F"/>
    <w:rsid w:val="00B448CD"/>
    <w:rsid w:val="00B4734F"/>
    <w:rsid w:val="00B5185A"/>
    <w:rsid w:val="00B538D7"/>
    <w:rsid w:val="00B5424A"/>
    <w:rsid w:val="00B54C2A"/>
    <w:rsid w:val="00B559CD"/>
    <w:rsid w:val="00B61677"/>
    <w:rsid w:val="00B63786"/>
    <w:rsid w:val="00B64F41"/>
    <w:rsid w:val="00B66D71"/>
    <w:rsid w:val="00B70AEC"/>
    <w:rsid w:val="00B7369D"/>
    <w:rsid w:val="00B7548D"/>
    <w:rsid w:val="00B77C3C"/>
    <w:rsid w:val="00B8045C"/>
    <w:rsid w:val="00B81440"/>
    <w:rsid w:val="00B83009"/>
    <w:rsid w:val="00B84B0E"/>
    <w:rsid w:val="00B91D4D"/>
    <w:rsid w:val="00B92E2B"/>
    <w:rsid w:val="00B95427"/>
    <w:rsid w:val="00B95608"/>
    <w:rsid w:val="00B96B1F"/>
    <w:rsid w:val="00BA0DB6"/>
    <w:rsid w:val="00BA0E80"/>
    <w:rsid w:val="00BA35E1"/>
    <w:rsid w:val="00BB08DD"/>
    <w:rsid w:val="00BB09B9"/>
    <w:rsid w:val="00BB2DD7"/>
    <w:rsid w:val="00BB3203"/>
    <w:rsid w:val="00BB432D"/>
    <w:rsid w:val="00BB5430"/>
    <w:rsid w:val="00BB58F2"/>
    <w:rsid w:val="00BC09EA"/>
    <w:rsid w:val="00BC2AA4"/>
    <w:rsid w:val="00BC4FE4"/>
    <w:rsid w:val="00BC50D3"/>
    <w:rsid w:val="00BC5651"/>
    <w:rsid w:val="00BC63C7"/>
    <w:rsid w:val="00BC7394"/>
    <w:rsid w:val="00BD11A2"/>
    <w:rsid w:val="00BD290B"/>
    <w:rsid w:val="00BD31DA"/>
    <w:rsid w:val="00BD4EAA"/>
    <w:rsid w:val="00BD564F"/>
    <w:rsid w:val="00BE1CC0"/>
    <w:rsid w:val="00BE2174"/>
    <w:rsid w:val="00BE47E1"/>
    <w:rsid w:val="00BE5730"/>
    <w:rsid w:val="00BE7D04"/>
    <w:rsid w:val="00BF321C"/>
    <w:rsid w:val="00BF3CB7"/>
    <w:rsid w:val="00BF4B98"/>
    <w:rsid w:val="00BF544F"/>
    <w:rsid w:val="00BF7CAC"/>
    <w:rsid w:val="00C002F7"/>
    <w:rsid w:val="00C0046B"/>
    <w:rsid w:val="00C03767"/>
    <w:rsid w:val="00C058A7"/>
    <w:rsid w:val="00C0637E"/>
    <w:rsid w:val="00C115FF"/>
    <w:rsid w:val="00C12194"/>
    <w:rsid w:val="00C20419"/>
    <w:rsid w:val="00C20EBA"/>
    <w:rsid w:val="00C24C7B"/>
    <w:rsid w:val="00C26C95"/>
    <w:rsid w:val="00C2776B"/>
    <w:rsid w:val="00C30415"/>
    <w:rsid w:val="00C31304"/>
    <w:rsid w:val="00C321E6"/>
    <w:rsid w:val="00C33883"/>
    <w:rsid w:val="00C342F0"/>
    <w:rsid w:val="00C35FF0"/>
    <w:rsid w:val="00C369E4"/>
    <w:rsid w:val="00C4241F"/>
    <w:rsid w:val="00C44583"/>
    <w:rsid w:val="00C45AEC"/>
    <w:rsid w:val="00C46294"/>
    <w:rsid w:val="00C4694B"/>
    <w:rsid w:val="00C50004"/>
    <w:rsid w:val="00C5070C"/>
    <w:rsid w:val="00C50D5C"/>
    <w:rsid w:val="00C51B98"/>
    <w:rsid w:val="00C53506"/>
    <w:rsid w:val="00C55909"/>
    <w:rsid w:val="00C55EDC"/>
    <w:rsid w:val="00C57135"/>
    <w:rsid w:val="00C572CF"/>
    <w:rsid w:val="00C62D86"/>
    <w:rsid w:val="00C63C76"/>
    <w:rsid w:val="00C66726"/>
    <w:rsid w:val="00C66893"/>
    <w:rsid w:val="00C75B4B"/>
    <w:rsid w:val="00C76EA0"/>
    <w:rsid w:val="00C813E7"/>
    <w:rsid w:val="00C83401"/>
    <w:rsid w:val="00C84516"/>
    <w:rsid w:val="00C847BA"/>
    <w:rsid w:val="00C85127"/>
    <w:rsid w:val="00C86076"/>
    <w:rsid w:val="00C8711C"/>
    <w:rsid w:val="00C907C5"/>
    <w:rsid w:val="00C937A1"/>
    <w:rsid w:val="00C939E7"/>
    <w:rsid w:val="00C96BB9"/>
    <w:rsid w:val="00CA0DCB"/>
    <w:rsid w:val="00CA10FA"/>
    <w:rsid w:val="00CA1A2C"/>
    <w:rsid w:val="00CA38F9"/>
    <w:rsid w:val="00CA42C6"/>
    <w:rsid w:val="00CA4B43"/>
    <w:rsid w:val="00CA550F"/>
    <w:rsid w:val="00CB0A2B"/>
    <w:rsid w:val="00CB1E98"/>
    <w:rsid w:val="00CB2509"/>
    <w:rsid w:val="00CB2EED"/>
    <w:rsid w:val="00CB406D"/>
    <w:rsid w:val="00CB503D"/>
    <w:rsid w:val="00CB7B97"/>
    <w:rsid w:val="00CC2257"/>
    <w:rsid w:val="00CC43CC"/>
    <w:rsid w:val="00CC627D"/>
    <w:rsid w:val="00CC6393"/>
    <w:rsid w:val="00CC77F5"/>
    <w:rsid w:val="00CD46A4"/>
    <w:rsid w:val="00CD71E1"/>
    <w:rsid w:val="00CD780B"/>
    <w:rsid w:val="00CE220D"/>
    <w:rsid w:val="00CE2BC1"/>
    <w:rsid w:val="00CE3D1D"/>
    <w:rsid w:val="00CF182C"/>
    <w:rsid w:val="00CF46DA"/>
    <w:rsid w:val="00CF59F3"/>
    <w:rsid w:val="00CF62BC"/>
    <w:rsid w:val="00D01D71"/>
    <w:rsid w:val="00D0260B"/>
    <w:rsid w:val="00D02686"/>
    <w:rsid w:val="00D03F6B"/>
    <w:rsid w:val="00D04F15"/>
    <w:rsid w:val="00D0634F"/>
    <w:rsid w:val="00D11B2F"/>
    <w:rsid w:val="00D14C67"/>
    <w:rsid w:val="00D158A1"/>
    <w:rsid w:val="00D163A3"/>
    <w:rsid w:val="00D1680B"/>
    <w:rsid w:val="00D21923"/>
    <w:rsid w:val="00D22A07"/>
    <w:rsid w:val="00D25FB9"/>
    <w:rsid w:val="00D27096"/>
    <w:rsid w:val="00D274EE"/>
    <w:rsid w:val="00D30FAD"/>
    <w:rsid w:val="00D31502"/>
    <w:rsid w:val="00D31522"/>
    <w:rsid w:val="00D32BE8"/>
    <w:rsid w:val="00D33B8D"/>
    <w:rsid w:val="00D35929"/>
    <w:rsid w:val="00D36CD0"/>
    <w:rsid w:val="00D37B2D"/>
    <w:rsid w:val="00D37C98"/>
    <w:rsid w:val="00D4372C"/>
    <w:rsid w:val="00D44DD6"/>
    <w:rsid w:val="00D4565E"/>
    <w:rsid w:val="00D45C0B"/>
    <w:rsid w:val="00D469A1"/>
    <w:rsid w:val="00D50961"/>
    <w:rsid w:val="00D52D84"/>
    <w:rsid w:val="00D633D5"/>
    <w:rsid w:val="00D6537B"/>
    <w:rsid w:val="00D661F3"/>
    <w:rsid w:val="00D70839"/>
    <w:rsid w:val="00D72405"/>
    <w:rsid w:val="00D831BC"/>
    <w:rsid w:val="00D85A41"/>
    <w:rsid w:val="00D8699E"/>
    <w:rsid w:val="00D9169C"/>
    <w:rsid w:val="00D91D47"/>
    <w:rsid w:val="00D951C0"/>
    <w:rsid w:val="00D9546D"/>
    <w:rsid w:val="00D960E3"/>
    <w:rsid w:val="00DA04B1"/>
    <w:rsid w:val="00DA1A94"/>
    <w:rsid w:val="00DA3873"/>
    <w:rsid w:val="00DA471E"/>
    <w:rsid w:val="00DA55F5"/>
    <w:rsid w:val="00DB06D1"/>
    <w:rsid w:val="00DB0F2C"/>
    <w:rsid w:val="00DB1436"/>
    <w:rsid w:val="00DB2EE2"/>
    <w:rsid w:val="00DB40D4"/>
    <w:rsid w:val="00DB5F5E"/>
    <w:rsid w:val="00DB68B0"/>
    <w:rsid w:val="00DB68F8"/>
    <w:rsid w:val="00DB71AD"/>
    <w:rsid w:val="00DB7200"/>
    <w:rsid w:val="00DB7D90"/>
    <w:rsid w:val="00DC1331"/>
    <w:rsid w:val="00DC1D9C"/>
    <w:rsid w:val="00DC2755"/>
    <w:rsid w:val="00DC5137"/>
    <w:rsid w:val="00DC61FF"/>
    <w:rsid w:val="00DC71E3"/>
    <w:rsid w:val="00DD008A"/>
    <w:rsid w:val="00DD00E8"/>
    <w:rsid w:val="00DD2A45"/>
    <w:rsid w:val="00DD2E7F"/>
    <w:rsid w:val="00DD366D"/>
    <w:rsid w:val="00DD5406"/>
    <w:rsid w:val="00DD5420"/>
    <w:rsid w:val="00DD62A9"/>
    <w:rsid w:val="00DE47A1"/>
    <w:rsid w:val="00DF259C"/>
    <w:rsid w:val="00DF3736"/>
    <w:rsid w:val="00DF7002"/>
    <w:rsid w:val="00DF7ED4"/>
    <w:rsid w:val="00E040EC"/>
    <w:rsid w:val="00E046D4"/>
    <w:rsid w:val="00E0539C"/>
    <w:rsid w:val="00E07A0E"/>
    <w:rsid w:val="00E10BE6"/>
    <w:rsid w:val="00E1128A"/>
    <w:rsid w:val="00E116D1"/>
    <w:rsid w:val="00E16781"/>
    <w:rsid w:val="00E16D67"/>
    <w:rsid w:val="00E21CCA"/>
    <w:rsid w:val="00E23B1B"/>
    <w:rsid w:val="00E2449B"/>
    <w:rsid w:val="00E30146"/>
    <w:rsid w:val="00E30A99"/>
    <w:rsid w:val="00E33BD8"/>
    <w:rsid w:val="00E36867"/>
    <w:rsid w:val="00E40FD5"/>
    <w:rsid w:val="00E430A2"/>
    <w:rsid w:val="00E4589B"/>
    <w:rsid w:val="00E46916"/>
    <w:rsid w:val="00E472C4"/>
    <w:rsid w:val="00E52A0C"/>
    <w:rsid w:val="00E5482D"/>
    <w:rsid w:val="00E553FE"/>
    <w:rsid w:val="00E55A39"/>
    <w:rsid w:val="00E568E5"/>
    <w:rsid w:val="00E575AF"/>
    <w:rsid w:val="00E60269"/>
    <w:rsid w:val="00E623DB"/>
    <w:rsid w:val="00E62C3F"/>
    <w:rsid w:val="00E6437D"/>
    <w:rsid w:val="00E65D84"/>
    <w:rsid w:val="00E679BF"/>
    <w:rsid w:val="00E70546"/>
    <w:rsid w:val="00E70D6A"/>
    <w:rsid w:val="00E71D53"/>
    <w:rsid w:val="00E72C6A"/>
    <w:rsid w:val="00E7315C"/>
    <w:rsid w:val="00E76669"/>
    <w:rsid w:val="00E7733D"/>
    <w:rsid w:val="00E8168D"/>
    <w:rsid w:val="00E87685"/>
    <w:rsid w:val="00E87A9A"/>
    <w:rsid w:val="00E92123"/>
    <w:rsid w:val="00E92CFE"/>
    <w:rsid w:val="00E95B1B"/>
    <w:rsid w:val="00E9762E"/>
    <w:rsid w:val="00EA1137"/>
    <w:rsid w:val="00EA1886"/>
    <w:rsid w:val="00EA1B90"/>
    <w:rsid w:val="00EA1E48"/>
    <w:rsid w:val="00EA699A"/>
    <w:rsid w:val="00EA6C78"/>
    <w:rsid w:val="00EB61A7"/>
    <w:rsid w:val="00EC0D2F"/>
    <w:rsid w:val="00EC2607"/>
    <w:rsid w:val="00EC32C6"/>
    <w:rsid w:val="00EC370E"/>
    <w:rsid w:val="00EC44CC"/>
    <w:rsid w:val="00EC5348"/>
    <w:rsid w:val="00EC76CF"/>
    <w:rsid w:val="00ED19A0"/>
    <w:rsid w:val="00ED226E"/>
    <w:rsid w:val="00ED29F2"/>
    <w:rsid w:val="00ED4BA4"/>
    <w:rsid w:val="00ED73E6"/>
    <w:rsid w:val="00EE1D70"/>
    <w:rsid w:val="00EE396A"/>
    <w:rsid w:val="00EE6767"/>
    <w:rsid w:val="00EF1A6F"/>
    <w:rsid w:val="00EF2EB3"/>
    <w:rsid w:val="00EF54B0"/>
    <w:rsid w:val="00EF66C5"/>
    <w:rsid w:val="00F01D97"/>
    <w:rsid w:val="00F03E5A"/>
    <w:rsid w:val="00F06AD9"/>
    <w:rsid w:val="00F0789E"/>
    <w:rsid w:val="00F1066D"/>
    <w:rsid w:val="00F11E69"/>
    <w:rsid w:val="00F16B38"/>
    <w:rsid w:val="00F22D88"/>
    <w:rsid w:val="00F24425"/>
    <w:rsid w:val="00F27624"/>
    <w:rsid w:val="00F30A1E"/>
    <w:rsid w:val="00F30A78"/>
    <w:rsid w:val="00F32EF9"/>
    <w:rsid w:val="00F3518A"/>
    <w:rsid w:val="00F351AA"/>
    <w:rsid w:val="00F3758A"/>
    <w:rsid w:val="00F4197F"/>
    <w:rsid w:val="00F4257B"/>
    <w:rsid w:val="00F427B6"/>
    <w:rsid w:val="00F46611"/>
    <w:rsid w:val="00F46FA5"/>
    <w:rsid w:val="00F5161F"/>
    <w:rsid w:val="00F549A0"/>
    <w:rsid w:val="00F54F70"/>
    <w:rsid w:val="00F558AD"/>
    <w:rsid w:val="00F57BB8"/>
    <w:rsid w:val="00F60E08"/>
    <w:rsid w:val="00F612E0"/>
    <w:rsid w:val="00F64200"/>
    <w:rsid w:val="00F67B4D"/>
    <w:rsid w:val="00F70560"/>
    <w:rsid w:val="00F72E25"/>
    <w:rsid w:val="00F7458B"/>
    <w:rsid w:val="00F80D71"/>
    <w:rsid w:val="00F82797"/>
    <w:rsid w:val="00F878B3"/>
    <w:rsid w:val="00F8795D"/>
    <w:rsid w:val="00F87D08"/>
    <w:rsid w:val="00F87DD6"/>
    <w:rsid w:val="00F90434"/>
    <w:rsid w:val="00F91E6B"/>
    <w:rsid w:val="00FA00E4"/>
    <w:rsid w:val="00FA13C9"/>
    <w:rsid w:val="00FA3A2B"/>
    <w:rsid w:val="00FA509B"/>
    <w:rsid w:val="00FA65C3"/>
    <w:rsid w:val="00FA7410"/>
    <w:rsid w:val="00FA7835"/>
    <w:rsid w:val="00FA7BCC"/>
    <w:rsid w:val="00FB10D5"/>
    <w:rsid w:val="00FB1589"/>
    <w:rsid w:val="00FB1A87"/>
    <w:rsid w:val="00FB2B3F"/>
    <w:rsid w:val="00FB6A8E"/>
    <w:rsid w:val="00FC051A"/>
    <w:rsid w:val="00FC2186"/>
    <w:rsid w:val="00FC26BB"/>
    <w:rsid w:val="00FC3122"/>
    <w:rsid w:val="00FC52C7"/>
    <w:rsid w:val="00FC5828"/>
    <w:rsid w:val="00FC5973"/>
    <w:rsid w:val="00FC7110"/>
    <w:rsid w:val="00FC7536"/>
    <w:rsid w:val="00FD2C1F"/>
    <w:rsid w:val="00FD365C"/>
    <w:rsid w:val="00FD725D"/>
    <w:rsid w:val="00FE1449"/>
    <w:rsid w:val="00FE1519"/>
    <w:rsid w:val="00FE29E6"/>
    <w:rsid w:val="00FE2EE9"/>
    <w:rsid w:val="00FE6F7B"/>
    <w:rsid w:val="00FE7B63"/>
    <w:rsid w:val="00FF01BB"/>
    <w:rsid w:val="00FF0F87"/>
    <w:rsid w:val="00FF17A4"/>
    <w:rsid w:val="00FF1841"/>
    <w:rsid w:val="00FF20CB"/>
    <w:rsid w:val="00FF3297"/>
    <w:rsid w:val="00FF56C4"/>
    <w:rsid w:val="00FF6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6510"/>
  <w15:docId w15:val="{B65E53F0-522E-4176-AA62-ABFBCF8E1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D8E"/>
  </w:style>
  <w:style w:type="paragraph" w:styleId="Heading1">
    <w:name w:val="heading 1"/>
    <w:basedOn w:val="Normal"/>
    <w:next w:val="Normal"/>
    <w:link w:val="Heading1Char"/>
    <w:uiPriority w:val="9"/>
    <w:qFormat/>
    <w:rsid w:val="008C29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2D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66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9A0"/>
  </w:style>
  <w:style w:type="paragraph" w:styleId="Footer">
    <w:name w:val="footer"/>
    <w:basedOn w:val="Normal"/>
    <w:link w:val="FooterChar"/>
    <w:uiPriority w:val="99"/>
    <w:unhideWhenUsed/>
    <w:rsid w:val="008C2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9A0"/>
  </w:style>
  <w:style w:type="character" w:customStyle="1" w:styleId="Heading1Char">
    <w:name w:val="Heading 1 Char"/>
    <w:basedOn w:val="DefaultParagraphFont"/>
    <w:link w:val="Heading1"/>
    <w:uiPriority w:val="9"/>
    <w:rsid w:val="008C29A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C29A0"/>
    <w:pPr>
      <w:outlineLvl w:val="9"/>
    </w:pPr>
  </w:style>
  <w:style w:type="paragraph" w:styleId="TOC1">
    <w:name w:val="toc 1"/>
    <w:basedOn w:val="Normal"/>
    <w:next w:val="Normal"/>
    <w:autoRedefine/>
    <w:uiPriority w:val="39"/>
    <w:unhideWhenUsed/>
    <w:rsid w:val="00B91D4D"/>
    <w:pPr>
      <w:tabs>
        <w:tab w:val="right" w:leader="dot" w:pos="9350"/>
      </w:tabs>
      <w:spacing w:after="100"/>
    </w:pPr>
  </w:style>
  <w:style w:type="character" w:styleId="Hyperlink">
    <w:name w:val="Hyperlink"/>
    <w:basedOn w:val="DefaultParagraphFont"/>
    <w:uiPriority w:val="99"/>
    <w:unhideWhenUsed/>
    <w:rsid w:val="008C29A0"/>
    <w:rPr>
      <w:color w:val="0563C1" w:themeColor="hyperlink"/>
      <w:u w:val="single"/>
    </w:rPr>
  </w:style>
  <w:style w:type="paragraph" w:styleId="ListParagraph">
    <w:name w:val="List Paragraph"/>
    <w:basedOn w:val="Normal"/>
    <w:uiPriority w:val="34"/>
    <w:qFormat/>
    <w:rsid w:val="008C29A0"/>
    <w:pPr>
      <w:ind w:left="720"/>
      <w:contextualSpacing/>
    </w:pPr>
  </w:style>
  <w:style w:type="character" w:customStyle="1" w:styleId="Heading2Char">
    <w:name w:val="Heading 2 Char"/>
    <w:basedOn w:val="DefaultParagraphFont"/>
    <w:link w:val="Heading2"/>
    <w:uiPriority w:val="9"/>
    <w:rsid w:val="00D52D84"/>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91D4D"/>
    <w:pPr>
      <w:tabs>
        <w:tab w:val="right" w:leader="dot" w:pos="9350"/>
      </w:tabs>
      <w:spacing w:after="100"/>
      <w:ind w:left="220"/>
    </w:pPr>
  </w:style>
  <w:style w:type="table" w:styleId="TableGrid">
    <w:name w:val="Table Grid"/>
    <w:basedOn w:val="TableNormal"/>
    <w:uiPriority w:val="39"/>
    <w:rsid w:val="00E45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B66CF"/>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D35929"/>
    <w:pPr>
      <w:spacing w:after="200" w:line="240" w:lineRule="auto"/>
    </w:pPr>
    <w:rPr>
      <w:i/>
      <w:iCs/>
      <w:color w:val="44546A" w:themeColor="text2"/>
      <w:sz w:val="18"/>
      <w:szCs w:val="18"/>
    </w:rPr>
  </w:style>
  <w:style w:type="paragraph" w:styleId="NoSpacing">
    <w:name w:val="No Spacing"/>
    <w:uiPriority w:val="1"/>
    <w:qFormat/>
    <w:rsid w:val="00126FF1"/>
    <w:pPr>
      <w:spacing w:after="0" w:line="240" w:lineRule="auto"/>
    </w:pPr>
  </w:style>
  <w:style w:type="character" w:styleId="UnresolvedMention">
    <w:name w:val="Unresolved Mention"/>
    <w:basedOn w:val="DefaultParagraphFont"/>
    <w:uiPriority w:val="99"/>
    <w:semiHidden/>
    <w:unhideWhenUsed/>
    <w:rsid w:val="008F301B"/>
    <w:rPr>
      <w:color w:val="605E5C"/>
      <w:shd w:val="clear" w:color="auto" w:fill="E1DFDD"/>
    </w:rPr>
  </w:style>
  <w:style w:type="character" w:styleId="CommentReference">
    <w:name w:val="annotation reference"/>
    <w:basedOn w:val="DefaultParagraphFont"/>
    <w:uiPriority w:val="99"/>
    <w:semiHidden/>
    <w:unhideWhenUsed/>
    <w:rsid w:val="00263F8A"/>
    <w:rPr>
      <w:sz w:val="16"/>
      <w:szCs w:val="16"/>
    </w:rPr>
  </w:style>
  <w:style w:type="paragraph" w:styleId="CommentText">
    <w:name w:val="annotation text"/>
    <w:basedOn w:val="Normal"/>
    <w:link w:val="CommentTextChar"/>
    <w:uiPriority w:val="99"/>
    <w:unhideWhenUsed/>
    <w:rsid w:val="00263F8A"/>
    <w:pPr>
      <w:spacing w:line="240" w:lineRule="auto"/>
    </w:pPr>
    <w:rPr>
      <w:sz w:val="20"/>
      <w:szCs w:val="20"/>
    </w:rPr>
  </w:style>
  <w:style w:type="character" w:customStyle="1" w:styleId="CommentTextChar">
    <w:name w:val="Comment Text Char"/>
    <w:basedOn w:val="DefaultParagraphFont"/>
    <w:link w:val="CommentText"/>
    <w:uiPriority w:val="99"/>
    <w:rsid w:val="00263F8A"/>
    <w:rPr>
      <w:sz w:val="20"/>
      <w:szCs w:val="20"/>
    </w:rPr>
  </w:style>
  <w:style w:type="paragraph" w:styleId="CommentSubject">
    <w:name w:val="annotation subject"/>
    <w:basedOn w:val="CommentText"/>
    <w:next w:val="CommentText"/>
    <w:link w:val="CommentSubjectChar"/>
    <w:uiPriority w:val="99"/>
    <w:semiHidden/>
    <w:unhideWhenUsed/>
    <w:rsid w:val="00263F8A"/>
    <w:rPr>
      <w:b/>
      <w:bCs/>
    </w:rPr>
  </w:style>
  <w:style w:type="character" w:customStyle="1" w:styleId="CommentSubjectChar">
    <w:name w:val="Comment Subject Char"/>
    <w:basedOn w:val="CommentTextChar"/>
    <w:link w:val="CommentSubject"/>
    <w:uiPriority w:val="99"/>
    <w:semiHidden/>
    <w:rsid w:val="00263F8A"/>
    <w:rPr>
      <w:b/>
      <w:bCs/>
      <w:sz w:val="20"/>
      <w:szCs w:val="20"/>
    </w:rPr>
  </w:style>
  <w:style w:type="paragraph" w:styleId="FootnoteText">
    <w:name w:val="footnote text"/>
    <w:basedOn w:val="Normal"/>
    <w:link w:val="FootnoteTextChar"/>
    <w:uiPriority w:val="99"/>
    <w:semiHidden/>
    <w:unhideWhenUsed/>
    <w:rsid w:val="00430B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0BE1"/>
    <w:rPr>
      <w:sz w:val="20"/>
      <w:szCs w:val="20"/>
    </w:rPr>
  </w:style>
  <w:style w:type="character" w:styleId="FootnoteReference">
    <w:name w:val="footnote reference"/>
    <w:basedOn w:val="DefaultParagraphFont"/>
    <w:uiPriority w:val="99"/>
    <w:semiHidden/>
    <w:unhideWhenUsed/>
    <w:rsid w:val="00430BE1"/>
    <w:rPr>
      <w:vertAlign w:val="superscript"/>
    </w:rPr>
  </w:style>
  <w:style w:type="paragraph" w:styleId="TableofFigures">
    <w:name w:val="table of figures"/>
    <w:basedOn w:val="Normal"/>
    <w:next w:val="Normal"/>
    <w:uiPriority w:val="99"/>
    <w:unhideWhenUsed/>
    <w:rsid w:val="00EC32C6"/>
    <w:pPr>
      <w:spacing w:after="0"/>
    </w:pPr>
  </w:style>
  <w:style w:type="character" w:styleId="FollowedHyperlink">
    <w:name w:val="FollowedHyperlink"/>
    <w:basedOn w:val="DefaultParagraphFont"/>
    <w:uiPriority w:val="99"/>
    <w:semiHidden/>
    <w:unhideWhenUsed/>
    <w:rsid w:val="007B16BC"/>
    <w:rPr>
      <w:color w:val="954F72" w:themeColor="followedHyperlink"/>
      <w:u w:val="single"/>
    </w:rPr>
  </w:style>
  <w:style w:type="paragraph" w:styleId="TOC3">
    <w:name w:val="toc 3"/>
    <w:basedOn w:val="Normal"/>
    <w:next w:val="Normal"/>
    <w:autoRedefine/>
    <w:uiPriority w:val="39"/>
    <w:unhideWhenUsed/>
    <w:rsid w:val="001C4364"/>
    <w:pPr>
      <w:tabs>
        <w:tab w:val="right" w:leader="dot" w:pos="9350"/>
      </w:tabs>
      <w:spacing w:after="100"/>
      <w:ind w:left="440"/>
    </w:pPr>
  </w:style>
  <w:style w:type="table" w:styleId="TableGridLight">
    <w:name w:val="Grid Table Light"/>
    <w:basedOn w:val="TableNormal"/>
    <w:uiPriority w:val="40"/>
    <w:rsid w:val="003556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B84B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831633">
      <w:bodyDiv w:val="1"/>
      <w:marLeft w:val="0"/>
      <w:marRight w:val="0"/>
      <w:marTop w:val="0"/>
      <w:marBottom w:val="0"/>
      <w:divBdr>
        <w:top w:val="none" w:sz="0" w:space="0" w:color="auto"/>
        <w:left w:val="none" w:sz="0" w:space="0" w:color="auto"/>
        <w:bottom w:val="none" w:sz="0" w:space="0" w:color="auto"/>
        <w:right w:val="none" w:sz="0" w:space="0" w:color="auto"/>
      </w:divBdr>
    </w:div>
    <w:div w:id="1540626607">
      <w:bodyDiv w:val="1"/>
      <w:marLeft w:val="0"/>
      <w:marRight w:val="0"/>
      <w:marTop w:val="0"/>
      <w:marBottom w:val="0"/>
      <w:divBdr>
        <w:top w:val="none" w:sz="0" w:space="0" w:color="auto"/>
        <w:left w:val="none" w:sz="0" w:space="0" w:color="auto"/>
        <w:bottom w:val="none" w:sz="0" w:space="0" w:color="auto"/>
        <w:right w:val="none" w:sz="0" w:space="0" w:color="auto"/>
      </w:divBdr>
      <w:divsChild>
        <w:div w:id="635723554">
          <w:marLeft w:val="360"/>
          <w:marRight w:val="0"/>
          <w:marTop w:val="200"/>
          <w:marBottom w:val="0"/>
          <w:divBdr>
            <w:top w:val="none" w:sz="0" w:space="0" w:color="auto"/>
            <w:left w:val="none" w:sz="0" w:space="0" w:color="auto"/>
            <w:bottom w:val="none" w:sz="0" w:space="0" w:color="auto"/>
            <w:right w:val="none" w:sz="0" w:space="0" w:color="auto"/>
          </w:divBdr>
        </w:div>
        <w:div w:id="2062632046">
          <w:marLeft w:val="360"/>
          <w:marRight w:val="0"/>
          <w:marTop w:val="200"/>
          <w:marBottom w:val="0"/>
          <w:divBdr>
            <w:top w:val="none" w:sz="0" w:space="0" w:color="auto"/>
            <w:left w:val="none" w:sz="0" w:space="0" w:color="auto"/>
            <w:bottom w:val="none" w:sz="0" w:space="0" w:color="auto"/>
            <w:right w:val="none" w:sz="0" w:space="0" w:color="auto"/>
          </w:divBdr>
        </w:div>
        <w:div w:id="2105684048">
          <w:marLeft w:val="360"/>
          <w:marRight w:val="0"/>
          <w:marTop w:val="200"/>
          <w:marBottom w:val="0"/>
          <w:divBdr>
            <w:top w:val="none" w:sz="0" w:space="0" w:color="auto"/>
            <w:left w:val="none" w:sz="0" w:space="0" w:color="auto"/>
            <w:bottom w:val="none" w:sz="0" w:space="0" w:color="auto"/>
            <w:right w:val="none" w:sz="0" w:space="0" w:color="auto"/>
          </w:divBdr>
        </w:div>
        <w:div w:id="428700700">
          <w:marLeft w:val="1080"/>
          <w:marRight w:val="0"/>
          <w:marTop w:val="100"/>
          <w:marBottom w:val="0"/>
          <w:divBdr>
            <w:top w:val="none" w:sz="0" w:space="0" w:color="auto"/>
            <w:left w:val="none" w:sz="0" w:space="0" w:color="auto"/>
            <w:bottom w:val="none" w:sz="0" w:space="0" w:color="auto"/>
            <w:right w:val="none" w:sz="0" w:space="0" w:color="auto"/>
          </w:divBdr>
        </w:div>
        <w:div w:id="1958681040">
          <w:marLeft w:val="1080"/>
          <w:marRight w:val="0"/>
          <w:marTop w:val="100"/>
          <w:marBottom w:val="0"/>
          <w:divBdr>
            <w:top w:val="none" w:sz="0" w:space="0" w:color="auto"/>
            <w:left w:val="none" w:sz="0" w:space="0" w:color="auto"/>
            <w:bottom w:val="none" w:sz="0" w:space="0" w:color="auto"/>
            <w:right w:val="none" w:sz="0" w:space="0" w:color="auto"/>
          </w:divBdr>
        </w:div>
        <w:div w:id="520170206">
          <w:marLeft w:val="1080"/>
          <w:marRight w:val="0"/>
          <w:marTop w:val="100"/>
          <w:marBottom w:val="0"/>
          <w:divBdr>
            <w:top w:val="none" w:sz="0" w:space="0" w:color="auto"/>
            <w:left w:val="none" w:sz="0" w:space="0" w:color="auto"/>
            <w:bottom w:val="none" w:sz="0" w:space="0" w:color="auto"/>
            <w:right w:val="none" w:sz="0" w:space="0" w:color="auto"/>
          </w:divBdr>
        </w:div>
        <w:div w:id="606234263">
          <w:marLeft w:val="1080"/>
          <w:marRight w:val="0"/>
          <w:marTop w:val="100"/>
          <w:marBottom w:val="0"/>
          <w:divBdr>
            <w:top w:val="none" w:sz="0" w:space="0" w:color="auto"/>
            <w:left w:val="none" w:sz="0" w:space="0" w:color="auto"/>
            <w:bottom w:val="none" w:sz="0" w:space="0" w:color="auto"/>
            <w:right w:val="none" w:sz="0" w:space="0" w:color="auto"/>
          </w:divBdr>
        </w:div>
      </w:divsChild>
    </w:div>
    <w:div w:id="1588004923">
      <w:bodyDiv w:val="1"/>
      <w:marLeft w:val="0"/>
      <w:marRight w:val="0"/>
      <w:marTop w:val="0"/>
      <w:marBottom w:val="0"/>
      <w:divBdr>
        <w:top w:val="none" w:sz="0" w:space="0" w:color="auto"/>
        <w:left w:val="none" w:sz="0" w:space="0" w:color="auto"/>
        <w:bottom w:val="none" w:sz="0" w:space="0" w:color="auto"/>
        <w:right w:val="none" w:sz="0" w:space="0" w:color="auto"/>
      </w:divBdr>
    </w:div>
    <w:div w:id="1798454316">
      <w:bodyDiv w:val="1"/>
      <w:marLeft w:val="0"/>
      <w:marRight w:val="0"/>
      <w:marTop w:val="0"/>
      <w:marBottom w:val="0"/>
      <w:divBdr>
        <w:top w:val="none" w:sz="0" w:space="0" w:color="auto"/>
        <w:left w:val="none" w:sz="0" w:space="0" w:color="auto"/>
        <w:bottom w:val="none" w:sz="0" w:space="0" w:color="auto"/>
        <w:right w:val="none" w:sz="0" w:space="0" w:color="auto"/>
      </w:divBdr>
    </w:div>
    <w:div w:id="187133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eader" Target="header2.xml"/><Relationship Id="rId17" Type="http://schemas.microsoft.com/office/2018/08/relationships/commentsExtensible" Target="commentsExtensible.xml"/><Relationship Id="rId25" Type="http://schemas.openxmlformats.org/officeDocument/2006/relationships/image" Target="media/image7.png"/><Relationship Id="rId33" Type="http://schemas.openxmlformats.org/officeDocument/2006/relationships/image" Target="media/image15.png"/><Relationship Id="rId38"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4AAEA534C0004FB02ED2D5AC8CB1D7" ma:contentTypeVersion="18" ma:contentTypeDescription="Create a new document." ma:contentTypeScope="" ma:versionID="739d22e3aeab93d6dc32648b76c3949a">
  <xsd:schema xmlns:xsd="http://www.w3.org/2001/XMLSchema" xmlns:xs="http://www.w3.org/2001/XMLSchema" xmlns:p="http://schemas.microsoft.com/office/2006/metadata/properties" xmlns:ns2="a5e63ade-ab82-4a83-b504-a022de2b78f6" xmlns:ns3="ccae1c0b-e2bf-457b-af4c-451f8c637e52" targetNamespace="http://schemas.microsoft.com/office/2006/metadata/properties" ma:root="true" ma:fieldsID="3607fd7de73ffcf61b8e355274cb3b92" ns2:_="" ns3:_="">
    <xsd:import namespace="a5e63ade-ab82-4a83-b504-a022de2b78f6"/>
    <xsd:import namespace="ccae1c0b-e2bf-457b-af4c-451f8c637e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63ade-ab82-4a83-b504-a022de2b7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7ba914-f169-47ff-a93b-9f4ea1b73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ae1c0b-e2bf-457b-af4c-451f8c637e5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a0612b-f870-44a2-812d-c7ff66a9fbc7}" ma:internalName="TaxCatchAll" ma:showField="CatchAllData" ma:web="ccae1c0b-e2bf-457b-af4c-451f8c637e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e63ade-ab82-4a83-b504-a022de2b78f6">
      <Terms xmlns="http://schemas.microsoft.com/office/infopath/2007/PartnerControls"/>
    </lcf76f155ced4ddcb4097134ff3c332f>
    <TaxCatchAll xmlns="ccae1c0b-e2bf-457b-af4c-451f8c637e5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FE2B0-7F13-455D-8D2D-A6441569D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63ade-ab82-4a83-b504-a022de2b78f6"/>
    <ds:schemaRef ds:uri="ccae1c0b-e2bf-457b-af4c-451f8c637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7A225E-8B40-43FF-9D34-9E5CA89CE0B7}">
  <ds:schemaRefs>
    <ds:schemaRef ds:uri="http://schemas.microsoft.com/sharepoint/v3/contenttype/forms"/>
  </ds:schemaRefs>
</ds:datastoreItem>
</file>

<file path=customXml/itemProps3.xml><?xml version="1.0" encoding="utf-8"?>
<ds:datastoreItem xmlns:ds="http://schemas.openxmlformats.org/officeDocument/2006/customXml" ds:itemID="{066D1C5F-AEC7-4B70-8B20-861291899B45}">
  <ds:schemaRefs>
    <ds:schemaRef ds:uri="http://schemas.microsoft.com/office/2006/metadata/properties"/>
    <ds:schemaRef ds:uri="http://schemas.microsoft.com/office/infopath/2007/PartnerControls"/>
    <ds:schemaRef ds:uri="a5e63ade-ab82-4a83-b504-a022de2b78f6"/>
    <ds:schemaRef ds:uri="ccae1c0b-e2bf-457b-af4c-451f8c637e52"/>
  </ds:schemaRefs>
</ds:datastoreItem>
</file>

<file path=customXml/itemProps4.xml><?xml version="1.0" encoding="utf-8"?>
<ds:datastoreItem xmlns:ds="http://schemas.openxmlformats.org/officeDocument/2006/customXml" ds:itemID="{1AD31ABA-4FB3-4B35-BBF6-7841F6019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11664</Words>
  <Characters>66489</Characters>
  <Application>Microsoft Office Word</Application>
  <DocSecurity>0</DocSecurity>
  <Lines>554</Lines>
  <Paragraphs>155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77998</CharactersWithSpaces>
  <SharedDoc>false</SharedDoc>
  <HyperlinkBase/>
  <HLinks>
    <vt:vector size="690" baseType="variant">
      <vt:variant>
        <vt:i4>1638461</vt:i4>
      </vt:variant>
      <vt:variant>
        <vt:i4>842</vt:i4>
      </vt:variant>
      <vt:variant>
        <vt:i4>0</vt:i4>
      </vt:variant>
      <vt:variant>
        <vt:i4>5</vt:i4>
      </vt:variant>
      <vt:variant>
        <vt:lpwstr/>
      </vt:variant>
      <vt:variant>
        <vt:lpwstr>_Toc103472885</vt:lpwstr>
      </vt:variant>
      <vt:variant>
        <vt:i4>1638461</vt:i4>
      </vt:variant>
      <vt:variant>
        <vt:i4>836</vt:i4>
      </vt:variant>
      <vt:variant>
        <vt:i4>0</vt:i4>
      </vt:variant>
      <vt:variant>
        <vt:i4>5</vt:i4>
      </vt:variant>
      <vt:variant>
        <vt:lpwstr/>
      </vt:variant>
      <vt:variant>
        <vt:lpwstr>_Toc103472884</vt:lpwstr>
      </vt:variant>
      <vt:variant>
        <vt:i4>1638461</vt:i4>
      </vt:variant>
      <vt:variant>
        <vt:i4>830</vt:i4>
      </vt:variant>
      <vt:variant>
        <vt:i4>0</vt:i4>
      </vt:variant>
      <vt:variant>
        <vt:i4>5</vt:i4>
      </vt:variant>
      <vt:variant>
        <vt:lpwstr/>
      </vt:variant>
      <vt:variant>
        <vt:lpwstr>_Toc103472883</vt:lpwstr>
      </vt:variant>
      <vt:variant>
        <vt:i4>1638461</vt:i4>
      </vt:variant>
      <vt:variant>
        <vt:i4>824</vt:i4>
      </vt:variant>
      <vt:variant>
        <vt:i4>0</vt:i4>
      </vt:variant>
      <vt:variant>
        <vt:i4>5</vt:i4>
      </vt:variant>
      <vt:variant>
        <vt:lpwstr/>
      </vt:variant>
      <vt:variant>
        <vt:lpwstr>_Toc103472882</vt:lpwstr>
      </vt:variant>
      <vt:variant>
        <vt:i4>1638461</vt:i4>
      </vt:variant>
      <vt:variant>
        <vt:i4>818</vt:i4>
      </vt:variant>
      <vt:variant>
        <vt:i4>0</vt:i4>
      </vt:variant>
      <vt:variant>
        <vt:i4>5</vt:i4>
      </vt:variant>
      <vt:variant>
        <vt:lpwstr/>
      </vt:variant>
      <vt:variant>
        <vt:lpwstr>_Toc103472881</vt:lpwstr>
      </vt:variant>
      <vt:variant>
        <vt:i4>1638461</vt:i4>
      </vt:variant>
      <vt:variant>
        <vt:i4>812</vt:i4>
      </vt:variant>
      <vt:variant>
        <vt:i4>0</vt:i4>
      </vt:variant>
      <vt:variant>
        <vt:i4>5</vt:i4>
      </vt:variant>
      <vt:variant>
        <vt:lpwstr/>
      </vt:variant>
      <vt:variant>
        <vt:lpwstr>_Toc103472880</vt:lpwstr>
      </vt:variant>
      <vt:variant>
        <vt:i4>1441853</vt:i4>
      </vt:variant>
      <vt:variant>
        <vt:i4>806</vt:i4>
      </vt:variant>
      <vt:variant>
        <vt:i4>0</vt:i4>
      </vt:variant>
      <vt:variant>
        <vt:i4>5</vt:i4>
      </vt:variant>
      <vt:variant>
        <vt:lpwstr/>
      </vt:variant>
      <vt:variant>
        <vt:lpwstr>_Toc103472879</vt:lpwstr>
      </vt:variant>
      <vt:variant>
        <vt:i4>1441853</vt:i4>
      </vt:variant>
      <vt:variant>
        <vt:i4>800</vt:i4>
      </vt:variant>
      <vt:variant>
        <vt:i4>0</vt:i4>
      </vt:variant>
      <vt:variant>
        <vt:i4>5</vt:i4>
      </vt:variant>
      <vt:variant>
        <vt:lpwstr/>
      </vt:variant>
      <vt:variant>
        <vt:lpwstr>_Toc103472878</vt:lpwstr>
      </vt:variant>
      <vt:variant>
        <vt:i4>1441853</vt:i4>
      </vt:variant>
      <vt:variant>
        <vt:i4>794</vt:i4>
      </vt:variant>
      <vt:variant>
        <vt:i4>0</vt:i4>
      </vt:variant>
      <vt:variant>
        <vt:i4>5</vt:i4>
      </vt:variant>
      <vt:variant>
        <vt:lpwstr/>
      </vt:variant>
      <vt:variant>
        <vt:lpwstr>_Toc103472877</vt:lpwstr>
      </vt:variant>
      <vt:variant>
        <vt:i4>1441853</vt:i4>
      </vt:variant>
      <vt:variant>
        <vt:i4>788</vt:i4>
      </vt:variant>
      <vt:variant>
        <vt:i4>0</vt:i4>
      </vt:variant>
      <vt:variant>
        <vt:i4>5</vt:i4>
      </vt:variant>
      <vt:variant>
        <vt:lpwstr/>
      </vt:variant>
      <vt:variant>
        <vt:lpwstr>_Toc103472876</vt:lpwstr>
      </vt:variant>
      <vt:variant>
        <vt:i4>1441853</vt:i4>
      </vt:variant>
      <vt:variant>
        <vt:i4>782</vt:i4>
      </vt:variant>
      <vt:variant>
        <vt:i4>0</vt:i4>
      </vt:variant>
      <vt:variant>
        <vt:i4>5</vt:i4>
      </vt:variant>
      <vt:variant>
        <vt:lpwstr/>
      </vt:variant>
      <vt:variant>
        <vt:lpwstr>_Toc103472875</vt:lpwstr>
      </vt:variant>
      <vt:variant>
        <vt:i4>1441853</vt:i4>
      </vt:variant>
      <vt:variant>
        <vt:i4>776</vt:i4>
      </vt:variant>
      <vt:variant>
        <vt:i4>0</vt:i4>
      </vt:variant>
      <vt:variant>
        <vt:i4>5</vt:i4>
      </vt:variant>
      <vt:variant>
        <vt:lpwstr/>
      </vt:variant>
      <vt:variant>
        <vt:lpwstr>_Toc103472874</vt:lpwstr>
      </vt:variant>
      <vt:variant>
        <vt:i4>1441853</vt:i4>
      </vt:variant>
      <vt:variant>
        <vt:i4>770</vt:i4>
      </vt:variant>
      <vt:variant>
        <vt:i4>0</vt:i4>
      </vt:variant>
      <vt:variant>
        <vt:i4>5</vt:i4>
      </vt:variant>
      <vt:variant>
        <vt:lpwstr/>
      </vt:variant>
      <vt:variant>
        <vt:lpwstr>_Toc103472873</vt:lpwstr>
      </vt:variant>
      <vt:variant>
        <vt:i4>1441853</vt:i4>
      </vt:variant>
      <vt:variant>
        <vt:i4>764</vt:i4>
      </vt:variant>
      <vt:variant>
        <vt:i4>0</vt:i4>
      </vt:variant>
      <vt:variant>
        <vt:i4>5</vt:i4>
      </vt:variant>
      <vt:variant>
        <vt:lpwstr/>
      </vt:variant>
      <vt:variant>
        <vt:lpwstr>_Toc103472872</vt:lpwstr>
      </vt:variant>
      <vt:variant>
        <vt:i4>1441853</vt:i4>
      </vt:variant>
      <vt:variant>
        <vt:i4>758</vt:i4>
      </vt:variant>
      <vt:variant>
        <vt:i4>0</vt:i4>
      </vt:variant>
      <vt:variant>
        <vt:i4>5</vt:i4>
      </vt:variant>
      <vt:variant>
        <vt:lpwstr/>
      </vt:variant>
      <vt:variant>
        <vt:lpwstr>_Toc103472871</vt:lpwstr>
      </vt:variant>
      <vt:variant>
        <vt:i4>1441853</vt:i4>
      </vt:variant>
      <vt:variant>
        <vt:i4>752</vt:i4>
      </vt:variant>
      <vt:variant>
        <vt:i4>0</vt:i4>
      </vt:variant>
      <vt:variant>
        <vt:i4>5</vt:i4>
      </vt:variant>
      <vt:variant>
        <vt:lpwstr/>
      </vt:variant>
      <vt:variant>
        <vt:lpwstr>_Toc103472870</vt:lpwstr>
      </vt:variant>
      <vt:variant>
        <vt:i4>1507389</vt:i4>
      </vt:variant>
      <vt:variant>
        <vt:i4>746</vt:i4>
      </vt:variant>
      <vt:variant>
        <vt:i4>0</vt:i4>
      </vt:variant>
      <vt:variant>
        <vt:i4>5</vt:i4>
      </vt:variant>
      <vt:variant>
        <vt:lpwstr/>
      </vt:variant>
      <vt:variant>
        <vt:lpwstr>_Toc103472869</vt:lpwstr>
      </vt:variant>
      <vt:variant>
        <vt:i4>1507389</vt:i4>
      </vt:variant>
      <vt:variant>
        <vt:i4>740</vt:i4>
      </vt:variant>
      <vt:variant>
        <vt:i4>0</vt:i4>
      </vt:variant>
      <vt:variant>
        <vt:i4>5</vt:i4>
      </vt:variant>
      <vt:variant>
        <vt:lpwstr/>
      </vt:variant>
      <vt:variant>
        <vt:lpwstr>_Toc103472868</vt:lpwstr>
      </vt:variant>
      <vt:variant>
        <vt:i4>1507389</vt:i4>
      </vt:variant>
      <vt:variant>
        <vt:i4>734</vt:i4>
      </vt:variant>
      <vt:variant>
        <vt:i4>0</vt:i4>
      </vt:variant>
      <vt:variant>
        <vt:i4>5</vt:i4>
      </vt:variant>
      <vt:variant>
        <vt:lpwstr/>
      </vt:variant>
      <vt:variant>
        <vt:lpwstr>_Toc103472867</vt:lpwstr>
      </vt:variant>
      <vt:variant>
        <vt:i4>1507389</vt:i4>
      </vt:variant>
      <vt:variant>
        <vt:i4>728</vt:i4>
      </vt:variant>
      <vt:variant>
        <vt:i4>0</vt:i4>
      </vt:variant>
      <vt:variant>
        <vt:i4>5</vt:i4>
      </vt:variant>
      <vt:variant>
        <vt:lpwstr/>
      </vt:variant>
      <vt:variant>
        <vt:lpwstr>_Toc103472866</vt:lpwstr>
      </vt:variant>
      <vt:variant>
        <vt:i4>1507389</vt:i4>
      </vt:variant>
      <vt:variant>
        <vt:i4>722</vt:i4>
      </vt:variant>
      <vt:variant>
        <vt:i4>0</vt:i4>
      </vt:variant>
      <vt:variant>
        <vt:i4>5</vt:i4>
      </vt:variant>
      <vt:variant>
        <vt:lpwstr/>
      </vt:variant>
      <vt:variant>
        <vt:lpwstr>_Toc103472865</vt:lpwstr>
      </vt:variant>
      <vt:variant>
        <vt:i4>1507389</vt:i4>
      </vt:variant>
      <vt:variant>
        <vt:i4>716</vt:i4>
      </vt:variant>
      <vt:variant>
        <vt:i4>0</vt:i4>
      </vt:variant>
      <vt:variant>
        <vt:i4>5</vt:i4>
      </vt:variant>
      <vt:variant>
        <vt:lpwstr/>
      </vt:variant>
      <vt:variant>
        <vt:lpwstr>_Toc103472864</vt:lpwstr>
      </vt:variant>
      <vt:variant>
        <vt:i4>1507389</vt:i4>
      </vt:variant>
      <vt:variant>
        <vt:i4>710</vt:i4>
      </vt:variant>
      <vt:variant>
        <vt:i4>0</vt:i4>
      </vt:variant>
      <vt:variant>
        <vt:i4>5</vt:i4>
      </vt:variant>
      <vt:variant>
        <vt:lpwstr/>
      </vt:variant>
      <vt:variant>
        <vt:lpwstr>_Toc103472863</vt:lpwstr>
      </vt:variant>
      <vt:variant>
        <vt:i4>1507389</vt:i4>
      </vt:variant>
      <vt:variant>
        <vt:i4>704</vt:i4>
      </vt:variant>
      <vt:variant>
        <vt:i4>0</vt:i4>
      </vt:variant>
      <vt:variant>
        <vt:i4>5</vt:i4>
      </vt:variant>
      <vt:variant>
        <vt:lpwstr/>
      </vt:variant>
      <vt:variant>
        <vt:lpwstr>_Toc103472862</vt:lpwstr>
      </vt:variant>
      <vt:variant>
        <vt:i4>1507389</vt:i4>
      </vt:variant>
      <vt:variant>
        <vt:i4>698</vt:i4>
      </vt:variant>
      <vt:variant>
        <vt:i4>0</vt:i4>
      </vt:variant>
      <vt:variant>
        <vt:i4>5</vt:i4>
      </vt:variant>
      <vt:variant>
        <vt:lpwstr/>
      </vt:variant>
      <vt:variant>
        <vt:lpwstr>_Toc103472861</vt:lpwstr>
      </vt:variant>
      <vt:variant>
        <vt:i4>1507389</vt:i4>
      </vt:variant>
      <vt:variant>
        <vt:i4>692</vt:i4>
      </vt:variant>
      <vt:variant>
        <vt:i4>0</vt:i4>
      </vt:variant>
      <vt:variant>
        <vt:i4>5</vt:i4>
      </vt:variant>
      <vt:variant>
        <vt:lpwstr/>
      </vt:variant>
      <vt:variant>
        <vt:lpwstr>_Toc103472860</vt:lpwstr>
      </vt:variant>
      <vt:variant>
        <vt:i4>1310781</vt:i4>
      </vt:variant>
      <vt:variant>
        <vt:i4>686</vt:i4>
      </vt:variant>
      <vt:variant>
        <vt:i4>0</vt:i4>
      </vt:variant>
      <vt:variant>
        <vt:i4>5</vt:i4>
      </vt:variant>
      <vt:variant>
        <vt:lpwstr/>
      </vt:variant>
      <vt:variant>
        <vt:lpwstr>_Toc103472859</vt:lpwstr>
      </vt:variant>
      <vt:variant>
        <vt:i4>1310781</vt:i4>
      </vt:variant>
      <vt:variant>
        <vt:i4>680</vt:i4>
      </vt:variant>
      <vt:variant>
        <vt:i4>0</vt:i4>
      </vt:variant>
      <vt:variant>
        <vt:i4>5</vt:i4>
      </vt:variant>
      <vt:variant>
        <vt:lpwstr/>
      </vt:variant>
      <vt:variant>
        <vt:lpwstr>_Toc103472858</vt:lpwstr>
      </vt:variant>
      <vt:variant>
        <vt:i4>1310781</vt:i4>
      </vt:variant>
      <vt:variant>
        <vt:i4>674</vt:i4>
      </vt:variant>
      <vt:variant>
        <vt:i4>0</vt:i4>
      </vt:variant>
      <vt:variant>
        <vt:i4>5</vt:i4>
      </vt:variant>
      <vt:variant>
        <vt:lpwstr/>
      </vt:variant>
      <vt:variant>
        <vt:lpwstr>_Toc103472857</vt:lpwstr>
      </vt:variant>
      <vt:variant>
        <vt:i4>1310781</vt:i4>
      </vt:variant>
      <vt:variant>
        <vt:i4>668</vt:i4>
      </vt:variant>
      <vt:variant>
        <vt:i4>0</vt:i4>
      </vt:variant>
      <vt:variant>
        <vt:i4>5</vt:i4>
      </vt:variant>
      <vt:variant>
        <vt:lpwstr/>
      </vt:variant>
      <vt:variant>
        <vt:lpwstr>_Toc103472856</vt:lpwstr>
      </vt:variant>
      <vt:variant>
        <vt:i4>1310781</vt:i4>
      </vt:variant>
      <vt:variant>
        <vt:i4>662</vt:i4>
      </vt:variant>
      <vt:variant>
        <vt:i4>0</vt:i4>
      </vt:variant>
      <vt:variant>
        <vt:i4>5</vt:i4>
      </vt:variant>
      <vt:variant>
        <vt:lpwstr/>
      </vt:variant>
      <vt:variant>
        <vt:lpwstr>_Toc103472855</vt:lpwstr>
      </vt:variant>
      <vt:variant>
        <vt:i4>1310781</vt:i4>
      </vt:variant>
      <vt:variant>
        <vt:i4>656</vt:i4>
      </vt:variant>
      <vt:variant>
        <vt:i4>0</vt:i4>
      </vt:variant>
      <vt:variant>
        <vt:i4>5</vt:i4>
      </vt:variant>
      <vt:variant>
        <vt:lpwstr/>
      </vt:variant>
      <vt:variant>
        <vt:lpwstr>_Toc103472854</vt:lpwstr>
      </vt:variant>
      <vt:variant>
        <vt:i4>1310781</vt:i4>
      </vt:variant>
      <vt:variant>
        <vt:i4>647</vt:i4>
      </vt:variant>
      <vt:variant>
        <vt:i4>0</vt:i4>
      </vt:variant>
      <vt:variant>
        <vt:i4>5</vt:i4>
      </vt:variant>
      <vt:variant>
        <vt:lpwstr/>
      </vt:variant>
      <vt:variant>
        <vt:lpwstr>_Toc103472853</vt:lpwstr>
      </vt:variant>
      <vt:variant>
        <vt:i4>1310781</vt:i4>
      </vt:variant>
      <vt:variant>
        <vt:i4>641</vt:i4>
      </vt:variant>
      <vt:variant>
        <vt:i4>0</vt:i4>
      </vt:variant>
      <vt:variant>
        <vt:i4>5</vt:i4>
      </vt:variant>
      <vt:variant>
        <vt:lpwstr/>
      </vt:variant>
      <vt:variant>
        <vt:lpwstr>_Toc103472852</vt:lpwstr>
      </vt:variant>
      <vt:variant>
        <vt:i4>1310781</vt:i4>
      </vt:variant>
      <vt:variant>
        <vt:i4>635</vt:i4>
      </vt:variant>
      <vt:variant>
        <vt:i4>0</vt:i4>
      </vt:variant>
      <vt:variant>
        <vt:i4>5</vt:i4>
      </vt:variant>
      <vt:variant>
        <vt:lpwstr/>
      </vt:variant>
      <vt:variant>
        <vt:lpwstr>_Toc103472851</vt:lpwstr>
      </vt:variant>
      <vt:variant>
        <vt:i4>8126564</vt:i4>
      </vt:variant>
      <vt:variant>
        <vt:i4>629</vt:i4>
      </vt:variant>
      <vt:variant>
        <vt:i4>0</vt:i4>
      </vt:variant>
      <vt:variant>
        <vt:i4>5</vt:i4>
      </vt:variant>
      <vt:variant>
        <vt:lpwstr>C:\Users\Christopher Paine\Fit Local Government Consulting\View Royal - Documents\View Royal\Working Files\Report with Contents.docx</vt:lpwstr>
      </vt:variant>
      <vt:variant>
        <vt:lpwstr>_Toc103472850</vt:lpwstr>
      </vt:variant>
      <vt:variant>
        <vt:i4>1376317</vt:i4>
      </vt:variant>
      <vt:variant>
        <vt:i4>623</vt:i4>
      </vt:variant>
      <vt:variant>
        <vt:i4>0</vt:i4>
      </vt:variant>
      <vt:variant>
        <vt:i4>5</vt:i4>
      </vt:variant>
      <vt:variant>
        <vt:lpwstr/>
      </vt:variant>
      <vt:variant>
        <vt:lpwstr>_Toc103472849</vt:lpwstr>
      </vt:variant>
      <vt:variant>
        <vt:i4>1376317</vt:i4>
      </vt:variant>
      <vt:variant>
        <vt:i4>617</vt:i4>
      </vt:variant>
      <vt:variant>
        <vt:i4>0</vt:i4>
      </vt:variant>
      <vt:variant>
        <vt:i4>5</vt:i4>
      </vt:variant>
      <vt:variant>
        <vt:lpwstr/>
      </vt:variant>
      <vt:variant>
        <vt:lpwstr>_Toc103472848</vt:lpwstr>
      </vt:variant>
      <vt:variant>
        <vt:i4>1376317</vt:i4>
      </vt:variant>
      <vt:variant>
        <vt:i4>611</vt:i4>
      </vt:variant>
      <vt:variant>
        <vt:i4>0</vt:i4>
      </vt:variant>
      <vt:variant>
        <vt:i4>5</vt:i4>
      </vt:variant>
      <vt:variant>
        <vt:lpwstr/>
      </vt:variant>
      <vt:variant>
        <vt:lpwstr>_Toc103472847</vt:lpwstr>
      </vt:variant>
      <vt:variant>
        <vt:i4>1376317</vt:i4>
      </vt:variant>
      <vt:variant>
        <vt:i4>605</vt:i4>
      </vt:variant>
      <vt:variant>
        <vt:i4>0</vt:i4>
      </vt:variant>
      <vt:variant>
        <vt:i4>5</vt:i4>
      </vt:variant>
      <vt:variant>
        <vt:lpwstr/>
      </vt:variant>
      <vt:variant>
        <vt:lpwstr>_Toc103472846</vt:lpwstr>
      </vt:variant>
      <vt:variant>
        <vt:i4>8192100</vt:i4>
      </vt:variant>
      <vt:variant>
        <vt:i4>599</vt:i4>
      </vt:variant>
      <vt:variant>
        <vt:i4>0</vt:i4>
      </vt:variant>
      <vt:variant>
        <vt:i4>5</vt:i4>
      </vt:variant>
      <vt:variant>
        <vt:lpwstr>C:\Users\Christopher Paine\Fit Local Government Consulting\View Royal - Documents\View Royal\Working Files\Report with Contents.docx</vt:lpwstr>
      </vt:variant>
      <vt:variant>
        <vt:lpwstr>_Toc103472845</vt:lpwstr>
      </vt:variant>
      <vt:variant>
        <vt:i4>1376317</vt:i4>
      </vt:variant>
      <vt:variant>
        <vt:i4>593</vt:i4>
      </vt:variant>
      <vt:variant>
        <vt:i4>0</vt:i4>
      </vt:variant>
      <vt:variant>
        <vt:i4>5</vt:i4>
      </vt:variant>
      <vt:variant>
        <vt:lpwstr/>
      </vt:variant>
      <vt:variant>
        <vt:lpwstr>_Toc103472844</vt:lpwstr>
      </vt:variant>
      <vt:variant>
        <vt:i4>1376317</vt:i4>
      </vt:variant>
      <vt:variant>
        <vt:i4>587</vt:i4>
      </vt:variant>
      <vt:variant>
        <vt:i4>0</vt:i4>
      </vt:variant>
      <vt:variant>
        <vt:i4>5</vt:i4>
      </vt:variant>
      <vt:variant>
        <vt:lpwstr/>
      </vt:variant>
      <vt:variant>
        <vt:lpwstr>_Toc103472843</vt:lpwstr>
      </vt:variant>
      <vt:variant>
        <vt:i4>1376317</vt:i4>
      </vt:variant>
      <vt:variant>
        <vt:i4>581</vt:i4>
      </vt:variant>
      <vt:variant>
        <vt:i4>0</vt:i4>
      </vt:variant>
      <vt:variant>
        <vt:i4>5</vt:i4>
      </vt:variant>
      <vt:variant>
        <vt:lpwstr/>
      </vt:variant>
      <vt:variant>
        <vt:lpwstr>_Toc103472842</vt:lpwstr>
      </vt:variant>
      <vt:variant>
        <vt:i4>1376317</vt:i4>
      </vt:variant>
      <vt:variant>
        <vt:i4>575</vt:i4>
      </vt:variant>
      <vt:variant>
        <vt:i4>0</vt:i4>
      </vt:variant>
      <vt:variant>
        <vt:i4>5</vt:i4>
      </vt:variant>
      <vt:variant>
        <vt:lpwstr/>
      </vt:variant>
      <vt:variant>
        <vt:lpwstr>_Toc103472841</vt:lpwstr>
      </vt:variant>
      <vt:variant>
        <vt:i4>1376317</vt:i4>
      </vt:variant>
      <vt:variant>
        <vt:i4>569</vt:i4>
      </vt:variant>
      <vt:variant>
        <vt:i4>0</vt:i4>
      </vt:variant>
      <vt:variant>
        <vt:i4>5</vt:i4>
      </vt:variant>
      <vt:variant>
        <vt:lpwstr/>
      </vt:variant>
      <vt:variant>
        <vt:lpwstr>_Toc103472840</vt:lpwstr>
      </vt:variant>
      <vt:variant>
        <vt:i4>1179709</vt:i4>
      </vt:variant>
      <vt:variant>
        <vt:i4>563</vt:i4>
      </vt:variant>
      <vt:variant>
        <vt:i4>0</vt:i4>
      </vt:variant>
      <vt:variant>
        <vt:i4>5</vt:i4>
      </vt:variant>
      <vt:variant>
        <vt:lpwstr/>
      </vt:variant>
      <vt:variant>
        <vt:lpwstr>_Toc103472839</vt:lpwstr>
      </vt:variant>
      <vt:variant>
        <vt:i4>1179709</vt:i4>
      </vt:variant>
      <vt:variant>
        <vt:i4>557</vt:i4>
      </vt:variant>
      <vt:variant>
        <vt:i4>0</vt:i4>
      </vt:variant>
      <vt:variant>
        <vt:i4>5</vt:i4>
      </vt:variant>
      <vt:variant>
        <vt:lpwstr/>
      </vt:variant>
      <vt:variant>
        <vt:lpwstr>_Toc103472838</vt:lpwstr>
      </vt:variant>
      <vt:variant>
        <vt:i4>7995492</vt:i4>
      </vt:variant>
      <vt:variant>
        <vt:i4>551</vt:i4>
      </vt:variant>
      <vt:variant>
        <vt:i4>0</vt:i4>
      </vt:variant>
      <vt:variant>
        <vt:i4>5</vt:i4>
      </vt:variant>
      <vt:variant>
        <vt:lpwstr>C:\Users\Christopher Paine\Fit Local Government Consulting\View Royal - Documents\View Royal\Working Files\Report with Contents.docx</vt:lpwstr>
      </vt:variant>
      <vt:variant>
        <vt:lpwstr>_Toc103472837</vt:lpwstr>
      </vt:variant>
      <vt:variant>
        <vt:i4>1179709</vt:i4>
      </vt:variant>
      <vt:variant>
        <vt:i4>545</vt:i4>
      </vt:variant>
      <vt:variant>
        <vt:i4>0</vt:i4>
      </vt:variant>
      <vt:variant>
        <vt:i4>5</vt:i4>
      </vt:variant>
      <vt:variant>
        <vt:lpwstr/>
      </vt:variant>
      <vt:variant>
        <vt:lpwstr>_Toc103472836</vt:lpwstr>
      </vt:variant>
      <vt:variant>
        <vt:i4>1179709</vt:i4>
      </vt:variant>
      <vt:variant>
        <vt:i4>539</vt:i4>
      </vt:variant>
      <vt:variant>
        <vt:i4>0</vt:i4>
      </vt:variant>
      <vt:variant>
        <vt:i4>5</vt:i4>
      </vt:variant>
      <vt:variant>
        <vt:lpwstr/>
      </vt:variant>
      <vt:variant>
        <vt:lpwstr>_Toc103472835</vt:lpwstr>
      </vt:variant>
      <vt:variant>
        <vt:i4>1376316</vt:i4>
      </vt:variant>
      <vt:variant>
        <vt:i4>380</vt:i4>
      </vt:variant>
      <vt:variant>
        <vt:i4>0</vt:i4>
      </vt:variant>
      <vt:variant>
        <vt:i4>5</vt:i4>
      </vt:variant>
      <vt:variant>
        <vt:lpwstr/>
      </vt:variant>
      <vt:variant>
        <vt:lpwstr>_Toc103472949</vt:lpwstr>
      </vt:variant>
      <vt:variant>
        <vt:i4>1376316</vt:i4>
      </vt:variant>
      <vt:variant>
        <vt:i4>374</vt:i4>
      </vt:variant>
      <vt:variant>
        <vt:i4>0</vt:i4>
      </vt:variant>
      <vt:variant>
        <vt:i4>5</vt:i4>
      </vt:variant>
      <vt:variant>
        <vt:lpwstr/>
      </vt:variant>
      <vt:variant>
        <vt:lpwstr>_Toc103472948</vt:lpwstr>
      </vt:variant>
      <vt:variant>
        <vt:i4>1376316</vt:i4>
      </vt:variant>
      <vt:variant>
        <vt:i4>368</vt:i4>
      </vt:variant>
      <vt:variant>
        <vt:i4>0</vt:i4>
      </vt:variant>
      <vt:variant>
        <vt:i4>5</vt:i4>
      </vt:variant>
      <vt:variant>
        <vt:lpwstr/>
      </vt:variant>
      <vt:variant>
        <vt:lpwstr>_Toc103472947</vt:lpwstr>
      </vt:variant>
      <vt:variant>
        <vt:i4>1376316</vt:i4>
      </vt:variant>
      <vt:variant>
        <vt:i4>362</vt:i4>
      </vt:variant>
      <vt:variant>
        <vt:i4>0</vt:i4>
      </vt:variant>
      <vt:variant>
        <vt:i4>5</vt:i4>
      </vt:variant>
      <vt:variant>
        <vt:lpwstr/>
      </vt:variant>
      <vt:variant>
        <vt:lpwstr>_Toc103472946</vt:lpwstr>
      </vt:variant>
      <vt:variant>
        <vt:i4>1376316</vt:i4>
      </vt:variant>
      <vt:variant>
        <vt:i4>356</vt:i4>
      </vt:variant>
      <vt:variant>
        <vt:i4>0</vt:i4>
      </vt:variant>
      <vt:variant>
        <vt:i4>5</vt:i4>
      </vt:variant>
      <vt:variant>
        <vt:lpwstr/>
      </vt:variant>
      <vt:variant>
        <vt:lpwstr>_Toc103472945</vt:lpwstr>
      </vt:variant>
      <vt:variant>
        <vt:i4>1376316</vt:i4>
      </vt:variant>
      <vt:variant>
        <vt:i4>350</vt:i4>
      </vt:variant>
      <vt:variant>
        <vt:i4>0</vt:i4>
      </vt:variant>
      <vt:variant>
        <vt:i4>5</vt:i4>
      </vt:variant>
      <vt:variant>
        <vt:lpwstr/>
      </vt:variant>
      <vt:variant>
        <vt:lpwstr>_Toc103472944</vt:lpwstr>
      </vt:variant>
      <vt:variant>
        <vt:i4>1376316</vt:i4>
      </vt:variant>
      <vt:variant>
        <vt:i4>344</vt:i4>
      </vt:variant>
      <vt:variant>
        <vt:i4>0</vt:i4>
      </vt:variant>
      <vt:variant>
        <vt:i4>5</vt:i4>
      </vt:variant>
      <vt:variant>
        <vt:lpwstr/>
      </vt:variant>
      <vt:variant>
        <vt:lpwstr>_Toc103472943</vt:lpwstr>
      </vt:variant>
      <vt:variant>
        <vt:i4>1376316</vt:i4>
      </vt:variant>
      <vt:variant>
        <vt:i4>338</vt:i4>
      </vt:variant>
      <vt:variant>
        <vt:i4>0</vt:i4>
      </vt:variant>
      <vt:variant>
        <vt:i4>5</vt:i4>
      </vt:variant>
      <vt:variant>
        <vt:lpwstr/>
      </vt:variant>
      <vt:variant>
        <vt:lpwstr>_Toc103472942</vt:lpwstr>
      </vt:variant>
      <vt:variant>
        <vt:i4>1376316</vt:i4>
      </vt:variant>
      <vt:variant>
        <vt:i4>332</vt:i4>
      </vt:variant>
      <vt:variant>
        <vt:i4>0</vt:i4>
      </vt:variant>
      <vt:variant>
        <vt:i4>5</vt:i4>
      </vt:variant>
      <vt:variant>
        <vt:lpwstr/>
      </vt:variant>
      <vt:variant>
        <vt:lpwstr>_Toc103472941</vt:lpwstr>
      </vt:variant>
      <vt:variant>
        <vt:i4>1376316</vt:i4>
      </vt:variant>
      <vt:variant>
        <vt:i4>326</vt:i4>
      </vt:variant>
      <vt:variant>
        <vt:i4>0</vt:i4>
      </vt:variant>
      <vt:variant>
        <vt:i4>5</vt:i4>
      </vt:variant>
      <vt:variant>
        <vt:lpwstr/>
      </vt:variant>
      <vt:variant>
        <vt:lpwstr>_Toc103472940</vt:lpwstr>
      </vt:variant>
      <vt:variant>
        <vt:i4>1179708</vt:i4>
      </vt:variant>
      <vt:variant>
        <vt:i4>320</vt:i4>
      </vt:variant>
      <vt:variant>
        <vt:i4>0</vt:i4>
      </vt:variant>
      <vt:variant>
        <vt:i4>5</vt:i4>
      </vt:variant>
      <vt:variant>
        <vt:lpwstr/>
      </vt:variant>
      <vt:variant>
        <vt:lpwstr>_Toc103472939</vt:lpwstr>
      </vt:variant>
      <vt:variant>
        <vt:i4>1179708</vt:i4>
      </vt:variant>
      <vt:variant>
        <vt:i4>314</vt:i4>
      </vt:variant>
      <vt:variant>
        <vt:i4>0</vt:i4>
      </vt:variant>
      <vt:variant>
        <vt:i4>5</vt:i4>
      </vt:variant>
      <vt:variant>
        <vt:lpwstr/>
      </vt:variant>
      <vt:variant>
        <vt:lpwstr>_Toc103472938</vt:lpwstr>
      </vt:variant>
      <vt:variant>
        <vt:i4>1179708</vt:i4>
      </vt:variant>
      <vt:variant>
        <vt:i4>308</vt:i4>
      </vt:variant>
      <vt:variant>
        <vt:i4>0</vt:i4>
      </vt:variant>
      <vt:variant>
        <vt:i4>5</vt:i4>
      </vt:variant>
      <vt:variant>
        <vt:lpwstr/>
      </vt:variant>
      <vt:variant>
        <vt:lpwstr>_Toc103472937</vt:lpwstr>
      </vt:variant>
      <vt:variant>
        <vt:i4>1179708</vt:i4>
      </vt:variant>
      <vt:variant>
        <vt:i4>302</vt:i4>
      </vt:variant>
      <vt:variant>
        <vt:i4>0</vt:i4>
      </vt:variant>
      <vt:variant>
        <vt:i4>5</vt:i4>
      </vt:variant>
      <vt:variant>
        <vt:lpwstr/>
      </vt:variant>
      <vt:variant>
        <vt:lpwstr>_Toc103472936</vt:lpwstr>
      </vt:variant>
      <vt:variant>
        <vt:i4>1179708</vt:i4>
      </vt:variant>
      <vt:variant>
        <vt:i4>296</vt:i4>
      </vt:variant>
      <vt:variant>
        <vt:i4>0</vt:i4>
      </vt:variant>
      <vt:variant>
        <vt:i4>5</vt:i4>
      </vt:variant>
      <vt:variant>
        <vt:lpwstr/>
      </vt:variant>
      <vt:variant>
        <vt:lpwstr>_Toc103472935</vt:lpwstr>
      </vt:variant>
      <vt:variant>
        <vt:i4>1179708</vt:i4>
      </vt:variant>
      <vt:variant>
        <vt:i4>290</vt:i4>
      </vt:variant>
      <vt:variant>
        <vt:i4>0</vt:i4>
      </vt:variant>
      <vt:variant>
        <vt:i4>5</vt:i4>
      </vt:variant>
      <vt:variant>
        <vt:lpwstr/>
      </vt:variant>
      <vt:variant>
        <vt:lpwstr>_Toc103472934</vt:lpwstr>
      </vt:variant>
      <vt:variant>
        <vt:i4>1179708</vt:i4>
      </vt:variant>
      <vt:variant>
        <vt:i4>284</vt:i4>
      </vt:variant>
      <vt:variant>
        <vt:i4>0</vt:i4>
      </vt:variant>
      <vt:variant>
        <vt:i4>5</vt:i4>
      </vt:variant>
      <vt:variant>
        <vt:lpwstr/>
      </vt:variant>
      <vt:variant>
        <vt:lpwstr>_Toc103472933</vt:lpwstr>
      </vt:variant>
      <vt:variant>
        <vt:i4>1179708</vt:i4>
      </vt:variant>
      <vt:variant>
        <vt:i4>278</vt:i4>
      </vt:variant>
      <vt:variant>
        <vt:i4>0</vt:i4>
      </vt:variant>
      <vt:variant>
        <vt:i4>5</vt:i4>
      </vt:variant>
      <vt:variant>
        <vt:lpwstr/>
      </vt:variant>
      <vt:variant>
        <vt:lpwstr>_Toc103472932</vt:lpwstr>
      </vt:variant>
      <vt:variant>
        <vt:i4>1179708</vt:i4>
      </vt:variant>
      <vt:variant>
        <vt:i4>272</vt:i4>
      </vt:variant>
      <vt:variant>
        <vt:i4>0</vt:i4>
      </vt:variant>
      <vt:variant>
        <vt:i4>5</vt:i4>
      </vt:variant>
      <vt:variant>
        <vt:lpwstr/>
      </vt:variant>
      <vt:variant>
        <vt:lpwstr>_Toc103472931</vt:lpwstr>
      </vt:variant>
      <vt:variant>
        <vt:i4>1179708</vt:i4>
      </vt:variant>
      <vt:variant>
        <vt:i4>266</vt:i4>
      </vt:variant>
      <vt:variant>
        <vt:i4>0</vt:i4>
      </vt:variant>
      <vt:variant>
        <vt:i4>5</vt:i4>
      </vt:variant>
      <vt:variant>
        <vt:lpwstr/>
      </vt:variant>
      <vt:variant>
        <vt:lpwstr>_Toc103472930</vt:lpwstr>
      </vt:variant>
      <vt:variant>
        <vt:i4>1245244</vt:i4>
      </vt:variant>
      <vt:variant>
        <vt:i4>260</vt:i4>
      </vt:variant>
      <vt:variant>
        <vt:i4>0</vt:i4>
      </vt:variant>
      <vt:variant>
        <vt:i4>5</vt:i4>
      </vt:variant>
      <vt:variant>
        <vt:lpwstr/>
      </vt:variant>
      <vt:variant>
        <vt:lpwstr>_Toc103472929</vt:lpwstr>
      </vt:variant>
      <vt:variant>
        <vt:i4>1245244</vt:i4>
      </vt:variant>
      <vt:variant>
        <vt:i4>254</vt:i4>
      </vt:variant>
      <vt:variant>
        <vt:i4>0</vt:i4>
      </vt:variant>
      <vt:variant>
        <vt:i4>5</vt:i4>
      </vt:variant>
      <vt:variant>
        <vt:lpwstr/>
      </vt:variant>
      <vt:variant>
        <vt:lpwstr>_Toc103472928</vt:lpwstr>
      </vt:variant>
      <vt:variant>
        <vt:i4>1245244</vt:i4>
      </vt:variant>
      <vt:variant>
        <vt:i4>248</vt:i4>
      </vt:variant>
      <vt:variant>
        <vt:i4>0</vt:i4>
      </vt:variant>
      <vt:variant>
        <vt:i4>5</vt:i4>
      </vt:variant>
      <vt:variant>
        <vt:lpwstr/>
      </vt:variant>
      <vt:variant>
        <vt:lpwstr>_Toc103472927</vt:lpwstr>
      </vt:variant>
      <vt:variant>
        <vt:i4>1245244</vt:i4>
      </vt:variant>
      <vt:variant>
        <vt:i4>242</vt:i4>
      </vt:variant>
      <vt:variant>
        <vt:i4>0</vt:i4>
      </vt:variant>
      <vt:variant>
        <vt:i4>5</vt:i4>
      </vt:variant>
      <vt:variant>
        <vt:lpwstr/>
      </vt:variant>
      <vt:variant>
        <vt:lpwstr>_Toc103472926</vt:lpwstr>
      </vt:variant>
      <vt:variant>
        <vt:i4>1245244</vt:i4>
      </vt:variant>
      <vt:variant>
        <vt:i4>236</vt:i4>
      </vt:variant>
      <vt:variant>
        <vt:i4>0</vt:i4>
      </vt:variant>
      <vt:variant>
        <vt:i4>5</vt:i4>
      </vt:variant>
      <vt:variant>
        <vt:lpwstr/>
      </vt:variant>
      <vt:variant>
        <vt:lpwstr>_Toc103472925</vt:lpwstr>
      </vt:variant>
      <vt:variant>
        <vt:i4>1245244</vt:i4>
      </vt:variant>
      <vt:variant>
        <vt:i4>230</vt:i4>
      </vt:variant>
      <vt:variant>
        <vt:i4>0</vt:i4>
      </vt:variant>
      <vt:variant>
        <vt:i4>5</vt:i4>
      </vt:variant>
      <vt:variant>
        <vt:lpwstr/>
      </vt:variant>
      <vt:variant>
        <vt:lpwstr>_Toc103472924</vt:lpwstr>
      </vt:variant>
      <vt:variant>
        <vt:i4>1245244</vt:i4>
      </vt:variant>
      <vt:variant>
        <vt:i4>224</vt:i4>
      </vt:variant>
      <vt:variant>
        <vt:i4>0</vt:i4>
      </vt:variant>
      <vt:variant>
        <vt:i4>5</vt:i4>
      </vt:variant>
      <vt:variant>
        <vt:lpwstr/>
      </vt:variant>
      <vt:variant>
        <vt:lpwstr>_Toc103472923</vt:lpwstr>
      </vt:variant>
      <vt:variant>
        <vt:i4>1245244</vt:i4>
      </vt:variant>
      <vt:variant>
        <vt:i4>218</vt:i4>
      </vt:variant>
      <vt:variant>
        <vt:i4>0</vt:i4>
      </vt:variant>
      <vt:variant>
        <vt:i4>5</vt:i4>
      </vt:variant>
      <vt:variant>
        <vt:lpwstr/>
      </vt:variant>
      <vt:variant>
        <vt:lpwstr>_Toc103472922</vt:lpwstr>
      </vt:variant>
      <vt:variant>
        <vt:i4>1245244</vt:i4>
      </vt:variant>
      <vt:variant>
        <vt:i4>212</vt:i4>
      </vt:variant>
      <vt:variant>
        <vt:i4>0</vt:i4>
      </vt:variant>
      <vt:variant>
        <vt:i4>5</vt:i4>
      </vt:variant>
      <vt:variant>
        <vt:lpwstr/>
      </vt:variant>
      <vt:variant>
        <vt:lpwstr>_Toc103472921</vt:lpwstr>
      </vt:variant>
      <vt:variant>
        <vt:i4>1245244</vt:i4>
      </vt:variant>
      <vt:variant>
        <vt:i4>206</vt:i4>
      </vt:variant>
      <vt:variant>
        <vt:i4>0</vt:i4>
      </vt:variant>
      <vt:variant>
        <vt:i4>5</vt:i4>
      </vt:variant>
      <vt:variant>
        <vt:lpwstr/>
      </vt:variant>
      <vt:variant>
        <vt:lpwstr>_Toc103472920</vt:lpwstr>
      </vt:variant>
      <vt:variant>
        <vt:i4>1048636</vt:i4>
      </vt:variant>
      <vt:variant>
        <vt:i4>200</vt:i4>
      </vt:variant>
      <vt:variant>
        <vt:i4>0</vt:i4>
      </vt:variant>
      <vt:variant>
        <vt:i4>5</vt:i4>
      </vt:variant>
      <vt:variant>
        <vt:lpwstr/>
      </vt:variant>
      <vt:variant>
        <vt:lpwstr>_Toc103472919</vt:lpwstr>
      </vt:variant>
      <vt:variant>
        <vt:i4>1048636</vt:i4>
      </vt:variant>
      <vt:variant>
        <vt:i4>194</vt:i4>
      </vt:variant>
      <vt:variant>
        <vt:i4>0</vt:i4>
      </vt:variant>
      <vt:variant>
        <vt:i4>5</vt:i4>
      </vt:variant>
      <vt:variant>
        <vt:lpwstr/>
      </vt:variant>
      <vt:variant>
        <vt:lpwstr>_Toc103472918</vt:lpwstr>
      </vt:variant>
      <vt:variant>
        <vt:i4>1048636</vt:i4>
      </vt:variant>
      <vt:variant>
        <vt:i4>188</vt:i4>
      </vt:variant>
      <vt:variant>
        <vt:i4>0</vt:i4>
      </vt:variant>
      <vt:variant>
        <vt:i4>5</vt:i4>
      </vt:variant>
      <vt:variant>
        <vt:lpwstr/>
      </vt:variant>
      <vt:variant>
        <vt:lpwstr>_Toc103472917</vt:lpwstr>
      </vt:variant>
      <vt:variant>
        <vt:i4>1048636</vt:i4>
      </vt:variant>
      <vt:variant>
        <vt:i4>182</vt:i4>
      </vt:variant>
      <vt:variant>
        <vt:i4>0</vt:i4>
      </vt:variant>
      <vt:variant>
        <vt:i4>5</vt:i4>
      </vt:variant>
      <vt:variant>
        <vt:lpwstr/>
      </vt:variant>
      <vt:variant>
        <vt:lpwstr>_Toc103472916</vt:lpwstr>
      </vt:variant>
      <vt:variant>
        <vt:i4>1048636</vt:i4>
      </vt:variant>
      <vt:variant>
        <vt:i4>176</vt:i4>
      </vt:variant>
      <vt:variant>
        <vt:i4>0</vt:i4>
      </vt:variant>
      <vt:variant>
        <vt:i4>5</vt:i4>
      </vt:variant>
      <vt:variant>
        <vt:lpwstr/>
      </vt:variant>
      <vt:variant>
        <vt:lpwstr>_Toc103472915</vt:lpwstr>
      </vt:variant>
      <vt:variant>
        <vt:i4>1048636</vt:i4>
      </vt:variant>
      <vt:variant>
        <vt:i4>170</vt:i4>
      </vt:variant>
      <vt:variant>
        <vt:i4>0</vt:i4>
      </vt:variant>
      <vt:variant>
        <vt:i4>5</vt:i4>
      </vt:variant>
      <vt:variant>
        <vt:lpwstr/>
      </vt:variant>
      <vt:variant>
        <vt:lpwstr>_Toc103472914</vt:lpwstr>
      </vt:variant>
      <vt:variant>
        <vt:i4>1048636</vt:i4>
      </vt:variant>
      <vt:variant>
        <vt:i4>164</vt:i4>
      </vt:variant>
      <vt:variant>
        <vt:i4>0</vt:i4>
      </vt:variant>
      <vt:variant>
        <vt:i4>5</vt:i4>
      </vt:variant>
      <vt:variant>
        <vt:lpwstr/>
      </vt:variant>
      <vt:variant>
        <vt:lpwstr>_Toc103472913</vt:lpwstr>
      </vt:variant>
      <vt:variant>
        <vt:i4>1048636</vt:i4>
      </vt:variant>
      <vt:variant>
        <vt:i4>158</vt:i4>
      </vt:variant>
      <vt:variant>
        <vt:i4>0</vt:i4>
      </vt:variant>
      <vt:variant>
        <vt:i4>5</vt:i4>
      </vt:variant>
      <vt:variant>
        <vt:lpwstr/>
      </vt:variant>
      <vt:variant>
        <vt:lpwstr>_Toc103472912</vt:lpwstr>
      </vt:variant>
      <vt:variant>
        <vt:i4>1048636</vt:i4>
      </vt:variant>
      <vt:variant>
        <vt:i4>152</vt:i4>
      </vt:variant>
      <vt:variant>
        <vt:i4>0</vt:i4>
      </vt:variant>
      <vt:variant>
        <vt:i4>5</vt:i4>
      </vt:variant>
      <vt:variant>
        <vt:lpwstr/>
      </vt:variant>
      <vt:variant>
        <vt:lpwstr>_Toc103472911</vt:lpwstr>
      </vt:variant>
      <vt:variant>
        <vt:i4>1048636</vt:i4>
      </vt:variant>
      <vt:variant>
        <vt:i4>146</vt:i4>
      </vt:variant>
      <vt:variant>
        <vt:i4>0</vt:i4>
      </vt:variant>
      <vt:variant>
        <vt:i4>5</vt:i4>
      </vt:variant>
      <vt:variant>
        <vt:lpwstr/>
      </vt:variant>
      <vt:variant>
        <vt:lpwstr>_Toc103472910</vt:lpwstr>
      </vt:variant>
      <vt:variant>
        <vt:i4>1114172</vt:i4>
      </vt:variant>
      <vt:variant>
        <vt:i4>140</vt:i4>
      </vt:variant>
      <vt:variant>
        <vt:i4>0</vt:i4>
      </vt:variant>
      <vt:variant>
        <vt:i4>5</vt:i4>
      </vt:variant>
      <vt:variant>
        <vt:lpwstr/>
      </vt:variant>
      <vt:variant>
        <vt:lpwstr>_Toc103472909</vt:lpwstr>
      </vt:variant>
      <vt:variant>
        <vt:i4>1114172</vt:i4>
      </vt:variant>
      <vt:variant>
        <vt:i4>134</vt:i4>
      </vt:variant>
      <vt:variant>
        <vt:i4>0</vt:i4>
      </vt:variant>
      <vt:variant>
        <vt:i4>5</vt:i4>
      </vt:variant>
      <vt:variant>
        <vt:lpwstr/>
      </vt:variant>
      <vt:variant>
        <vt:lpwstr>_Toc103472908</vt:lpwstr>
      </vt:variant>
      <vt:variant>
        <vt:i4>1114172</vt:i4>
      </vt:variant>
      <vt:variant>
        <vt:i4>128</vt:i4>
      </vt:variant>
      <vt:variant>
        <vt:i4>0</vt:i4>
      </vt:variant>
      <vt:variant>
        <vt:i4>5</vt:i4>
      </vt:variant>
      <vt:variant>
        <vt:lpwstr/>
      </vt:variant>
      <vt:variant>
        <vt:lpwstr>_Toc103472907</vt:lpwstr>
      </vt:variant>
      <vt:variant>
        <vt:i4>1114172</vt:i4>
      </vt:variant>
      <vt:variant>
        <vt:i4>122</vt:i4>
      </vt:variant>
      <vt:variant>
        <vt:i4>0</vt:i4>
      </vt:variant>
      <vt:variant>
        <vt:i4>5</vt:i4>
      </vt:variant>
      <vt:variant>
        <vt:lpwstr/>
      </vt:variant>
      <vt:variant>
        <vt:lpwstr>_Toc103472906</vt:lpwstr>
      </vt:variant>
      <vt:variant>
        <vt:i4>1114172</vt:i4>
      </vt:variant>
      <vt:variant>
        <vt:i4>116</vt:i4>
      </vt:variant>
      <vt:variant>
        <vt:i4>0</vt:i4>
      </vt:variant>
      <vt:variant>
        <vt:i4>5</vt:i4>
      </vt:variant>
      <vt:variant>
        <vt:lpwstr/>
      </vt:variant>
      <vt:variant>
        <vt:lpwstr>_Toc103472905</vt:lpwstr>
      </vt:variant>
      <vt:variant>
        <vt:i4>1114172</vt:i4>
      </vt:variant>
      <vt:variant>
        <vt:i4>110</vt:i4>
      </vt:variant>
      <vt:variant>
        <vt:i4>0</vt:i4>
      </vt:variant>
      <vt:variant>
        <vt:i4>5</vt:i4>
      </vt:variant>
      <vt:variant>
        <vt:lpwstr/>
      </vt:variant>
      <vt:variant>
        <vt:lpwstr>_Toc103472904</vt:lpwstr>
      </vt:variant>
      <vt:variant>
        <vt:i4>1114172</vt:i4>
      </vt:variant>
      <vt:variant>
        <vt:i4>104</vt:i4>
      </vt:variant>
      <vt:variant>
        <vt:i4>0</vt:i4>
      </vt:variant>
      <vt:variant>
        <vt:i4>5</vt:i4>
      </vt:variant>
      <vt:variant>
        <vt:lpwstr/>
      </vt:variant>
      <vt:variant>
        <vt:lpwstr>_Toc103472903</vt:lpwstr>
      </vt:variant>
      <vt:variant>
        <vt:i4>1114172</vt:i4>
      </vt:variant>
      <vt:variant>
        <vt:i4>98</vt:i4>
      </vt:variant>
      <vt:variant>
        <vt:i4>0</vt:i4>
      </vt:variant>
      <vt:variant>
        <vt:i4>5</vt:i4>
      </vt:variant>
      <vt:variant>
        <vt:lpwstr/>
      </vt:variant>
      <vt:variant>
        <vt:lpwstr>_Toc103472902</vt:lpwstr>
      </vt:variant>
      <vt:variant>
        <vt:i4>1114172</vt:i4>
      </vt:variant>
      <vt:variant>
        <vt:i4>92</vt:i4>
      </vt:variant>
      <vt:variant>
        <vt:i4>0</vt:i4>
      </vt:variant>
      <vt:variant>
        <vt:i4>5</vt:i4>
      </vt:variant>
      <vt:variant>
        <vt:lpwstr/>
      </vt:variant>
      <vt:variant>
        <vt:lpwstr>_Toc103472901</vt:lpwstr>
      </vt:variant>
      <vt:variant>
        <vt:i4>1114172</vt:i4>
      </vt:variant>
      <vt:variant>
        <vt:i4>86</vt:i4>
      </vt:variant>
      <vt:variant>
        <vt:i4>0</vt:i4>
      </vt:variant>
      <vt:variant>
        <vt:i4>5</vt:i4>
      </vt:variant>
      <vt:variant>
        <vt:lpwstr/>
      </vt:variant>
      <vt:variant>
        <vt:lpwstr>_Toc103472900</vt:lpwstr>
      </vt:variant>
      <vt:variant>
        <vt:i4>1572925</vt:i4>
      </vt:variant>
      <vt:variant>
        <vt:i4>80</vt:i4>
      </vt:variant>
      <vt:variant>
        <vt:i4>0</vt:i4>
      </vt:variant>
      <vt:variant>
        <vt:i4>5</vt:i4>
      </vt:variant>
      <vt:variant>
        <vt:lpwstr/>
      </vt:variant>
      <vt:variant>
        <vt:lpwstr>_Toc103472899</vt:lpwstr>
      </vt:variant>
      <vt:variant>
        <vt:i4>1572925</vt:i4>
      </vt:variant>
      <vt:variant>
        <vt:i4>74</vt:i4>
      </vt:variant>
      <vt:variant>
        <vt:i4>0</vt:i4>
      </vt:variant>
      <vt:variant>
        <vt:i4>5</vt:i4>
      </vt:variant>
      <vt:variant>
        <vt:lpwstr/>
      </vt:variant>
      <vt:variant>
        <vt:lpwstr>_Toc103472898</vt:lpwstr>
      </vt:variant>
      <vt:variant>
        <vt:i4>1572925</vt:i4>
      </vt:variant>
      <vt:variant>
        <vt:i4>68</vt:i4>
      </vt:variant>
      <vt:variant>
        <vt:i4>0</vt:i4>
      </vt:variant>
      <vt:variant>
        <vt:i4>5</vt:i4>
      </vt:variant>
      <vt:variant>
        <vt:lpwstr/>
      </vt:variant>
      <vt:variant>
        <vt:lpwstr>_Toc103472897</vt:lpwstr>
      </vt:variant>
      <vt:variant>
        <vt:i4>1572925</vt:i4>
      </vt:variant>
      <vt:variant>
        <vt:i4>62</vt:i4>
      </vt:variant>
      <vt:variant>
        <vt:i4>0</vt:i4>
      </vt:variant>
      <vt:variant>
        <vt:i4>5</vt:i4>
      </vt:variant>
      <vt:variant>
        <vt:lpwstr/>
      </vt:variant>
      <vt:variant>
        <vt:lpwstr>_Toc103472896</vt:lpwstr>
      </vt:variant>
      <vt:variant>
        <vt:i4>1572925</vt:i4>
      </vt:variant>
      <vt:variant>
        <vt:i4>56</vt:i4>
      </vt:variant>
      <vt:variant>
        <vt:i4>0</vt:i4>
      </vt:variant>
      <vt:variant>
        <vt:i4>5</vt:i4>
      </vt:variant>
      <vt:variant>
        <vt:lpwstr/>
      </vt:variant>
      <vt:variant>
        <vt:lpwstr>_Toc103472895</vt:lpwstr>
      </vt:variant>
      <vt:variant>
        <vt:i4>1572925</vt:i4>
      </vt:variant>
      <vt:variant>
        <vt:i4>50</vt:i4>
      </vt:variant>
      <vt:variant>
        <vt:i4>0</vt:i4>
      </vt:variant>
      <vt:variant>
        <vt:i4>5</vt:i4>
      </vt:variant>
      <vt:variant>
        <vt:lpwstr/>
      </vt:variant>
      <vt:variant>
        <vt:lpwstr>_Toc103472894</vt:lpwstr>
      </vt:variant>
      <vt:variant>
        <vt:i4>1572925</vt:i4>
      </vt:variant>
      <vt:variant>
        <vt:i4>44</vt:i4>
      </vt:variant>
      <vt:variant>
        <vt:i4>0</vt:i4>
      </vt:variant>
      <vt:variant>
        <vt:i4>5</vt:i4>
      </vt:variant>
      <vt:variant>
        <vt:lpwstr/>
      </vt:variant>
      <vt:variant>
        <vt:lpwstr>_Toc103472893</vt:lpwstr>
      </vt:variant>
      <vt:variant>
        <vt:i4>1572925</vt:i4>
      </vt:variant>
      <vt:variant>
        <vt:i4>38</vt:i4>
      </vt:variant>
      <vt:variant>
        <vt:i4>0</vt:i4>
      </vt:variant>
      <vt:variant>
        <vt:i4>5</vt:i4>
      </vt:variant>
      <vt:variant>
        <vt:lpwstr/>
      </vt:variant>
      <vt:variant>
        <vt:lpwstr>_Toc103472892</vt:lpwstr>
      </vt:variant>
      <vt:variant>
        <vt:i4>1572925</vt:i4>
      </vt:variant>
      <vt:variant>
        <vt:i4>32</vt:i4>
      </vt:variant>
      <vt:variant>
        <vt:i4>0</vt:i4>
      </vt:variant>
      <vt:variant>
        <vt:i4>5</vt:i4>
      </vt:variant>
      <vt:variant>
        <vt:lpwstr/>
      </vt:variant>
      <vt:variant>
        <vt:lpwstr>_Toc103472891</vt:lpwstr>
      </vt:variant>
      <vt:variant>
        <vt:i4>1572925</vt:i4>
      </vt:variant>
      <vt:variant>
        <vt:i4>26</vt:i4>
      </vt:variant>
      <vt:variant>
        <vt:i4>0</vt:i4>
      </vt:variant>
      <vt:variant>
        <vt:i4>5</vt:i4>
      </vt:variant>
      <vt:variant>
        <vt:lpwstr/>
      </vt:variant>
      <vt:variant>
        <vt:lpwstr>_Toc103472890</vt:lpwstr>
      </vt:variant>
      <vt:variant>
        <vt:i4>1638461</vt:i4>
      </vt:variant>
      <vt:variant>
        <vt:i4>20</vt:i4>
      </vt:variant>
      <vt:variant>
        <vt:i4>0</vt:i4>
      </vt:variant>
      <vt:variant>
        <vt:i4>5</vt:i4>
      </vt:variant>
      <vt:variant>
        <vt:lpwstr/>
      </vt:variant>
      <vt:variant>
        <vt:lpwstr>_Toc103472889</vt:lpwstr>
      </vt:variant>
      <vt:variant>
        <vt:i4>1638461</vt:i4>
      </vt:variant>
      <vt:variant>
        <vt:i4>14</vt:i4>
      </vt:variant>
      <vt:variant>
        <vt:i4>0</vt:i4>
      </vt:variant>
      <vt:variant>
        <vt:i4>5</vt:i4>
      </vt:variant>
      <vt:variant>
        <vt:lpwstr/>
      </vt:variant>
      <vt:variant>
        <vt:lpwstr>_Toc103472888</vt:lpwstr>
      </vt:variant>
      <vt:variant>
        <vt:i4>1638461</vt:i4>
      </vt:variant>
      <vt:variant>
        <vt:i4>8</vt:i4>
      </vt:variant>
      <vt:variant>
        <vt:i4>0</vt:i4>
      </vt:variant>
      <vt:variant>
        <vt:i4>5</vt:i4>
      </vt:variant>
      <vt:variant>
        <vt:lpwstr/>
      </vt:variant>
      <vt:variant>
        <vt:lpwstr>_Toc103472887</vt:lpwstr>
      </vt:variant>
      <vt:variant>
        <vt:i4>1638461</vt:i4>
      </vt:variant>
      <vt:variant>
        <vt:i4>2</vt:i4>
      </vt:variant>
      <vt:variant>
        <vt:i4>0</vt:i4>
      </vt:variant>
      <vt:variant>
        <vt:i4>5</vt:i4>
      </vt:variant>
      <vt:variant>
        <vt:lpwstr/>
      </vt:variant>
      <vt:variant>
        <vt:lpwstr>_Toc103472886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Paine</dc:creator>
  <cp:keywords/>
  <dc:description/>
  <cp:lastModifiedBy>Sarah MacFord</cp:lastModifiedBy>
  <cp:revision>12</cp:revision>
  <dcterms:created xsi:type="dcterms:W3CDTF">2024-08-14T20:24:00Z</dcterms:created>
  <dcterms:modified xsi:type="dcterms:W3CDTF">2024-08-14T20:48:00Z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0x0101008F4AAEA534C0004FB02ED2D5AC8CB1D7</vt:lpwstr>
  </property>
  <property fmtid="{D5CDD505-2E9C-101B-9397-08002B2CF9AE}" pid="3" name="MediaServiceImageTags">
    <vt:lpwstr/>
  </property>
</Properties>
</file>